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1B791" w14:textId="77777777" w:rsidR="00810C35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52CA56A" w14:textId="77777777" w:rsidR="008B1663" w:rsidRDefault="008B1663" w:rsidP="008804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54EFF8" w14:textId="77777777" w:rsidR="00245757" w:rsidRDefault="00245757" w:rsidP="008B16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F8F2AF" w14:textId="4D6153C5" w:rsidR="007C472F" w:rsidRDefault="002B2276" w:rsidP="00F260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5DD">
        <w:rPr>
          <w:rFonts w:ascii="Times New Roman" w:eastAsia="Times New Roman" w:hAnsi="Times New Roman" w:cs="Times New Roman"/>
          <w:b/>
          <w:bCs/>
        </w:rPr>
        <w:t xml:space="preserve">VIDEO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  <w:r w:rsidR="007C472F" w:rsidRPr="00196161">
        <w:rPr>
          <w:rFonts w:ascii="Times New Roman" w:eastAsia="Times New Roman" w:hAnsi="Times New Roman" w:cs="Times New Roman"/>
        </w:rPr>
        <w:t>:</w:t>
      </w:r>
    </w:p>
    <w:p w14:paraId="6AC55E2E" w14:textId="30BB0B24" w:rsidR="00F2606E" w:rsidRDefault="00F2606E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12A72472" w14:textId="643404C3" w:rsidR="00F2606E" w:rsidRPr="00196161" w:rsidRDefault="00F2606E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PIDB Executive Session</w:t>
      </w:r>
    </w:p>
    <w:p w14:paraId="7416B961" w14:textId="77777777" w:rsidR="000930EC" w:rsidRPr="00196161" w:rsidRDefault="000930EC" w:rsidP="0019616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C4043"/>
          <w:spacing w:val="3"/>
          <w:sz w:val="21"/>
          <w:szCs w:val="21"/>
        </w:rPr>
      </w:pPr>
      <w:bookmarkStart w:id="0" w:name="_GoBack"/>
      <w:bookmarkEnd w:id="0"/>
    </w:p>
    <w:p w14:paraId="49F1320B" w14:textId="1566CA0B" w:rsidR="002B2276" w:rsidRPr="00196161" w:rsidRDefault="00B15109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</w:t>
      </w:r>
      <w:r w:rsidR="000930EC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3</w:t>
      </w:r>
      <w:r w:rsidR="007C472F" w:rsidRPr="00196161">
        <w:rPr>
          <w:rFonts w:ascii="Times New Roman" w:eastAsia="Times New Roman" w:hAnsi="Times New Roman" w:cs="Times New Roman"/>
        </w:rPr>
        <w:t>,</w:t>
      </w:r>
      <w:r w:rsidR="00BD5CC0" w:rsidRPr="00196161">
        <w:rPr>
          <w:rFonts w:ascii="Times New Roman" w:eastAsia="Times New Roman" w:hAnsi="Times New Roman" w:cs="Times New Roman"/>
        </w:rPr>
        <w:t xml:space="preserve"> </w:t>
      </w:r>
      <w:r w:rsidR="002B2276" w:rsidRPr="00196161">
        <w:rPr>
          <w:rFonts w:ascii="Times New Roman" w:eastAsia="Times New Roman" w:hAnsi="Times New Roman" w:cs="Times New Roman"/>
        </w:rPr>
        <w:t>20</w:t>
      </w:r>
      <w:r w:rsidR="0079104B" w:rsidRPr="00196161">
        <w:rPr>
          <w:rFonts w:ascii="Times New Roman" w:eastAsia="Times New Roman" w:hAnsi="Times New Roman" w:cs="Times New Roman"/>
        </w:rPr>
        <w:t>2</w:t>
      </w:r>
      <w:r w:rsidR="002C4B7C">
        <w:rPr>
          <w:rFonts w:ascii="Times New Roman" w:eastAsia="Times New Roman" w:hAnsi="Times New Roman" w:cs="Times New Roman"/>
        </w:rPr>
        <w:t>1</w:t>
      </w:r>
    </w:p>
    <w:p w14:paraId="45199F58" w14:textId="3460C9C9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2:</w:t>
      </w:r>
      <w:r w:rsidR="00245757" w:rsidRPr="00196161">
        <w:rPr>
          <w:rFonts w:ascii="Times New Roman" w:eastAsia="Times New Roman" w:hAnsi="Times New Roman" w:cs="Times New Roman"/>
        </w:rPr>
        <w:t xml:space="preserve">30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7C562BFC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5A11B5FB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CF19B9">
        <w:rPr>
          <w:rFonts w:ascii="Times New Roman" w:eastAsia="Times New Roman" w:hAnsi="Times New Roman" w:cs="Times New Roman"/>
        </w:rPr>
        <w:t>1</w:t>
      </w:r>
      <w:r w:rsidR="000930EC">
        <w:rPr>
          <w:rFonts w:ascii="Times New Roman" w:eastAsia="Times New Roman" w:hAnsi="Times New Roman" w:cs="Times New Roman"/>
        </w:rPr>
        <w:t>0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3B073CFC" w14:textId="73EDEE64" w:rsidR="009E62D1" w:rsidRPr="00CF19B9" w:rsidRDefault="00966652" w:rsidP="00CF19B9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Bradley, PIDB Executive Secretary</w:t>
      </w:r>
    </w:p>
    <w:p w14:paraId="416416A4" w14:textId="3E4951EF" w:rsidR="00BE467E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E83DD6">
        <w:rPr>
          <w:rFonts w:ascii="Times New Roman" w:eastAsia="Times New Roman" w:hAnsi="Times New Roman" w:cs="Times New Roman"/>
        </w:rPr>
        <w:t xml:space="preserve">, Chair, </w:t>
      </w:r>
      <w:r>
        <w:rPr>
          <w:rFonts w:ascii="Times New Roman" w:eastAsia="Times New Roman" w:hAnsi="Times New Roman" w:cs="Times New Roman"/>
        </w:rPr>
        <w:t xml:space="preserve">and all </w:t>
      </w:r>
      <w:r w:rsidR="00AB5BD6">
        <w:rPr>
          <w:rFonts w:ascii="Times New Roman" w:eastAsia="Times New Roman" w:hAnsi="Times New Roman" w:cs="Times New Roman"/>
        </w:rPr>
        <w:t xml:space="preserve">PIDB </w:t>
      </w:r>
      <w:r>
        <w:rPr>
          <w:rFonts w:ascii="Times New Roman" w:eastAsia="Times New Roman" w:hAnsi="Times New Roman" w:cs="Times New Roman"/>
        </w:rPr>
        <w:t>members</w:t>
      </w:r>
    </w:p>
    <w:p w14:paraId="0CE3DF22" w14:textId="1CF3DF9D" w:rsidR="009E62D1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59E5861" w14:textId="44C4B079" w:rsidR="00E83DD6" w:rsidRDefault="00645F17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Current Session</w:t>
      </w:r>
    </w:p>
    <w:p w14:paraId="7F0C2C6F" w14:textId="61302B7C" w:rsidR="00C93614" w:rsidRDefault="00C93614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216E65F" w14:textId="4EBA7B10" w:rsidR="009E62D1" w:rsidRDefault="00B15109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Updates for Ongoing Business</w:t>
      </w:r>
      <w:r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91C7A">
        <w:rPr>
          <w:rFonts w:ascii="Times New Roman" w:eastAsia="Times New Roman" w:hAnsi="Times New Roman" w:cs="Times New Roman"/>
        </w:rPr>
        <w:t>1:</w:t>
      </w:r>
      <w:r w:rsidR="00645F17">
        <w:rPr>
          <w:rFonts w:ascii="Times New Roman" w:eastAsia="Times New Roman" w:hAnsi="Times New Roman" w:cs="Times New Roman"/>
        </w:rPr>
        <w:t>10</w:t>
      </w:r>
      <w:r w:rsidR="00991C7A">
        <w:rPr>
          <w:rFonts w:ascii="Times New Roman" w:eastAsia="Times New Roman" w:hAnsi="Times New Roman" w:cs="Times New Roman"/>
        </w:rPr>
        <w:t>-1:2</w:t>
      </w:r>
      <w:r w:rsidR="005C675D">
        <w:rPr>
          <w:rFonts w:ascii="Times New Roman" w:eastAsia="Times New Roman" w:hAnsi="Times New Roman" w:cs="Times New Roman"/>
        </w:rPr>
        <w:t>5</w:t>
      </w:r>
      <w:r w:rsidR="00991C7A">
        <w:rPr>
          <w:rFonts w:ascii="Times New Roman" w:eastAsia="Times New Roman" w:hAnsi="Times New Roman" w:cs="Times New Roman"/>
        </w:rPr>
        <w:t xml:space="preserve"> </w:t>
      </w:r>
      <w:r w:rsidR="009E62D1">
        <w:rPr>
          <w:rFonts w:ascii="Times New Roman" w:eastAsia="Times New Roman" w:hAnsi="Times New Roman" w:cs="Times New Roman"/>
        </w:rPr>
        <w:t>p.m.</w:t>
      </w:r>
    </w:p>
    <w:p w14:paraId="1B60C262" w14:textId="5FA16F92" w:rsidR="009E62D1" w:rsidRDefault="00B15109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Beth Fidler</w:t>
      </w:r>
      <w:r w:rsidR="002A65D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Senior Program Analyst </w:t>
      </w:r>
    </w:p>
    <w:p w14:paraId="4F420EB4" w14:textId="77777777" w:rsidR="005B0541" w:rsidRDefault="005B054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0AC7CBD" w14:textId="0DA0D72E" w:rsidR="00E83DD6" w:rsidRDefault="00B15109" w:rsidP="00991C7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Senator Murphy’s Request - Progress on obtaining access to the records and review</w:t>
      </w:r>
    </w:p>
    <w:p w14:paraId="6E6BC4CB" w14:textId="759D1739" w:rsidR="00B15109" w:rsidRDefault="00B15109" w:rsidP="00991C7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Letter to President </w:t>
      </w:r>
      <w:r w:rsidR="00CF19B9">
        <w:rPr>
          <w:rFonts w:ascii="Times New Roman" w:eastAsia="Times New Roman" w:hAnsi="Times New Roman" w:cs="Times New Roman"/>
        </w:rPr>
        <w:t>Biden – Update</w:t>
      </w:r>
    </w:p>
    <w:p w14:paraId="3739690D" w14:textId="7693FD18" w:rsidR="00991C7A" w:rsidRPr="00B15109" w:rsidRDefault="00991C7A" w:rsidP="00B15109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1E2569C" w14:textId="4D620C9D" w:rsidR="008F28AC" w:rsidRPr="00E83DD6" w:rsidRDefault="008F28AC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1CBBB2" w14:textId="1D4C6F63" w:rsidR="00CF19B9" w:rsidRDefault="00CF19B9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Staff Briefing on Records Related to 9/11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1:2</w:t>
      </w:r>
      <w:r w:rsidR="005C675D"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– 1:3</w:t>
      </w:r>
      <w:r w:rsidR="005C675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p.m.</w:t>
      </w:r>
    </w:p>
    <w:p w14:paraId="21241160" w14:textId="21C86E82" w:rsidR="00CF19B9" w:rsidRDefault="00CF19B9" w:rsidP="00CF19B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Robert Fahs, Program Analyst</w:t>
      </w:r>
    </w:p>
    <w:p w14:paraId="214438B6" w14:textId="107BE0AD" w:rsidR="00CF19B9" w:rsidRDefault="00CF19B9" w:rsidP="00CF19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7100E" w14:textId="7496D81D" w:rsidR="00CF19B9" w:rsidRPr="00CF19B9" w:rsidRDefault="00CF19B9" w:rsidP="00CF19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Staff Assessment of Availability of Records Across the Executive Branch</w:t>
      </w:r>
    </w:p>
    <w:p w14:paraId="4DDFE7B2" w14:textId="77777777" w:rsidR="00CF19B9" w:rsidRDefault="00CF19B9" w:rsidP="00CF19B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9434FB1" w14:textId="7FBB4200" w:rsidR="00CF19B9" w:rsidRDefault="008F28AC" w:rsidP="00CF19B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B15109">
        <w:rPr>
          <w:rFonts w:ascii="Times New Roman" w:eastAsia="Times New Roman" w:hAnsi="Times New Roman" w:cs="Times New Roman"/>
        </w:rPr>
        <w:t xml:space="preserve"> </w:t>
      </w:r>
    </w:p>
    <w:p w14:paraId="78371684" w14:textId="1683CC5A" w:rsidR="00B15109" w:rsidRDefault="00B15109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15109">
        <w:rPr>
          <w:rFonts w:ascii="Times New Roman" w:eastAsia="Times New Roman" w:hAnsi="Times New Roman" w:cs="Times New Roman"/>
        </w:rPr>
        <w:t xml:space="preserve">George W. Bush Presidential and Cheney Vice Presidential </w:t>
      </w:r>
      <w:r w:rsidR="00645F17" w:rsidRPr="00B15109">
        <w:rPr>
          <w:rFonts w:ascii="Times New Roman" w:eastAsia="Times New Roman" w:hAnsi="Times New Roman" w:cs="Times New Roman"/>
        </w:rPr>
        <w:t xml:space="preserve">Records </w:t>
      </w:r>
    </w:p>
    <w:p w14:paraId="1F26E96D" w14:textId="6B8D3AC3" w:rsidR="00C93614" w:rsidRPr="00B15109" w:rsidRDefault="00B15109" w:rsidP="00B15109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45F17" w:rsidRPr="00B15109">
        <w:rPr>
          <w:rFonts w:ascii="Times New Roman" w:eastAsia="Times New Roman" w:hAnsi="Times New Roman" w:cs="Times New Roman"/>
        </w:rPr>
        <w:t>Relating to 9/11</w:t>
      </w:r>
      <w:r w:rsidRPr="00B15109">
        <w:rPr>
          <w:rFonts w:ascii="Times New Roman" w:eastAsia="Times New Roman" w:hAnsi="Times New Roman" w:cs="Times New Roman"/>
        </w:rPr>
        <w:tab/>
      </w:r>
      <w:r w:rsidRPr="00B1510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91C7A" w:rsidRPr="00B15109">
        <w:rPr>
          <w:rFonts w:ascii="Times New Roman" w:eastAsia="Times New Roman" w:hAnsi="Times New Roman" w:cs="Times New Roman"/>
        </w:rPr>
        <w:t>1:</w:t>
      </w:r>
      <w:r w:rsidR="00CF19B9">
        <w:rPr>
          <w:rFonts w:ascii="Times New Roman" w:eastAsia="Times New Roman" w:hAnsi="Times New Roman" w:cs="Times New Roman"/>
        </w:rPr>
        <w:t>35 – 2:05</w:t>
      </w:r>
      <w:r w:rsidR="008F28AC" w:rsidRPr="00B15109">
        <w:rPr>
          <w:rFonts w:ascii="Times New Roman" w:eastAsia="Times New Roman" w:hAnsi="Times New Roman" w:cs="Times New Roman"/>
        </w:rPr>
        <w:t xml:space="preserve"> p.m.</w:t>
      </w:r>
    </w:p>
    <w:p w14:paraId="52D9F51B" w14:textId="6C4C9F14" w:rsidR="00C93614" w:rsidRDefault="00B15109" w:rsidP="005B0541">
      <w:pPr>
        <w:pStyle w:val="ListParagraph"/>
        <w:spacing w:after="0" w:line="240" w:lineRule="auto"/>
        <w:ind w:left="14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Stephannie Oriabure, Director of Archival</w:t>
      </w:r>
      <w:r w:rsidR="005B0541">
        <w:rPr>
          <w:rFonts w:ascii="Times New Roman" w:eastAsia="Times New Roman" w:hAnsi="Times New Roman" w:cs="Times New Roman"/>
        </w:rPr>
        <w:t xml:space="preserve"> Operations Division,</w:t>
      </w:r>
      <w:r>
        <w:rPr>
          <w:rFonts w:ascii="Times New Roman" w:eastAsia="Times New Roman" w:hAnsi="Times New Roman" w:cs="Times New Roman"/>
        </w:rPr>
        <w:t xml:space="preserve"> </w:t>
      </w:r>
      <w:r w:rsidR="005B0541">
        <w:rPr>
          <w:rFonts w:ascii="Times New Roman" w:eastAsia="Times New Roman" w:hAnsi="Times New Roman" w:cs="Times New Roman"/>
        </w:rPr>
        <w:t xml:space="preserve">Legislative Archives, </w:t>
      </w:r>
      <w:r>
        <w:rPr>
          <w:rFonts w:ascii="Times New Roman" w:eastAsia="Times New Roman" w:hAnsi="Times New Roman" w:cs="Times New Roman"/>
        </w:rPr>
        <w:t>Pres</w:t>
      </w:r>
      <w:r w:rsidR="005B0541">
        <w:rPr>
          <w:rFonts w:ascii="Times New Roman" w:eastAsia="Times New Roman" w:hAnsi="Times New Roman" w:cs="Times New Roman"/>
        </w:rPr>
        <w:t>idential Libraries, and Museum Services</w:t>
      </w:r>
    </w:p>
    <w:p w14:paraId="10AA11A3" w14:textId="60ECBC5D" w:rsidR="00B15109" w:rsidRDefault="00B15109" w:rsidP="00645F17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6AE95583" w14:textId="44D83C6C" w:rsidR="00B15109" w:rsidRDefault="00B15109" w:rsidP="00B1510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records, availability and challenges</w:t>
      </w:r>
    </w:p>
    <w:p w14:paraId="0BA206CB" w14:textId="4A3B54C7" w:rsidR="005F6B92" w:rsidRPr="00CF19B9" w:rsidRDefault="005F6B92" w:rsidP="005F6B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070EFD" w14:textId="6823E721" w:rsidR="008F28AC" w:rsidRDefault="008F28AC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466C297" w14:textId="71F51BE5" w:rsidR="00B15109" w:rsidRDefault="00B15109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Discussion of t</w:t>
      </w:r>
      <w:r w:rsidR="00CF19B9">
        <w:rPr>
          <w:rFonts w:ascii="Times New Roman" w:eastAsia="Times New Roman" w:hAnsi="Times New Roman" w:cs="Times New Roman"/>
        </w:rPr>
        <w:t>he Upcoming Public Meeting</w:t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  <w:t>2</w:t>
      </w:r>
      <w:r>
        <w:rPr>
          <w:rFonts w:ascii="Times New Roman" w:eastAsia="Times New Roman" w:hAnsi="Times New Roman" w:cs="Times New Roman"/>
        </w:rPr>
        <w:t>:</w:t>
      </w:r>
      <w:r w:rsidR="00CF19B9">
        <w:rPr>
          <w:rFonts w:ascii="Times New Roman" w:eastAsia="Times New Roman" w:hAnsi="Times New Roman" w:cs="Times New Roman"/>
        </w:rPr>
        <w:t xml:space="preserve">05– 2:25 </w:t>
      </w:r>
      <w:r>
        <w:rPr>
          <w:rFonts w:ascii="Times New Roman" w:eastAsia="Times New Roman" w:hAnsi="Times New Roman" w:cs="Times New Roman"/>
        </w:rPr>
        <w:t>p.m.</w:t>
      </w:r>
    </w:p>
    <w:p w14:paraId="325D03D0" w14:textId="2B503D09" w:rsidR="00B15109" w:rsidRDefault="00CF19B9" w:rsidP="00B15109">
      <w:pPr>
        <w:spacing w:after="0" w:line="240" w:lineRule="auto"/>
        <w:ind w:left="990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</w:p>
    <w:p w14:paraId="13B59A35" w14:textId="625FD669" w:rsidR="00CF19B9" w:rsidRPr="00B15109" w:rsidRDefault="00CF19B9" w:rsidP="00B15109">
      <w:pPr>
        <w:spacing w:after="0" w:line="240" w:lineRule="auto"/>
        <w:ind w:left="990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Beth Fidler</w:t>
      </w:r>
    </w:p>
    <w:p w14:paraId="66B6EAC3" w14:textId="35312636" w:rsidR="00E83DD6" w:rsidRDefault="00E83DD6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3FA14C0" w14:textId="77777777" w:rsidR="00CF19B9" w:rsidRDefault="00CF19B9" w:rsidP="005F6B9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Agenda Topics</w:t>
      </w:r>
    </w:p>
    <w:p w14:paraId="16071C27" w14:textId="0903F68D" w:rsidR="00CF19B9" w:rsidRDefault="00CF19B9" w:rsidP="00CF19B9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Letter to </w:t>
      </w:r>
      <w:r w:rsidR="005B0541">
        <w:rPr>
          <w:rFonts w:ascii="Times New Roman" w:eastAsia="Times New Roman" w:hAnsi="Times New Roman" w:cs="Times New Roman"/>
        </w:rPr>
        <w:t>the President</w:t>
      </w:r>
    </w:p>
    <w:p w14:paraId="3993ADEC" w14:textId="25D0E53E" w:rsidR="005F6B92" w:rsidRDefault="00CF19B9" w:rsidP="00CF19B9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9/11 Commission </w:t>
      </w:r>
    </w:p>
    <w:p w14:paraId="60AE6292" w14:textId="346DE6B3" w:rsidR="005F6B92" w:rsidRDefault="005F6B92" w:rsidP="005F6B9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Purpose of the Meeting – to inform the public</w:t>
      </w:r>
    </w:p>
    <w:p w14:paraId="1BAF753B" w14:textId="40423BF7" w:rsidR="005F6B92" w:rsidRDefault="005F6B92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8034753" w14:textId="40D417C4" w:rsidR="00CF19B9" w:rsidRDefault="00CF19B9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3A0812A" w14:textId="5F87DC42" w:rsidR="00CF19B9" w:rsidRDefault="00CF19B9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4FD3BC9" w14:textId="7687AC01" w:rsidR="00645F17" w:rsidRDefault="000930EC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86897" w:rsidRPr="000930EC">
        <w:rPr>
          <w:rFonts w:ascii="Times New Roman" w:eastAsia="Times New Roman" w:hAnsi="Times New Roman" w:cs="Times New Roman"/>
        </w:rPr>
        <w:t xml:space="preserve">Administrative </w:t>
      </w:r>
      <w:r w:rsidR="00AB5BD6">
        <w:rPr>
          <w:rFonts w:ascii="Times New Roman" w:eastAsia="Times New Roman" w:hAnsi="Times New Roman" w:cs="Times New Roman"/>
        </w:rPr>
        <w:t>Updates</w:t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386765">
        <w:rPr>
          <w:rFonts w:ascii="Times New Roman" w:eastAsia="Times New Roman" w:hAnsi="Times New Roman" w:cs="Times New Roman"/>
        </w:rPr>
        <w:t>2:25</w:t>
      </w:r>
      <w:r w:rsidR="00645F17">
        <w:rPr>
          <w:rFonts w:ascii="Times New Roman" w:eastAsia="Times New Roman" w:hAnsi="Times New Roman" w:cs="Times New Roman"/>
        </w:rPr>
        <w:t xml:space="preserve"> –</w:t>
      </w:r>
      <w:r w:rsidR="00386765">
        <w:rPr>
          <w:rFonts w:ascii="Times New Roman" w:eastAsia="Times New Roman" w:hAnsi="Times New Roman" w:cs="Times New Roman"/>
        </w:rPr>
        <w:t xml:space="preserve"> 2:30</w:t>
      </w:r>
      <w:r w:rsidR="00645F17">
        <w:rPr>
          <w:rFonts w:ascii="Times New Roman" w:eastAsia="Times New Roman" w:hAnsi="Times New Roman" w:cs="Times New Roman"/>
        </w:rPr>
        <w:t xml:space="preserve"> p.m.</w:t>
      </w:r>
    </w:p>
    <w:p w14:paraId="353E8A67" w14:textId="5038BEA2" w:rsidR="000930EC" w:rsidRDefault="00286897" w:rsidP="00093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  <w:t xml:space="preserve">Michelle Boyd, ISOO Chief of Staff </w:t>
      </w:r>
    </w:p>
    <w:p w14:paraId="2BF636A7" w14:textId="1F9B6A6E" w:rsidR="00C93614" w:rsidRDefault="00C93614" w:rsidP="000930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2A381E" w14:textId="09F11953" w:rsidR="00C93614" w:rsidRPr="00645F17" w:rsidRDefault="00645F17" w:rsidP="006315B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5F17">
        <w:rPr>
          <w:rFonts w:ascii="Times New Roman" w:eastAsia="Times New Roman" w:hAnsi="Times New Roman" w:cs="Times New Roman"/>
        </w:rPr>
        <w:t>Administrative matters</w:t>
      </w:r>
    </w:p>
    <w:p w14:paraId="16973B81" w14:textId="59F74088" w:rsidR="000930EC" w:rsidRDefault="000930EC" w:rsidP="000930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738668" w14:textId="77777777" w:rsidR="00CF19B9" w:rsidRDefault="00CF19B9" w:rsidP="000930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07CA47" w14:textId="00CE4403" w:rsidR="00286897" w:rsidRPr="000930EC" w:rsidRDefault="00386765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 and </w:t>
      </w:r>
      <w:r w:rsidR="00286897" w:rsidRPr="000930EC">
        <w:rPr>
          <w:rFonts w:ascii="Times New Roman" w:eastAsia="Times New Roman" w:hAnsi="Times New Roman" w:cs="Times New Roman"/>
        </w:rPr>
        <w:t>Conclusion</w:t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  <w:t>2:</w:t>
      </w:r>
      <w:r w:rsidR="00AB5BD6">
        <w:rPr>
          <w:rFonts w:ascii="Times New Roman" w:eastAsia="Times New Roman" w:hAnsi="Times New Roman" w:cs="Times New Roman"/>
        </w:rPr>
        <w:t>30</w:t>
      </w:r>
      <w:r w:rsidR="00D37C55" w:rsidRPr="000930EC">
        <w:rPr>
          <w:rFonts w:ascii="Times New Roman" w:eastAsia="Times New Roman" w:hAnsi="Times New Roman" w:cs="Times New Roman"/>
        </w:rPr>
        <w:t xml:space="preserve"> p.m.</w:t>
      </w:r>
    </w:p>
    <w:p w14:paraId="29F16F37" w14:textId="77777777" w:rsidR="00AB5BD6" w:rsidRDefault="00286897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>Ezra Cohen</w:t>
      </w:r>
    </w:p>
    <w:p w14:paraId="7494EBAB" w14:textId="0C1C04D1" w:rsidR="00286897" w:rsidRPr="00196161" w:rsidRDefault="00286897" w:rsidP="00AB5BD6">
      <w:pPr>
        <w:pStyle w:val="ListParagraph"/>
        <w:spacing w:after="0" w:line="240" w:lineRule="auto"/>
        <w:ind w:left="1080" w:firstLine="36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</w:t>
      </w:r>
    </w:p>
    <w:sectPr w:rsidR="00286897" w:rsidRPr="00196161" w:rsidSect="00FF6179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87653" w14:textId="77777777" w:rsidR="0090271F" w:rsidRDefault="0090271F">
      <w:pPr>
        <w:spacing w:after="0" w:line="240" w:lineRule="auto"/>
      </w:pPr>
      <w:r>
        <w:separator/>
      </w:r>
    </w:p>
  </w:endnote>
  <w:endnote w:type="continuationSeparator" w:id="0">
    <w:p w14:paraId="2A51FFAF" w14:textId="77777777" w:rsidR="0090271F" w:rsidRDefault="0090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03512" w14:textId="77777777" w:rsidR="0090271F" w:rsidRDefault="0090271F">
      <w:pPr>
        <w:spacing w:after="0" w:line="240" w:lineRule="auto"/>
      </w:pPr>
      <w:r>
        <w:separator/>
      </w:r>
    </w:p>
  </w:footnote>
  <w:footnote w:type="continuationSeparator" w:id="0">
    <w:p w14:paraId="06AEAD69" w14:textId="77777777" w:rsidR="0090271F" w:rsidRDefault="0090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D82CDD"/>
    <w:multiLevelType w:val="hybridMultilevel"/>
    <w:tmpl w:val="A4A0F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3"/>
  </w:num>
  <w:num w:numId="5">
    <w:abstractNumId w:val="5"/>
  </w:num>
  <w:num w:numId="6">
    <w:abstractNumId w:val="18"/>
  </w:num>
  <w:num w:numId="7">
    <w:abstractNumId w:val="27"/>
  </w:num>
  <w:num w:numId="8">
    <w:abstractNumId w:val="25"/>
  </w:num>
  <w:num w:numId="9">
    <w:abstractNumId w:val="31"/>
  </w:num>
  <w:num w:numId="10">
    <w:abstractNumId w:val="24"/>
  </w:num>
  <w:num w:numId="11">
    <w:abstractNumId w:val="26"/>
  </w:num>
  <w:num w:numId="12">
    <w:abstractNumId w:val="29"/>
  </w:num>
  <w:num w:numId="13">
    <w:abstractNumId w:val="2"/>
  </w:num>
  <w:num w:numId="14">
    <w:abstractNumId w:val="0"/>
  </w:num>
  <w:num w:numId="15">
    <w:abstractNumId w:val="16"/>
  </w:num>
  <w:num w:numId="16">
    <w:abstractNumId w:val="17"/>
  </w:num>
  <w:num w:numId="17">
    <w:abstractNumId w:val="28"/>
  </w:num>
  <w:num w:numId="18">
    <w:abstractNumId w:val="32"/>
  </w:num>
  <w:num w:numId="19">
    <w:abstractNumId w:val="6"/>
  </w:num>
  <w:num w:numId="20">
    <w:abstractNumId w:val="30"/>
  </w:num>
  <w:num w:numId="21">
    <w:abstractNumId w:val="8"/>
  </w:num>
  <w:num w:numId="22">
    <w:abstractNumId w:val="10"/>
  </w:num>
  <w:num w:numId="23">
    <w:abstractNumId w:val="23"/>
  </w:num>
  <w:num w:numId="24">
    <w:abstractNumId w:val="21"/>
  </w:num>
  <w:num w:numId="25">
    <w:abstractNumId w:val="14"/>
  </w:num>
  <w:num w:numId="26">
    <w:abstractNumId w:val="7"/>
  </w:num>
  <w:num w:numId="27">
    <w:abstractNumId w:val="9"/>
  </w:num>
  <w:num w:numId="28">
    <w:abstractNumId w:val="33"/>
  </w:num>
  <w:num w:numId="29">
    <w:abstractNumId w:val="1"/>
  </w:num>
  <w:num w:numId="30">
    <w:abstractNumId w:val="20"/>
  </w:num>
  <w:num w:numId="31">
    <w:abstractNumId w:val="4"/>
  </w:num>
  <w:num w:numId="32">
    <w:abstractNumId w:val="15"/>
  </w:num>
  <w:num w:numId="33">
    <w:abstractNumId w:val="2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125CD"/>
    <w:rsid w:val="00027E1D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930EC"/>
    <w:rsid w:val="000A2DFE"/>
    <w:rsid w:val="000D066E"/>
    <w:rsid w:val="00103031"/>
    <w:rsid w:val="0011484A"/>
    <w:rsid w:val="00121376"/>
    <w:rsid w:val="00172765"/>
    <w:rsid w:val="00187B4D"/>
    <w:rsid w:val="00196161"/>
    <w:rsid w:val="0019693F"/>
    <w:rsid w:val="00245757"/>
    <w:rsid w:val="002472FE"/>
    <w:rsid w:val="00253288"/>
    <w:rsid w:val="00286897"/>
    <w:rsid w:val="002A0911"/>
    <w:rsid w:val="002A65DD"/>
    <w:rsid w:val="002B2276"/>
    <w:rsid w:val="002C3897"/>
    <w:rsid w:val="002C4A02"/>
    <w:rsid w:val="002C4B7C"/>
    <w:rsid w:val="002C6971"/>
    <w:rsid w:val="002E1826"/>
    <w:rsid w:val="002E75A2"/>
    <w:rsid w:val="00330BBD"/>
    <w:rsid w:val="00344AF8"/>
    <w:rsid w:val="0037401C"/>
    <w:rsid w:val="00386765"/>
    <w:rsid w:val="003F607E"/>
    <w:rsid w:val="00404749"/>
    <w:rsid w:val="00406D30"/>
    <w:rsid w:val="00421685"/>
    <w:rsid w:val="00434D7A"/>
    <w:rsid w:val="00444008"/>
    <w:rsid w:val="004463F6"/>
    <w:rsid w:val="00475AF9"/>
    <w:rsid w:val="00486C84"/>
    <w:rsid w:val="0049327D"/>
    <w:rsid w:val="004B4FE5"/>
    <w:rsid w:val="004D48A3"/>
    <w:rsid w:val="004E4B04"/>
    <w:rsid w:val="00500D45"/>
    <w:rsid w:val="00512F09"/>
    <w:rsid w:val="005148C7"/>
    <w:rsid w:val="00550F49"/>
    <w:rsid w:val="00563236"/>
    <w:rsid w:val="00583F8B"/>
    <w:rsid w:val="00593D2F"/>
    <w:rsid w:val="005B0541"/>
    <w:rsid w:val="005B3F2C"/>
    <w:rsid w:val="005C675D"/>
    <w:rsid w:val="005D6D07"/>
    <w:rsid w:val="005F2D41"/>
    <w:rsid w:val="005F323F"/>
    <w:rsid w:val="005F6B92"/>
    <w:rsid w:val="00645F17"/>
    <w:rsid w:val="006854CB"/>
    <w:rsid w:val="0070115A"/>
    <w:rsid w:val="00771686"/>
    <w:rsid w:val="0079104B"/>
    <w:rsid w:val="007914C6"/>
    <w:rsid w:val="007A1499"/>
    <w:rsid w:val="007B1D01"/>
    <w:rsid w:val="007C472F"/>
    <w:rsid w:val="007E160B"/>
    <w:rsid w:val="00801F76"/>
    <w:rsid w:val="00810C35"/>
    <w:rsid w:val="00832596"/>
    <w:rsid w:val="008612A7"/>
    <w:rsid w:val="0086148E"/>
    <w:rsid w:val="00861EC1"/>
    <w:rsid w:val="00880405"/>
    <w:rsid w:val="00897D87"/>
    <w:rsid w:val="008B0870"/>
    <w:rsid w:val="008B1663"/>
    <w:rsid w:val="008C3B25"/>
    <w:rsid w:val="008C6BA1"/>
    <w:rsid w:val="008E5024"/>
    <w:rsid w:val="008F28AC"/>
    <w:rsid w:val="0090271F"/>
    <w:rsid w:val="00931675"/>
    <w:rsid w:val="00946772"/>
    <w:rsid w:val="00954845"/>
    <w:rsid w:val="00966652"/>
    <w:rsid w:val="00991C7A"/>
    <w:rsid w:val="009A65F1"/>
    <w:rsid w:val="009B7B39"/>
    <w:rsid w:val="009D3B72"/>
    <w:rsid w:val="009E18BF"/>
    <w:rsid w:val="009E62D1"/>
    <w:rsid w:val="009F7EC8"/>
    <w:rsid w:val="00A148AB"/>
    <w:rsid w:val="00A418F7"/>
    <w:rsid w:val="00A56CFB"/>
    <w:rsid w:val="00A62293"/>
    <w:rsid w:val="00A83959"/>
    <w:rsid w:val="00A936E4"/>
    <w:rsid w:val="00AA046F"/>
    <w:rsid w:val="00AA10D6"/>
    <w:rsid w:val="00AA47F6"/>
    <w:rsid w:val="00AB5BD6"/>
    <w:rsid w:val="00AE3825"/>
    <w:rsid w:val="00AE741C"/>
    <w:rsid w:val="00AF2DF3"/>
    <w:rsid w:val="00B15109"/>
    <w:rsid w:val="00B618FC"/>
    <w:rsid w:val="00B64564"/>
    <w:rsid w:val="00B76AAE"/>
    <w:rsid w:val="00BD5CC0"/>
    <w:rsid w:val="00BE467E"/>
    <w:rsid w:val="00BF7D82"/>
    <w:rsid w:val="00C25170"/>
    <w:rsid w:val="00C315C4"/>
    <w:rsid w:val="00C66C21"/>
    <w:rsid w:val="00C86693"/>
    <w:rsid w:val="00C8709B"/>
    <w:rsid w:val="00C93614"/>
    <w:rsid w:val="00CB5779"/>
    <w:rsid w:val="00CC0C44"/>
    <w:rsid w:val="00CF19B9"/>
    <w:rsid w:val="00CF56E6"/>
    <w:rsid w:val="00D37C55"/>
    <w:rsid w:val="00D54B79"/>
    <w:rsid w:val="00D71F59"/>
    <w:rsid w:val="00D73DF5"/>
    <w:rsid w:val="00DE78D5"/>
    <w:rsid w:val="00DF22C8"/>
    <w:rsid w:val="00DF7ABB"/>
    <w:rsid w:val="00E06FF3"/>
    <w:rsid w:val="00E40E5E"/>
    <w:rsid w:val="00E52CFA"/>
    <w:rsid w:val="00E76AB8"/>
    <w:rsid w:val="00E81BB5"/>
    <w:rsid w:val="00E83DD6"/>
    <w:rsid w:val="00EA1061"/>
    <w:rsid w:val="00EB118F"/>
    <w:rsid w:val="00EC138A"/>
    <w:rsid w:val="00EF4F37"/>
    <w:rsid w:val="00EF6D88"/>
    <w:rsid w:val="00F0028F"/>
    <w:rsid w:val="00F05807"/>
    <w:rsid w:val="00F2606E"/>
    <w:rsid w:val="00F54534"/>
    <w:rsid w:val="00F968F8"/>
    <w:rsid w:val="00FC519A"/>
    <w:rsid w:val="00FD2039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Robert.Fahs@nara.gov</cp:lastModifiedBy>
  <cp:revision>3</cp:revision>
  <dcterms:created xsi:type="dcterms:W3CDTF">2021-04-14T17:10:00Z</dcterms:created>
  <dcterms:modified xsi:type="dcterms:W3CDTF">2021-04-14T17:27:00Z</dcterms:modified>
</cp:coreProperties>
</file>