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94" w:rsidRPr="007E1250" w:rsidRDefault="0099054C" w:rsidP="00F704DD">
      <w:pPr>
        <w:pStyle w:val="Heading1"/>
        <w:rPr>
          <w:rFonts w:ascii="Times New Roman" w:hAnsi="Times New Roman"/>
          <w:color w:val="000000" w:themeColor="text1"/>
          <w:sz w:val="24"/>
          <w:szCs w:val="24"/>
        </w:rPr>
      </w:pPr>
      <w:r w:rsidRPr="007E1250">
        <w:rPr>
          <w:rFonts w:ascii="Times New Roman" w:hAnsi="Times New Roman"/>
          <w:color w:val="000000" w:themeColor="text1"/>
          <w:sz w:val="24"/>
          <w:szCs w:val="24"/>
        </w:rPr>
        <w:t xml:space="preserve">Freedom of Information Act Advisory Committee </w:t>
      </w:r>
    </w:p>
    <w:p w:rsidR="00916294" w:rsidRPr="007E1250" w:rsidRDefault="009B3EB9"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 xml:space="preserve">Bylaws </w:t>
      </w:r>
      <w:r w:rsidR="0042767F" w:rsidRPr="007E1250">
        <w:rPr>
          <w:rFonts w:ascii="Times New Roman" w:hAnsi="Times New Roman"/>
          <w:i w:val="0"/>
          <w:color w:val="000000" w:themeColor="text1"/>
          <w:sz w:val="24"/>
          <w:szCs w:val="24"/>
        </w:rPr>
        <w:br/>
      </w:r>
      <w:r w:rsidR="0042767F" w:rsidRPr="007E1250">
        <w:rPr>
          <w:rFonts w:ascii="Times New Roman" w:hAnsi="Times New Roman"/>
          <w:i w:val="0"/>
          <w:color w:val="000000" w:themeColor="text1"/>
          <w:sz w:val="24"/>
          <w:szCs w:val="24"/>
        </w:rPr>
        <w:br/>
        <w:t>Article 1. Purpose.</w:t>
      </w:r>
      <w:r w:rsidR="0042767F" w:rsidRPr="007E1250">
        <w:rPr>
          <w:rFonts w:ascii="Times New Roman" w:hAnsi="Times New Roman"/>
          <w:i w:val="0"/>
          <w:color w:val="000000" w:themeColor="text1"/>
          <w:sz w:val="24"/>
          <w:szCs w:val="24"/>
        </w:rPr>
        <w:br/>
        <w:t>Article 2. Authority.</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3. Membership.</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4. Meetings.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5. Voting.</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6. Committee Officers and Responsibilities.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 xml:space="preserve">Article 7. </w:t>
      </w:r>
      <w:r w:rsidR="00DA43C7" w:rsidRPr="007E1250">
        <w:rPr>
          <w:rFonts w:ascii="Times New Roman" w:hAnsi="Times New Roman"/>
          <w:i w:val="0"/>
          <w:color w:val="000000" w:themeColor="text1"/>
          <w:sz w:val="24"/>
          <w:szCs w:val="24"/>
        </w:rPr>
        <w:t>Records</w:t>
      </w:r>
      <w:r w:rsidRPr="007E1250">
        <w:rPr>
          <w:rFonts w:ascii="Times New Roman" w:hAnsi="Times New Roman"/>
          <w:i w:val="0"/>
          <w:color w:val="000000" w:themeColor="text1"/>
          <w:sz w:val="24"/>
          <w:szCs w:val="24"/>
        </w:rPr>
        <w:t>.</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8. Committee Expenses.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9. Amendment of Charter and Bylaws</w:t>
      </w:r>
    </w:p>
    <w:p w:rsidR="00916294" w:rsidRPr="007E1250" w:rsidRDefault="004267A2" w:rsidP="00F704DD">
      <w:pPr>
        <w:pStyle w:val="NormalWeb"/>
        <w:spacing w:before="100" w:beforeAutospacing="1" w:after="0" w:line="240" w:lineRule="auto"/>
        <w:rPr>
          <w:color w:val="000000" w:themeColor="text1"/>
        </w:rPr>
      </w:pPr>
      <w:r w:rsidRPr="004267A2">
        <w:rPr>
          <w:color w:val="000000" w:themeColor="text1"/>
        </w:rPr>
        <w:pict>
          <v:rect id="_x0000_i1025" style="width:421.65pt;height:3.95pt" o:hrpct="976" o:hralign="center" o:hrstd="t" o:hrnoshade="t" o:hr="t" fillcolor="#999" stroked="f"/>
        </w:pict>
      </w:r>
    </w:p>
    <w:p w:rsidR="00916294" w:rsidRPr="007E1250" w:rsidRDefault="00916294" w:rsidP="00F704DD">
      <w:pPr>
        <w:pStyle w:val="NormalWeb"/>
        <w:spacing w:line="240" w:lineRule="auto"/>
        <w:rPr>
          <w:color w:val="000000" w:themeColor="text1"/>
        </w:rPr>
      </w:pPr>
      <w:bookmarkStart w:id="0" w:name="purpose"/>
      <w:bookmarkEnd w:id="0"/>
      <w:r w:rsidRPr="007E1250">
        <w:rPr>
          <w:rStyle w:val="Strong"/>
          <w:color w:val="000000" w:themeColor="text1"/>
        </w:rPr>
        <w:t>Article 1</w:t>
      </w:r>
      <w:r w:rsidR="007E1250" w:rsidRPr="007E1250">
        <w:rPr>
          <w:rStyle w:val="Strong"/>
          <w:color w:val="000000" w:themeColor="text1"/>
        </w:rPr>
        <w:t xml:space="preserve">. </w:t>
      </w:r>
      <w:r w:rsidRPr="007E1250">
        <w:rPr>
          <w:rStyle w:val="Strong"/>
          <w:color w:val="000000" w:themeColor="text1"/>
        </w:rPr>
        <w:t>Purpose.</w:t>
      </w:r>
      <w:r w:rsidRPr="007E1250">
        <w:rPr>
          <w:color w:val="000000" w:themeColor="text1"/>
        </w:rPr>
        <w:t xml:space="preserve"> </w:t>
      </w:r>
    </w:p>
    <w:p w:rsidR="00916294" w:rsidRPr="007E1250" w:rsidRDefault="00DA43C7" w:rsidP="00F704DD">
      <w:pPr>
        <w:pStyle w:val="NormalWeb"/>
        <w:spacing w:line="240" w:lineRule="auto"/>
        <w:rPr>
          <w:color w:val="000000" w:themeColor="text1"/>
        </w:rPr>
      </w:pPr>
      <w:r w:rsidRPr="007E1250">
        <w:rPr>
          <w:color w:val="000000" w:themeColor="text1"/>
        </w:rPr>
        <w:t>The Freedom of Information Act (</w:t>
      </w:r>
      <w:r w:rsidR="006B2D29" w:rsidRPr="007E1250">
        <w:rPr>
          <w:color w:val="000000" w:themeColor="text1"/>
        </w:rPr>
        <w:t>“</w:t>
      </w:r>
      <w:r w:rsidRPr="007E1250">
        <w:rPr>
          <w:color w:val="000000" w:themeColor="text1"/>
        </w:rPr>
        <w:t>FOIA</w:t>
      </w:r>
      <w:r w:rsidR="006B2D29" w:rsidRPr="007E1250">
        <w:rPr>
          <w:color w:val="000000" w:themeColor="text1"/>
        </w:rPr>
        <w:t>”</w:t>
      </w:r>
      <w:r w:rsidRPr="007E1250">
        <w:rPr>
          <w:color w:val="000000" w:themeColor="text1"/>
        </w:rPr>
        <w:t xml:space="preserve">) Advisory Committee </w:t>
      </w:r>
      <w:r w:rsidR="006B2D29" w:rsidRPr="007E1250">
        <w:rPr>
          <w:color w:val="000000" w:themeColor="text1"/>
        </w:rPr>
        <w:t xml:space="preserve">(“Committee”) </w:t>
      </w:r>
      <w:r w:rsidRPr="007E1250">
        <w:rPr>
          <w:color w:val="000000" w:themeColor="text1"/>
        </w:rPr>
        <w:t>advises on improvements to the FOIA and studi</w:t>
      </w:r>
      <w:r w:rsidR="00280769" w:rsidRPr="007E1250">
        <w:rPr>
          <w:color w:val="000000" w:themeColor="text1"/>
        </w:rPr>
        <w:t xml:space="preserve">es the current </w:t>
      </w:r>
      <w:r w:rsidR="001120B3">
        <w:rPr>
          <w:color w:val="000000" w:themeColor="text1"/>
        </w:rPr>
        <w:t xml:space="preserve">FOIA </w:t>
      </w:r>
      <w:r w:rsidR="00280769" w:rsidRPr="007E1250">
        <w:rPr>
          <w:color w:val="000000" w:themeColor="text1"/>
        </w:rPr>
        <w:t xml:space="preserve">landscape </w:t>
      </w:r>
      <w:r w:rsidRPr="007E1250">
        <w:rPr>
          <w:color w:val="000000" w:themeColor="text1"/>
        </w:rPr>
        <w:t>across the Executive Branch. The Committee shall report to the Archivist of the Unite</w:t>
      </w:r>
      <w:r w:rsidR="003353D5" w:rsidRPr="007E1250">
        <w:rPr>
          <w:color w:val="000000" w:themeColor="text1"/>
        </w:rPr>
        <w:t>d</w:t>
      </w:r>
      <w:r w:rsidRPr="007E1250">
        <w:rPr>
          <w:color w:val="000000" w:themeColor="text1"/>
        </w:rPr>
        <w:t xml:space="preserve"> States </w:t>
      </w:r>
      <w:r w:rsidR="00D450AB" w:rsidRPr="007E1250">
        <w:rPr>
          <w:color w:val="000000" w:themeColor="text1"/>
        </w:rPr>
        <w:t xml:space="preserve">(“AOTUS”) </w:t>
      </w:r>
      <w:r w:rsidRPr="007E1250">
        <w:rPr>
          <w:color w:val="000000" w:themeColor="text1"/>
        </w:rPr>
        <w:t>and may recommend legislative action, policy changes or executive action, among other matters</w:t>
      </w:r>
      <w:bookmarkStart w:id="1" w:name="authority"/>
      <w:bookmarkEnd w:id="1"/>
      <w:r w:rsidR="00280769" w:rsidRPr="007E1250">
        <w:rPr>
          <w:color w:val="000000" w:themeColor="text1"/>
        </w:rPr>
        <w:t>.</w:t>
      </w:r>
      <w:r w:rsidRPr="007E1250">
        <w:rPr>
          <w:color w:val="000000" w:themeColor="text1"/>
        </w:rPr>
        <w:t xml:space="preserve"> </w:t>
      </w:r>
      <w:r w:rsidRPr="007E1250">
        <w:rPr>
          <w:color w:val="000000" w:themeColor="text1"/>
        </w:rPr>
        <w:br/>
      </w:r>
      <w:r w:rsidRPr="007E1250">
        <w:rPr>
          <w:color w:val="000000" w:themeColor="text1"/>
        </w:rPr>
        <w:br/>
      </w:r>
      <w:r w:rsidR="00916294" w:rsidRPr="007E1250">
        <w:rPr>
          <w:rStyle w:val="Strong"/>
          <w:color w:val="000000" w:themeColor="text1"/>
        </w:rPr>
        <w:t>Article 2</w:t>
      </w:r>
      <w:r w:rsidR="007E1250" w:rsidRPr="007E1250">
        <w:rPr>
          <w:rStyle w:val="Strong"/>
          <w:color w:val="000000" w:themeColor="text1"/>
        </w:rPr>
        <w:t xml:space="preserve">. </w:t>
      </w:r>
      <w:r w:rsidR="00916294" w:rsidRPr="007E1250">
        <w:rPr>
          <w:rStyle w:val="Strong"/>
          <w:color w:val="000000" w:themeColor="text1"/>
        </w:rPr>
        <w:t>Authority.</w:t>
      </w:r>
    </w:p>
    <w:p w:rsidR="00916294" w:rsidRPr="007E1250" w:rsidRDefault="00B26DF5" w:rsidP="00F704DD">
      <w:pPr>
        <w:pStyle w:val="NormalWeb"/>
        <w:spacing w:line="240" w:lineRule="auto"/>
        <w:rPr>
          <w:color w:val="000000" w:themeColor="text1"/>
        </w:rPr>
      </w:pPr>
      <w:r w:rsidRPr="007E1250">
        <w:rPr>
          <w:color w:val="000000" w:themeColor="text1"/>
          <w:shd w:val="clear" w:color="auto" w:fill="FFFFFF"/>
        </w:rPr>
        <w:t xml:space="preserve">The Committee was established in accordance with the second United States Open Government National Action Plan released on December 5, 2013, and the directive in the </w:t>
      </w:r>
      <w:r w:rsidR="009B5AB7" w:rsidRPr="007E1250">
        <w:rPr>
          <w:color w:val="000000" w:themeColor="text1"/>
          <w:shd w:val="clear" w:color="auto" w:fill="FFFFFF"/>
        </w:rPr>
        <w:t>FOIA</w:t>
      </w:r>
      <w:r w:rsidR="00D450AB" w:rsidRPr="007E1250">
        <w:rPr>
          <w:color w:val="000000" w:themeColor="text1"/>
          <w:shd w:val="clear" w:color="auto" w:fill="FFFFFF"/>
        </w:rPr>
        <w:t>, 5 U.S.C. § 552(h)(1)(C),</w:t>
      </w:r>
      <w:r w:rsidR="004E29BC" w:rsidRPr="007E1250">
        <w:rPr>
          <w:color w:val="000000" w:themeColor="text1"/>
          <w:shd w:val="clear" w:color="auto" w:fill="FFFFFF"/>
        </w:rPr>
        <w:t xml:space="preserve"> </w:t>
      </w:r>
      <w:r w:rsidRPr="007E1250">
        <w:rPr>
          <w:color w:val="000000" w:themeColor="text1"/>
          <w:shd w:val="clear" w:color="auto" w:fill="FFFFFF"/>
        </w:rPr>
        <w:t>that the Office of Government Information Services</w:t>
      </w:r>
      <w:r w:rsidR="00112075" w:rsidRPr="007E1250">
        <w:rPr>
          <w:color w:val="000000" w:themeColor="text1"/>
          <w:shd w:val="clear" w:color="auto" w:fill="FFFFFF"/>
        </w:rPr>
        <w:t xml:space="preserve"> (</w:t>
      </w:r>
      <w:r w:rsidR="00D450AB" w:rsidRPr="007E1250">
        <w:rPr>
          <w:color w:val="000000" w:themeColor="text1"/>
          <w:shd w:val="clear" w:color="auto" w:fill="FFFFFF"/>
        </w:rPr>
        <w:t>“</w:t>
      </w:r>
      <w:r w:rsidR="00112075" w:rsidRPr="007E1250">
        <w:rPr>
          <w:color w:val="000000" w:themeColor="text1"/>
          <w:shd w:val="clear" w:color="auto" w:fill="FFFFFF"/>
        </w:rPr>
        <w:t>OGIS</w:t>
      </w:r>
      <w:r w:rsidR="00D450AB" w:rsidRPr="007E1250">
        <w:rPr>
          <w:color w:val="000000" w:themeColor="text1"/>
          <w:shd w:val="clear" w:color="auto" w:fill="FFFFFF"/>
        </w:rPr>
        <w:t>”</w:t>
      </w:r>
      <w:r w:rsidR="00112075" w:rsidRPr="007E1250">
        <w:rPr>
          <w:color w:val="000000" w:themeColor="text1"/>
          <w:shd w:val="clear" w:color="auto" w:fill="FFFFFF"/>
        </w:rPr>
        <w:t>)</w:t>
      </w:r>
      <w:r w:rsidRPr="007E1250">
        <w:rPr>
          <w:color w:val="000000" w:themeColor="text1"/>
          <w:shd w:val="clear" w:color="auto" w:fill="FFFFFF"/>
        </w:rPr>
        <w:t xml:space="preserve"> within the National Archives and Records Administration (</w:t>
      </w:r>
      <w:r w:rsidR="00D450AB" w:rsidRPr="007E1250">
        <w:rPr>
          <w:color w:val="000000" w:themeColor="text1"/>
          <w:shd w:val="clear" w:color="auto" w:fill="FFFFFF"/>
        </w:rPr>
        <w:t>“</w:t>
      </w:r>
      <w:r w:rsidRPr="007E1250">
        <w:rPr>
          <w:color w:val="000000" w:themeColor="text1"/>
          <w:shd w:val="clear" w:color="auto" w:fill="FFFFFF"/>
        </w:rPr>
        <w:t>NARA</w:t>
      </w:r>
      <w:r w:rsidR="00D450AB" w:rsidRPr="007E1250">
        <w:rPr>
          <w:color w:val="000000" w:themeColor="text1"/>
          <w:shd w:val="clear" w:color="auto" w:fill="FFFFFF"/>
        </w:rPr>
        <w:t>”</w:t>
      </w:r>
      <w:r w:rsidRPr="007E1250">
        <w:rPr>
          <w:color w:val="000000" w:themeColor="text1"/>
          <w:shd w:val="clear" w:color="auto" w:fill="FFFFFF"/>
        </w:rPr>
        <w:t xml:space="preserve">) “recommend policy changes … to improve” FOIA administration. This Committee is </w:t>
      </w:r>
      <w:r w:rsidR="00916294" w:rsidRPr="007E1250">
        <w:rPr>
          <w:color w:val="000000" w:themeColor="text1"/>
        </w:rPr>
        <w:t>subject to the Federal Advisory Committee Act (</w:t>
      </w:r>
      <w:r w:rsidR="00D450AB" w:rsidRPr="007E1250">
        <w:rPr>
          <w:color w:val="000000" w:themeColor="text1"/>
        </w:rPr>
        <w:t>“</w:t>
      </w:r>
      <w:r w:rsidR="00916294" w:rsidRPr="007E1250">
        <w:rPr>
          <w:color w:val="000000" w:themeColor="text1"/>
        </w:rPr>
        <w:t>FACA</w:t>
      </w:r>
      <w:r w:rsidR="00D450AB" w:rsidRPr="007E1250">
        <w:rPr>
          <w:color w:val="000000" w:themeColor="text1"/>
        </w:rPr>
        <w:t>”</w:t>
      </w:r>
      <w:r w:rsidR="00916294" w:rsidRPr="007E1250">
        <w:rPr>
          <w:color w:val="000000" w:themeColor="text1"/>
        </w:rPr>
        <w:t xml:space="preserve">), the </w:t>
      </w:r>
      <w:r w:rsidR="009B5AB7" w:rsidRPr="007E1250">
        <w:rPr>
          <w:color w:val="000000" w:themeColor="text1"/>
        </w:rPr>
        <w:t>FOIA</w:t>
      </w:r>
      <w:r w:rsidR="00916294" w:rsidRPr="007E1250">
        <w:rPr>
          <w:color w:val="000000" w:themeColor="text1"/>
        </w:rPr>
        <w:t>, and the Gover</w:t>
      </w:r>
      <w:r w:rsidR="00E743FF" w:rsidRPr="007E1250">
        <w:rPr>
          <w:color w:val="000000" w:themeColor="text1"/>
        </w:rPr>
        <w:t>nment in the Sunshine Act</w:t>
      </w:r>
      <w:r w:rsidR="009B5AB7" w:rsidRPr="007E1250">
        <w:rPr>
          <w:color w:val="000000" w:themeColor="text1"/>
        </w:rPr>
        <w:t xml:space="preserve"> (</w:t>
      </w:r>
      <w:r w:rsidR="00D450AB" w:rsidRPr="007E1250">
        <w:rPr>
          <w:color w:val="000000" w:themeColor="text1"/>
        </w:rPr>
        <w:t>“</w:t>
      </w:r>
      <w:r w:rsidR="009B5AB7" w:rsidRPr="007E1250">
        <w:rPr>
          <w:color w:val="000000" w:themeColor="text1"/>
        </w:rPr>
        <w:t>GISA</w:t>
      </w:r>
      <w:r w:rsidR="00D450AB" w:rsidRPr="007E1250">
        <w:rPr>
          <w:color w:val="000000" w:themeColor="text1"/>
        </w:rPr>
        <w:t>”</w:t>
      </w:r>
      <w:r w:rsidR="009B5AB7" w:rsidRPr="007E1250">
        <w:rPr>
          <w:color w:val="000000" w:themeColor="text1"/>
        </w:rPr>
        <w:t>)</w:t>
      </w:r>
      <w:r w:rsidR="00916294" w:rsidRPr="007E1250">
        <w:rPr>
          <w:color w:val="000000" w:themeColor="text1"/>
        </w:rPr>
        <w:t>.</w:t>
      </w:r>
    </w:p>
    <w:p w:rsidR="00916294" w:rsidRPr="007E1250" w:rsidRDefault="00916294" w:rsidP="00F704DD">
      <w:pPr>
        <w:pStyle w:val="NormalWeb"/>
        <w:spacing w:line="240" w:lineRule="auto"/>
        <w:rPr>
          <w:color w:val="000000" w:themeColor="text1"/>
        </w:rPr>
      </w:pPr>
      <w:bookmarkStart w:id="2" w:name="membership"/>
      <w:bookmarkEnd w:id="2"/>
      <w:r w:rsidRPr="007E1250">
        <w:rPr>
          <w:rStyle w:val="Strong"/>
          <w:color w:val="000000" w:themeColor="text1"/>
        </w:rPr>
        <w:t>Article 3</w:t>
      </w:r>
      <w:r w:rsidR="007E1250" w:rsidRPr="007E1250">
        <w:rPr>
          <w:rStyle w:val="Strong"/>
          <w:color w:val="000000" w:themeColor="text1"/>
        </w:rPr>
        <w:t xml:space="preserve">. </w:t>
      </w:r>
      <w:r w:rsidRPr="007E1250">
        <w:rPr>
          <w:rStyle w:val="Strong"/>
          <w:color w:val="000000" w:themeColor="text1"/>
        </w:rPr>
        <w:t>Membership.</w:t>
      </w:r>
    </w:p>
    <w:p w:rsidR="00000000" w:rsidRDefault="00C00D8D" w:rsidP="00A453BA">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Fonts w:ascii="Times New Roman" w:hAnsi="Times New Roman"/>
          <w:color w:val="000000" w:themeColor="text1"/>
          <w:sz w:val="24"/>
          <w:szCs w:val="24"/>
          <w:shd w:val="clear" w:color="auto" w:fill="FFFFFF"/>
        </w:rPr>
        <w:t>The Committee will consist of no more than 20 individuals. To ensure balanced representation, NARA will strive to appoint equal numbers of government and non-governmental members. Government members of the Committee should include, at a minimum, three FOIA professionals from Cabinet-level Departments; four FOIA professionals from non-Cabinet agencies; one representative from the Department of Justice, Office of Information Policy; and one representative from NARA</w:t>
      </w:r>
      <w:r w:rsidR="007E1250" w:rsidRPr="007E1250">
        <w:rPr>
          <w:rFonts w:ascii="Times New Roman" w:hAnsi="Times New Roman"/>
          <w:color w:val="000000" w:themeColor="text1"/>
          <w:sz w:val="24"/>
          <w:szCs w:val="24"/>
          <w:shd w:val="clear" w:color="auto" w:fill="FFFFFF"/>
        </w:rPr>
        <w:t xml:space="preserve">. </w:t>
      </w:r>
      <w:r w:rsidRPr="007E1250">
        <w:rPr>
          <w:rFonts w:ascii="Times New Roman" w:hAnsi="Times New Roman"/>
          <w:color w:val="000000" w:themeColor="text1"/>
          <w:sz w:val="24"/>
          <w:szCs w:val="24"/>
          <w:shd w:val="clear" w:color="auto" w:fill="FFFFFF"/>
        </w:rPr>
        <w:t xml:space="preserve">Non-governmental members of the advisory committee will include, at a minimum, three individuals representing the interests of non-governmental organizations that advocate on FOIA matters; two individuals representing the interests of FOIA requesters who qualify for the “all other” FOIA requester fee category; one individual representing the interests of requesters who qualify for the “news media” FOIA requester fee category; one individual representing the interests of requesters who qualify for the “commercial” FOIA requester fee category; one individual representing the interests of historians and history-related organizations; and one individual representing the interests of academia. </w:t>
      </w:r>
      <w:r w:rsidR="00B31877" w:rsidRPr="001120B3">
        <w:rPr>
          <w:rFonts w:ascii="Times New Roman" w:hAnsi="Times New Roman"/>
          <w:color w:val="000000" w:themeColor="text1"/>
          <w:sz w:val="24"/>
          <w:szCs w:val="24"/>
          <w:shd w:val="clear" w:color="auto" w:fill="FFFFFF"/>
        </w:rPr>
        <w:br/>
      </w:r>
      <w:r w:rsidRPr="001120B3">
        <w:rPr>
          <w:rFonts w:ascii="Times New Roman" w:hAnsi="Times New Roman"/>
          <w:color w:val="000000" w:themeColor="text1"/>
          <w:sz w:val="24"/>
          <w:szCs w:val="24"/>
          <w:shd w:val="clear" w:color="auto" w:fill="FFFFFF"/>
        </w:rPr>
        <w:lastRenderedPageBreak/>
        <w:t>Any Federal employees appointed to the Committee must</w:t>
      </w:r>
      <w:r w:rsidR="00B31877" w:rsidRPr="001120B3">
        <w:rPr>
          <w:rFonts w:ascii="Times New Roman" w:hAnsi="Times New Roman"/>
          <w:color w:val="000000" w:themeColor="text1"/>
          <w:sz w:val="24"/>
          <w:szCs w:val="24"/>
          <w:shd w:val="clear" w:color="auto" w:fill="FFFFFF"/>
        </w:rPr>
        <w:t xml:space="preserve"> comply with the following guidelines</w:t>
      </w:r>
      <w:r w:rsidR="00D450AB" w:rsidRPr="001120B3">
        <w:rPr>
          <w:rFonts w:ascii="Times New Roman" w:hAnsi="Times New Roman"/>
          <w:color w:val="000000" w:themeColor="text1"/>
          <w:sz w:val="24"/>
          <w:szCs w:val="24"/>
          <w:shd w:val="clear" w:color="auto" w:fill="FFFFFF"/>
        </w:rPr>
        <w:t>:</w:t>
      </w:r>
      <w:r w:rsidR="00B31877" w:rsidRPr="001120B3">
        <w:rPr>
          <w:rFonts w:ascii="Times New Roman" w:hAnsi="Times New Roman"/>
          <w:color w:val="000000" w:themeColor="text1"/>
          <w:sz w:val="24"/>
          <w:szCs w:val="24"/>
          <w:shd w:val="clear" w:color="auto" w:fill="FFFFFF"/>
        </w:rPr>
        <w:t xml:space="preserve"> </w:t>
      </w:r>
      <w:r w:rsidR="00B31877" w:rsidRPr="001120B3">
        <w:rPr>
          <w:rFonts w:ascii="Times New Roman" w:eastAsia="Times New Roman" w:hAnsi="Times New Roman"/>
          <w:color w:val="000000" w:themeColor="text1"/>
          <w:sz w:val="24"/>
          <w:szCs w:val="24"/>
        </w:rPr>
        <w:t>(1)</w:t>
      </w:r>
      <w:r w:rsidR="00B31877" w:rsidRPr="001120B3">
        <w:rPr>
          <w:rFonts w:ascii="Times New Roman" w:hAnsi="Times New Roman"/>
          <w:color w:val="000000" w:themeColor="text1"/>
          <w:sz w:val="24"/>
          <w:szCs w:val="24"/>
        </w:rPr>
        <w:t xml:space="preserve"> Federal employees appointed to the Committee must annually file a confidential financial disclosure report with </w:t>
      </w:r>
      <w:r w:rsidR="00B31877" w:rsidRPr="001120B3">
        <w:rPr>
          <w:rFonts w:ascii="Times New Roman" w:eastAsia="Times New Roman" w:hAnsi="Times New Roman"/>
          <w:color w:val="000000" w:themeColor="text1"/>
          <w:sz w:val="24"/>
          <w:szCs w:val="24"/>
        </w:rPr>
        <w:t xml:space="preserve">the </w:t>
      </w:r>
      <w:r w:rsidR="00B31877" w:rsidRPr="001120B3">
        <w:rPr>
          <w:rFonts w:ascii="Times New Roman" w:hAnsi="Times New Roman"/>
          <w:color w:val="000000" w:themeColor="text1"/>
          <w:sz w:val="24"/>
          <w:szCs w:val="24"/>
        </w:rPr>
        <w:t>NARA Office of General Counsel (</w:t>
      </w:r>
      <w:r w:rsidR="00D450AB" w:rsidRPr="001120B3">
        <w:rPr>
          <w:rFonts w:ascii="Times New Roman" w:hAnsi="Times New Roman"/>
          <w:color w:val="000000" w:themeColor="text1"/>
          <w:sz w:val="24"/>
          <w:szCs w:val="24"/>
        </w:rPr>
        <w:t>“</w:t>
      </w:r>
      <w:r w:rsidR="00B31877" w:rsidRPr="001120B3">
        <w:rPr>
          <w:rFonts w:ascii="Times New Roman" w:hAnsi="Times New Roman"/>
          <w:color w:val="000000" w:themeColor="text1"/>
          <w:sz w:val="24"/>
          <w:szCs w:val="24"/>
        </w:rPr>
        <w:t>NGC</w:t>
      </w:r>
      <w:r w:rsidR="00D450AB" w:rsidRPr="001120B3">
        <w:rPr>
          <w:rFonts w:ascii="Times New Roman" w:hAnsi="Times New Roman"/>
          <w:color w:val="000000" w:themeColor="text1"/>
          <w:sz w:val="24"/>
          <w:szCs w:val="24"/>
        </w:rPr>
        <w:t>”</w:t>
      </w:r>
      <w:r w:rsidR="00B31877" w:rsidRPr="001120B3">
        <w:rPr>
          <w:rFonts w:ascii="Times New Roman" w:hAnsi="Times New Roman"/>
          <w:color w:val="000000" w:themeColor="text1"/>
          <w:sz w:val="24"/>
          <w:szCs w:val="24"/>
        </w:rPr>
        <w:t>) on or before the date of their first participation in a Committee meeting, (2)</w:t>
      </w:r>
      <w:r w:rsidR="007C0E42" w:rsidRPr="001120B3">
        <w:rPr>
          <w:rFonts w:ascii="Times New Roman" w:eastAsia="Times New Roman" w:hAnsi="Times New Roman"/>
          <w:color w:val="000000" w:themeColor="text1"/>
          <w:sz w:val="24"/>
          <w:szCs w:val="24"/>
        </w:rPr>
        <w:t xml:space="preserve"> </w:t>
      </w:r>
      <w:r w:rsidR="00B31877" w:rsidRPr="001120B3">
        <w:rPr>
          <w:rFonts w:ascii="Times New Roman" w:hAnsi="Times New Roman"/>
          <w:color w:val="000000" w:themeColor="text1"/>
          <w:sz w:val="24"/>
          <w:szCs w:val="24"/>
          <w:shd w:val="clear" w:color="auto" w:fill="FFFFFF"/>
        </w:rPr>
        <w:t>Any Federal employees appointed to the Committee are expected to provide a government perspective and exercise their own independent best judgment on behalf of the government in Committee deliberations, free from conflicts of interest</w:t>
      </w:r>
      <w:r w:rsidR="00280769" w:rsidRPr="001120B3">
        <w:rPr>
          <w:rFonts w:ascii="Times New Roman" w:hAnsi="Times New Roman"/>
          <w:color w:val="000000" w:themeColor="text1"/>
          <w:sz w:val="24"/>
          <w:szCs w:val="24"/>
          <w:shd w:val="clear" w:color="auto" w:fill="FFFFFF"/>
        </w:rPr>
        <w:t>.</w:t>
      </w:r>
      <w:r w:rsidR="00DA43C7" w:rsidRPr="001120B3">
        <w:rPr>
          <w:rFonts w:ascii="Times New Roman" w:hAnsi="Times New Roman"/>
          <w:color w:val="000000" w:themeColor="text1"/>
          <w:sz w:val="24"/>
          <w:szCs w:val="24"/>
          <w:shd w:val="clear" w:color="auto" w:fill="FFFFFF"/>
        </w:rPr>
        <w:br/>
      </w:r>
    </w:p>
    <w:p w:rsidR="00000000" w:rsidRDefault="00B31877" w:rsidP="00A453BA">
      <w:pPr>
        <w:pStyle w:val="CommentText"/>
        <w:spacing w:afterLines="24" w:line="240" w:lineRule="auto"/>
        <w:ind w:left="720"/>
        <w:rPr>
          <w:rFonts w:ascii="Times New Roman" w:eastAsia="Times New Roman" w:hAnsi="Times New Roman"/>
          <w:color w:val="000000" w:themeColor="text1"/>
          <w:sz w:val="24"/>
          <w:szCs w:val="24"/>
        </w:rPr>
      </w:pPr>
      <w:r w:rsidRPr="007E1250">
        <w:rPr>
          <w:rFonts w:ascii="Times New Roman" w:hAnsi="Times New Roman"/>
          <w:color w:val="000000" w:themeColor="text1"/>
          <w:sz w:val="24"/>
          <w:szCs w:val="24"/>
          <w:shd w:val="clear" w:color="auto" w:fill="FFFFFF"/>
        </w:rPr>
        <w:t xml:space="preserve">The Designated Agency Ethics Official </w:t>
      </w:r>
      <w:r w:rsidR="00D450AB" w:rsidRPr="007E1250">
        <w:rPr>
          <w:rFonts w:ascii="Times New Roman" w:hAnsi="Times New Roman"/>
          <w:color w:val="000000" w:themeColor="text1"/>
          <w:sz w:val="24"/>
          <w:szCs w:val="24"/>
          <w:shd w:val="clear" w:color="auto" w:fill="FFFFFF"/>
        </w:rPr>
        <w:t xml:space="preserve">(“DAEO”) </w:t>
      </w:r>
      <w:r w:rsidRPr="007E1250">
        <w:rPr>
          <w:rFonts w:ascii="Times New Roman" w:hAnsi="Times New Roman"/>
          <w:color w:val="000000" w:themeColor="text1"/>
          <w:sz w:val="24"/>
          <w:szCs w:val="24"/>
          <w:shd w:val="clear" w:color="auto" w:fill="FFFFFF"/>
        </w:rPr>
        <w:t>for NARA has determined that all non-Federal members of the Committee are “representatives” for purposes of federal ethics laws and regulations</w:t>
      </w:r>
      <w:r w:rsidR="00D450AB" w:rsidRPr="007E1250">
        <w:rPr>
          <w:rFonts w:ascii="Times New Roman" w:hAnsi="Times New Roman"/>
          <w:color w:val="000000" w:themeColor="text1"/>
          <w:sz w:val="24"/>
          <w:szCs w:val="24"/>
          <w:shd w:val="clear" w:color="auto" w:fill="FFFFFF"/>
        </w:rPr>
        <w:t xml:space="preserve"> (rather than Special Government Employees or SGEs)</w:t>
      </w:r>
      <w:r w:rsidRPr="007E1250">
        <w:rPr>
          <w:rFonts w:ascii="Times New Roman" w:hAnsi="Times New Roman"/>
          <w:color w:val="000000" w:themeColor="text1"/>
          <w:sz w:val="24"/>
          <w:szCs w:val="24"/>
          <w:shd w:val="clear" w:color="auto" w:fill="FFFFFF"/>
        </w:rPr>
        <w:t xml:space="preserve">, and, thus, do not need to file </w:t>
      </w:r>
      <w:r w:rsidR="00D450AB" w:rsidRPr="007E1250">
        <w:rPr>
          <w:rFonts w:ascii="Times New Roman" w:hAnsi="Times New Roman"/>
          <w:color w:val="000000" w:themeColor="text1"/>
          <w:sz w:val="24"/>
          <w:szCs w:val="24"/>
          <w:shd w:val="clear" w:color="auto" w:fill="FFFFFF"/>
        </w:rPr>
        <w:t xml:space="preserve">annual </w:t>
      </w:r>
      <w:r w:rsidRPr="007E1250">
        <w:rPr>
          <w:rFonts w:ascii="Times New Roman" w:hAnsi="Times New Roman"/>
          <w:color w:val="000000" w:themeColor="text1"/>
          <w:sz w:val="24"/>
          <w:szCs w:val="24"/>
          <w:shd w:val="clear" w:color="auto" w:fill="FFFFFF"/>
        </w:rPr>
        <w:t xml:space="preserve">financial disclosure </w:t>
      </w:r>
      <w:r w:rsidR="00D450AB" w:rsidRPr="007E1250">
        <w:rPr>
          <w:rFonts w:ascii="Times New Roman" w:hAnsi="Times New Roman"/>
          <w:color w:val="000000" w:themeColor="text1"/>
          <w:sz w:val="24"/>
          <w:szCs w:val="24"/>
          <w:shd w:val="clear" w:color="auto" w:fill="FFFFFF"/>
        </w:rPr>
        <w:t>reports</w:t>
      </w:r>
      <w:r w:rsidRPr="007E1250">
        <w:rPr>
          <w:rFonts w:ascii="Times New Roman" w:hAnsi="Times New Roman"/>
          <w:color w:val="000000" w:themeColor="text1"/>
          <w:sz w:val="24"/>
          <w:szCs w:val="24"/>
          <w:shd w:val="clear" w:color="auto" w:fill="FFFFFF"/>
        </w:rPr>
        <w:t>.</w:t>
      </w:r>
      <w:r w:rsidR="007C0E42" w:rsidRPr="007E1250">
        <w:rPr>
          <w:rFonts w:ascii="Times New Roman" w:hAnsi="Times New Roman"/>
          <w:color w:val="000000" w:themeColor="text1"/>
          <w:sz w:val="24"/>
          <w:szCs w:val="24"/>
          <w:shd w:val="clear" w:color="auto" w:fill="FFFFFF"/>
        </w:rPr>
        <w:t xml:space="preserve"> </w:t>
      </w:r>
      <w:r w:rsidRPr="007E1250">
        <w:rPr>
          <w:rFonts w:ascii="Times New Roman" w:hAnsi="Times New Roman"/>
          <w:color w:val="000000" w:themeColor="text1"/>
          <w:sz w:val="24"/>
          <w:szCs w:val="24"/>
        </w:rPr>
        <w:t>All Representative members must comply with the following guidelines</w:t>
      </w:r>
      <w:r w:rsidR="00D450AB" w:rsidRPr="007E1250">
        <w:rPr>
          <w:rFonts w:ascii="Times New Roman" w:hAnsi="Times New Roman"/>
          <w:color w:val="000000" w:themeColor="text1"/>
          <w:sz w:val="24"/>
          <w:szCs w:val="24"/>
        </w:rPr>
        <w:t>:</w:t>
      </w:r>
      <w:r w:rsidRPr="007E1250">
        <w:rPr>
          <w:rFonts w:ascii="Times New Roman" w:hAnsi="Times New Roman"/>
          <w:color w:val="000000" w:themeColor="text1"/>
          <w:sz w:val="24"/>
          <w:szCs w:val="24"/>
        </w:rPr>
        <w:t xml:space="preserve"> (1) </w:t>
      </w:r>
      <w:r w:rsidR="00500AF9" w:rsidRPr="007E1250">
        <w:rPr>
          <w:rFonts w:ascii="Times New Roman" w:hAnsi="Times New Roman"/>
          <w:color w:val="000000" w:themeColor="text1"/>
          <w:sz w:val="24"/>
          <w:szCs w:val="24"/>
        </w:rPr>
        <w:t>Representatives</w:t>
      </w:r>
      <w:r w:rsidRPr="007E1250">
        <w:rPr>
          <w:rFonts w:ascii="Times New Roman" w:hAnsi="Times New Roman"/>
          <w:color w:val="000000" w:themeColor="text1"/>
          <w:sz w:val="24"/>
          <w:szCs w:val="24"/>
        </w:rPr>
        <w:t xml:space="preserve"> appointed to </w:t>
      </w:r>
      <w:r w:rsidR="00D450AB" w:rsidRPr="007E1250">
        <w:rPr>
          <w:rFonts w:ascii="Times New Roman" w:hAnsi="Times New Roman"/>
          <w:color w:val="000000" w:themeColor="text1"/>
          <w:sz w:val="24"/>
          <w:szCs w:val="24"/>
        </w:rPr>
        <w:t xml:space="preserve">the </w:t>
      </w:r>
      <w:r w:rsidRPr="007E1250">
        <w:rPr>
          <w:rFonts w:ascii="Times New Roman" w:hAnsi="Times New Roman"/>
          <w:color w:val="000000" w:themeColor="text1"/>
          <w:sz w:val="24"/>
          <w:szCs w:val="24"/>
        </w:rPr>
        <w:t>Com</w:t>
      </w:r>
      <w:r w:rsidR="007C0E42" w:rsidRPr="007E1250">
        <w:rPr>
          <w:rFonts w:ascii="Times New Roman" w:hAnsi="Times New Roman"/>
          <w:color w:val="000000" w:themeColor="text1"/>
          <w:sz w:val="24"/>
          <w:szCs w:val="24"/>
        </w:rPr>
        <w:t xml:space="preserve">mittee are expected to provide </w:t>
      </w:r>
      <w:r w:rsidRPr="007E1250">
        <w:rPr>
          <w:rFonts w:ascii="Times New Roman" w:hAnsi="Times New Roman"/>
          <w:color w:val="000000" w:themeColor="text1"/>
          <w:sz w:val="24"/>
          <w:szCs w:val="24"/>
        </w:rPr>
        <w:t>the Committee with the “interests, views or biases” of a non-governmental entity or recognizable group of stakeholders in the area of FOIA</w:t>
      </w:r>
      <w:r w:rsidR="007C0E42" w:rsidRPr="007E1250">
        <w:rPr>
          <w:rFonts w:ascii="Times New Roman" w:hAnsi="Times New Roman"/>
          <w:color w:val="000000" w:themeColor="text1"/>
          <w:sz w:val="24"/>
          <w:szCs w:val="24"/>
        </w:rPr>
        <w:t xml:space="preserve"> that th</w:t>
      </w:r>
      <w:r w:rsidR="00D450AB" w:rsidRPr="007E1250">
        <w:rPr>
          <w:rFonts w:ascii="Times New Roman" w:hAnsi="Times New Roman"/>
          <w:color w:val="000000" w:themeColor="text1"/>
          <w:sz w:val="24"/>
          <w:szCs w:val="24"/>
        </w:rPr>
        <w:t>at</w:t>
      </w:r>
      <w:r w:rsidR="007C0E42" w:rsidRPr="007E1250">
        <w:rPr>
          <w:rFonts w:ascii="Times New Roman" w:hAnsi="Times New Roman"/>
          <w:color w:val="000000" w:themeColor="text1"/>
          <w:sz w:val="24"/>
          <w:szCs w:val="24"/>
        </w:rPr>
        <w:t xml:space="preserve"> member represent</w:t>
      </w:r>
      <w:r w:rsidR="001120B3">
        <w:rPr>
          <w:rFonts w:ascii="Times New Roman" w:hAnsi="Times New Roman"/>
          <w:color w:val="000000" w:themeColor="text1"/>
          <w:sz w:val="24"/>
          <w:szCs w:val="24"/>
        </w:rPr>
        <w:t>s</w:t>
      </w:r>
      <w:r w:rsidR="007C0E42" w:rsidRPr="007E1250">
        <w:rPr>
          <w:rFonts w:ascii="Times New Roman" w:hAnsi="Times New Roman"/>
          <w:color w:val="000000" w:themeColor="text1"/>
          <w:sz w:val="24"/>
          <w:szCs w:val="24"/>
        </w:rPr>
        <w:t>, and to exercise their best judgment</w:t>
      </w:r>
      <w:r w:rsidRPr="007E1250">
        <w:rPr>
          <w:rFonts w:ascii="Times New Roman" w:hAnsi="Times New Roman"/>
          <w:color w:val="000000" w:themeColor="text1"/>
          <w:sz w:val="24"/>
          <w:szCs w:val="24"/>
        </w:rPr>
        <w:t xml:space="preserve"> about the matters under consideration.</w:t>
      </w:r>
    </w:p>
    <w:p w:rsidR="00000000" w:rsidRDefault="00916294" w:rsidP="00A453BA">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Nominations.</w:t>
      </w:r>
      <w:r w:rsidR="00B31877"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w:t>
      </w:r>
      <w:r w:rsidR="003033CE" w:rsidRPr="007E1250">
        <w:rPr>
          <w:rFonts w:ascii="Times New Roman" w:hAnsi="Times New Roman"/>
          <w:color w:val="000000" w:themeColor="text1"/>
          <w:sz w:val="24"/>
          <w:szCs w:val="24"/>
        </w:rPr>
        <w:t xml:space="preserve">Chairperson </w:t>
      </w:r>
      <w:r w:rsidRPr="007E1250">
        <w:rPr>
          <w:rFonts w:ascii="Times New Roman" w:hAnsi="Times New Roman"/>
          <w:color w:val="000000" w:themeColor="text1"/>
          <w:sz w:val="24"/>
          <w:szCs w:val="24"/>
        </w:rPr>
        <w:t xml:space="preserve">will solicit and accept nominations for </w:t>
      </w:r>
      <w:r w:rsidR="00B31877" w:rsidRPr="007E1250">
        <w:rPr>
          <w:rFonts w:ascii="Times New Roman" w:hAnsi="Times New Roman"/>
          <w:color w:val="000000" w:themeColor="text1"/>
          <w:sz w:val="24"/>
          <w:szCs w:val="24"/>
        </w:rPr>
        <w:t>Committee membership</w:t>
      </w:r>
      <w:r w:rsidR="00FC2C5F" w:rsidRPr="00FC2C5F">
        <w:rPr>
          <w:rFonts w:ascii="Times New Roman" w:hAnsi="Times New Roman"/>
          <w:color w:val="000000" w:themeColor="text1"/>
          <w:sz w:val="24"/>
          <w:szCs w:val="24"/>
        </w:rPr>
        <w:t>. Potential nominees are responsible for complying with any procedures and/or receiving necessary approvals from their agency or organization prior to submitting their name and information for consideration.</w:t>
      </w:r>
    </w:p>
    <w:p w:rsidR="00000000" w:rsidRDefault="00916294" w:rsidP="00A453BA">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Appointment</w:t>
      </w:r>
      <w:r w:rsidR="005063F5" w:rsidRPr="007E1250">
        <w:rPr>
          <w:rStyle w:val="Strong"/>
          <w:rFonts w:ascii="Times New Roman" w:hAnsi="Times New Roman"/>
          <w:color w:val="000000" w:themeColor="text1"/>
          <w:sz w:val="24"/>
          <w:szCs w:val="24"/>
        </w:rPr>
        <w:t>.</w:t>
      </w:r>
      <w:r w:rsidR="005063F5"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w:t>
      </w:r>
      <w:r w:rsidR="00DF0244" w:rsidRPr="007E1250">
        <w:rPr>
          <w:rFonts w:ascii="Times New Roman" w:hAnsi="Times New Roman"/>
          <w:color w:val="000000" w:themeColor="text1"/>
          <w:sz w:val="24"/>
          <w:szCs w:val="24"/>
        </w:rPr>
        <w:t xml:space="preserve">AOTUS </w:t>
      </w:r>
      <w:r w:rsidRPr="007E1250">
        <w:rPr>
          <w:rFonts w:ascii="Times New Roman" w:hAnsi="Times New Roman"/>
          <w:color w:val="000000" w:themeColor="text1"/>
          <w:sz w:val="24"/>
          <w:szCs w:val="24"/>
        </w:rPr>
        <w:t xml:space="preserve">shall </w:t>
      </w:r>
      <w:r w:rsidR="004674BE" w:rsidRPr="007E1250">
        <w:rPr>
          <w:rFonts w:ascii="Times New Roman" w:hAnsi="Times New Roman"/>
          <w:color w:val="000000" w:themeColor="text1"/>
          <w:sz w:val="24"/>
          <w:szCs w:val="24"/>
        </w:rPr>
        <w:t xml:space="preserve">appoint all Committee members. </w:t>
      </w:r>
    </w:p>
    <w:p w:rsidR="00000000" w:rsidRDefault="00916294" w:rsidP="00A453BA">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Term of Membership</w:t>
      </w:r>
      <w:r w:rsidR="007E1250" w:rsidRPr="007E1250">
        <w:rPr>
          <w:rStyle w:val="Strong"/>
          <w:rFonts w:ascii="Times New Roman" w:hAnsi="Times New Roman"/>
          <w:color w:val="000000" w:themeColor="text1"/>
          <w:sz w:val="24"/>
          <w:szCs w:val="24"/>
        </w:rPr>
        <w:t>.</w:t>
      </w:r>
      <w:r w:rsidR="007E1250"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term of membership for </w:t>
      </w:r>
      <w:r w:rsidR="00D450AB" w:rsidRPr="007E1250">
        <w:rPr>
          <w:rFonts w:ascii="Times New Roman" w:hAnsi="Times New Roman"/>
          <w:color w:val="000000" w:themeColor="text1"/>
          <w:sz w:val="24"/>
          <w:szCs w:val="24"/>
        </w:rPr>
        <w:t xml:space="preserve">both </w:t>
      </w:r>
      <w:r w:rsidRPr="007E1250">
        <w:rPr>
          <w:rFonts w:ascii="Times New Roman" w:hAnsi="Times New Roman"/>
          <w:color w:val="000000" w:themeColor="text1"/>
          <w:sz w:val="24"/>
          <w:szCs w:val="24"/>
        </w:rPr>
        <w:t xml:space="preserve">Government </w:t>
      </w:r>
      <w:r w:rsidR="00DF0244" w:rsidRPr="007E1250">
        <w:rPr>
          <w:rFonts w:ascii="Times New Roman" w:hAnsi="Times New Roman"/>
          <w:color w:val="000000" w:themeColor="text1"/>
          <w:sz w:val="24"/>
          <w:szCs w:val="24"/>
        </w:rPr>
        <w:t xml:space="preserve">and </w:t>
      </w:r>
      <w:r w:rsidR="006D6B44" w:rsidRPr="007E1250">
        <w:rPr>
          <w:rFonts w:ascii="Times New Roman" w:hAnsi="Times New Roman"/>
          <w:color w:val="000000" w:themeColor="text1"/>
          <w:sz w:val="24"/>
          <w:szCs w:val="24"/>
        </w:rPr>
        <w:t>Representative members</w:t>
      </w:r>
      <w:r w:rsidRPr="007E1250">
        <w:rPr>
          <w:rFonts w:ascii="Times New Roman" w:hAnsi="Times New Roman"/>
          <w:color w:val="000000" w:themeColor="text1"/>
          <w:sz w:val="24"/>
          <w:szCs w:val="24"/>
        </w:rPr>
        <w:t xml:space="preserve"> shall be </w:t>
      </w:r>
      <w:r w:rsidR="004674BE" w:rsidRPr="007E1250">
        <w:rPr>
          <w:rFonts w:ascii="Times New Roman" w:hAnsi="Times New Roman"/>
          <w:color w:val="000000" w:themeColor="text1"/>
          <w:sz w:val="24"/>
          <w:szCs w:val="24"/>
        </w:rPr>
        <w:t>two</w:t>
      </w:r>
      <w:r w:rsidRPr="007E1250">
        <w:rPr>
          <w:rFonts w:ascii="Times New Roman" w:hAnsi="Times New Roman"/>
          <w:color w:val="000000" w:themeColor="text1"/>
          <w:sz w:val="24"/>
          <w:szCs w:val="24"/>
        </w:rPr>
        <w:t xml:space="preserve"> years</w:t>
      </w:r>
      <w:r w:rsidR="005063F5" w:rsidRPr="007E1250">
        <w:rPr>
          <w:rFonts w:ascii="Times New Roman" w:hAnsi="Times New Roman"/>
          <w:color w:val="000000" w:themeColor="text1"/>
          <w:sz w:val="24"/>
          <w:szCs w:val="24"/>
        </w:rPr>
        <w:t xml:space="preserve">. </w:t>
      </w:r>
      <w:r w:rsidR="004674BE" w:rsidRPr="007E1250">
        <w:rPr>
          <w:rFonts w:ascii="Times New Roman" w:hAnsi="Times New Roman"/>
          <w:color w:val="000000" w:themeColor="text1"/>
          <w:sz w:val="24"/>
          <w:szCs w:val="24"/>
        </w:rPr>
        <w:t>Members</w:t>
      </w:r>
      <w:r w:rsidRPr="007E1250">
        <w:rPr>
          <w:rFonts w:ascii="Times New Roman" w:hAnsi="Times New Roman"/>
          <w:color w:val="000000" w:themeColor="text1"/>
          <w:sz w:val="24"/>
          <w:szCs w:val="24"/>
        </w:rPr>
        <w:t xml:space="preserve"> may serve successive terms</w:t>
      </w:r>
      <w:r w:rsidR="007E1250" w:rsidRPr="007E1250">
        <w:rPr>
          <w:rFonts w:ascii="Times New Roman" w:hAnsi="Times New Roman"/>
          <w:color w:val="000000" w:themeColor="text1"/>
          <w:sz w:val="24"/>
          <w:szCs w:val="24"/>
        </w:rPr>
        <w:t xml:space="preserve">. </w:t>
      </w:r>
      <w:r w:rsidR="00D450AB" w:rsidRPr="007E1250">
        <w:rPr>
          <w:rFonts w:ascii="Times New Roman" w:hAnsi="Times New Roman"/>
          <w:color w:val="000000" w:themeColor="text1"/>
          <w:sz w:val="24"/>
          <w:szCs w:val="24"/>
        </w:rPr>
        <w:t xml:space="preserve">In the event </w:t>
      </w:r>
      <w:r w:rsidR="00ED0418" w:rsidRPr="007E1250">
        <w:rPr>
          <w:rFonts w:ascii="Times New Roman" w:hAnsi="Times New Roman"/>
          <w:color w:val="000000" w:themeColor="text1"/>
          <w:sz w:val="24"/>
          <w:szCs w:val="24"/>
        </w:rPr>
        <w:t>that a</w:t>
      </w:r>
      <w:r w:rsidRPr="007E1250">
        <w:rPr>
          <w:rFonts w:ascii="Times New Roman" w:hAnsi="Times New Roman"/>
          <w:color w:val="000000" w:themeColor="text1"/>
          <w:sz w:val="24"/>
          <w:szCs w:val="24"/>
        </w:rPr>
        <w:t xml:space="preserve"> </w:t>
      </w:r>
      <w:r w:rsidR="00DF0244" w:rsidRPr="007E1250">
        <w:rPr>
          <w:rFonts w:ascii="Times New Roman" w:hAnsi="Times New Roman"/>
          <w:color w:val="000000" w:themeColor="text1"/>
          <w:sz w:val="24"/>
          <w:szCs w:val="24"/>
        </w:rPr>
        <w:t>Committee</w:t>
      </w:r>
      <w:r w:rsidRPr="007E1250">
        <w:rPr>
          <w:rFonts w:ascii="Times New Roman" w:hAnsi="Times New Roman"/>
          <w:color w:val="000000" w:themeColor="text1"/>
          <w:sz w:val="24"/>
          <w:szCs w:val="24"/>
        </w:rPr>
        <w:t xml:space="preserve"> member is unable to serve </w:t>
      </w:r>
      <w:r w:rsidR="00DF0244" w:rsidRPr="007E1250">
        <w:rPr>
          <w:rFonts w:ascii="Times New Roman" w:hAnsi="Times New Roman"/>
          <w:color w:val="000000" w:themeColor="text1"/>
          <w:sz w:val="24"/>
          <w:szCs w:val="24"/>
        </w:rPr>
        <w:t xml:space="preserve">a </w:t>
      </w:r>
      <w:r w:rsidRPr="007E1250">
        <w:rPr>
          <w:rFonts w:ascii="Times New Roman" w:hAnsi="Times New Roman"/>
          <w:color w:val="000000" w:themeColor="text1"/>
          <w:sz w:val="24"/>
          <w:szCs w:val="24"/>
        </w:rPr>
        <w:t xml:space="preserve">full term, </w:t>
      </w:r>
      <w:r w:rsidR="00134DD5" w:rsidRPr="007E1250">
        <w:rPr>
          <w:rFonts w:ascii="Times New Roman" w:hAnsi="Times New Roman"/>
          <w:color w:val="000000" w:themeColor="text1"/>
          <w:sz w:val="24"/>
          <w:szCs w:val="24"/>
        </w:rPr>
        <w:t>no longer meets the requirements under which he or she was appointed</w:t>
      </w:r>
      <w:r w:rsidR="00D450AB" w:rsidRPr="007E1250">
        <w:rPr>
          <w:rFonts w:ascii="Times New Roman" w:hAnsi="Times New Roman"/>
          <w:color w:val="000000" w:themeColor="text1"/>
          <w:sz w:val="24"/>
          <w:szCs w:val="24"/>
        </w:rPr>
        <w:t>, or</w:t>
      </w:r>
      <w:r w:rsidR="00134DD5" w:rsidRPr="007E1250">
        <w:rPr>
          <w:rFonts w:ascii="Times New Roman" w:hAnsi="Times New Roman"/>
          <w:color w:val="000000" w:themeColor="text1"/>
          <w:sz w:val="24"/>
          <w:szCs w:val="24"/>
        </w:rPr>
        <w:t xml:space="preserve"> fails or is unable to participate regularly in Committee work in the eyes of the Chairperson</w:t>
      </w:r>
      <w:r w:rsidRPr="007E1250">
        <w:rPr>
          <w:rFonts w:ascii="Times New Roman" w:hAnsi="Times New Roman"/>
          <w:color w:val="000000" w:themeColor="text1"/>
          <w:sz w:val="24"/>
          <w:szCs w:val="24"/>
        </w:rPr>
        <w:t xml:space="preserve">, </w:t>
      </w:r>
      <w:r w:rsidR="00DF0244" w:rsidRPr="007E1250">
        <w:rPr>
          <w:rFonts w:ascii="Times New Roman" w:hAnsi="Times New Roman"/>
          <w:color w:val="000000" w:themeColor="text1"/>
          <w:sz w:val="24"/>
          <w:szCs w:val="24"/>
        </w:rPr>
        <w:t xml:space="preserve">the </w:t>
      </w:r>
      <w:r w:rsidR="006D6B44" w:rsidRPr="007E1250">
        <w:rPr>
          <w:rFonts w:ascii="Times New Roman" w:hAnsi="Times New Roman"/>
          <w:color w:val="000000" w:themeColor="text1"/>
          <w:sz w:val="24"/>
          <w:szCs w:val="24"/>
        </w:rPr>
        <w:t>Archivist shall appoint a</w:t>
      </w:r>
      <w:r w:rsidRPr="007E1250">
        <w:rPr>
          <w:rFonts w:ascii="Times New Roman" w:hAnsi="Times New Roman"/>
          <w:color w:val="000000" w:themeColor="text1"/>
          <w:sz w:val="24"/>
          <w:szCs w:val="24"/>
        </w:rPr>
        <w:t xml:space="preserve"> replacement </w:t>
      </w:r>
      <w:r w:rsidR="004674BE" w:rsidRPr="007E1250">
        <w:rPr>
          <w:rFonts w:ascii="Times New Roman" w:hAnsi="Times New Roman"/>
          <w:color w:val="000000" w:themeColor="text1"/>
          <w:sz w:val="24"/>
          <w:szCs w:val="24"/>
        </w:rPr>
        <w:t>through</w:t>
      </w:r>
      <w:r w:rsidRPr="007E1250">
        <w:rPr>
          <w:rFonts w:ascii="Times New Roman" w:hAnsi="Times New Roman"/>
          <w:color w:val="000000" w:themeColor="text1"/>
          <w:sz w:val="24"/>
          <w:szCs w:val="24"/>
        </w:rPr>
        <w:t xml:space="preserve"> the </w:t>
      </w:r>
      <w:r w:rsidR="00134DD5" w:rsidRPr="007E1250">
        <w:rPr>
          <w:rFonts w:ascii="Times New Roman" w:hAnsi="Times New Roman"/>
          <w:color w:val="000000" w:themeColor="text1"/>
          <w:sz w:val="24"/>
          <w:szCs w:val="24"/>
        </w:rPr>
        <w:t>process described in Article 3. B. and C. to</w:t>
      </w:r>
      <w:r w:rsidRPr="007E1250">
        <w:rPr>
          <w:rFonts w:ascii="Times New Roman" w:hAnsi="Times New Roman"/>
          <w:color w:val="000000" w:themeColor="text1"/>
          <w:sz w:val="24"/>
          <w:szCs w:val="24"/>
        </w:rPr>
        <w:t xml:space="preserve"> complete the u</w:t>
      </w:r>
      <w:r w:rsidR="004674BE" w:rsidRPr="007E1250">
        <w:rPr>
          <w:rFonts w:ascii="Times New Roman" w:hAnsi="Times New Roman"/>
          <w:color w:val="000000" w:themeColor="text1"/>
          <w:sz w:val="24"/>
          <w:szCs w:val="24"/>
        </w:rPr>
        <w:t xml:space="preserve">nexpired portion of that </w:t>
      </w:r>
      <w:r w:rsidR="00D450AB" w:rsidRPr="007E1250">
        <w:rPr>
          <w:rFonts w:ascii="Times New Roman" w:hAnsi="Times New Roman"/>
          <w:color w:val="000000" w:themeColor="text1"/>
          <w:sz w:val="24"/>
          <w:szCs w:val="24"/>
        </w:rPr>
        <w:t xml:space="preserve">departing </w:t>
      </w:r>
      <w:r w:rsidR="004674BE" w:rsidRPr="007E1250">
        <w:rPr>
          <w:rFonts w:ascii="Times New Roman" w:hAnsi="Times New Roman"/>
          <w:color w:val="000000" w:themeColor="text1"/>
          <w:sz w:val="24"/>
          <w:szCs w:val="24"/>
        </w:rPr>
        <w:t>member’s term</w:t>
      </w:r>
      <w:r w:rsidR="007E1250" w:rsidRPr="007E1250">
        <w:rPr>
          <w:rFonts w:ascii="Times New Roman" w:hAnsi="Times New Roman"/>
          <w:color w:val="000000" w:themeColor="text1"/>
          <w:sz w:val="24"/>
          <w:szCs w:val="24"/>
        </w:rPr>
        <w:t xml:space="preserve">. </w:t>
      </w:r>
      <w:r w:rsidR="004E29BC" w:rsidRPr="007E1250">
        <w:rPr>
          <w:rFonts w:ascii="Times New Roman" w:hAnsi="Times New Roman"/>
          <w:color w:val="000000" w:themeColor="text1"/>
          <w:sz w:val="24"/>
          <w:szCs w:val="24"/>
        </w:rPr>
        <w:t>An appointment letter from the Archivist to each member will convey each member's term.</w:t>
      </w:r>
    </w:p>
    <w:p w:rsidR="00000000" w:rsidRDefault="00916294" w:rsidP="00A453BA">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Compensation</w:t>
      </w:r>
      <w:r w:rsidR="007E1250" w:rsidRPr="007E1250">
        <w:rPr>
          <w:rStyle w:val="Strong"/>
          <w:rFonts w:ascii="Times New Roman" w:hAnsi="Times New Roman"/>
          <w:color w:val="000000" w:themeColor="text1"/>
          <w:sz w:val="24"/>
          <w:szCs w:val="24"/>
        </w:rPr>
        <w:t>.</w:t>
      </w:r>
      <w:r w:rsidR="007E1250" w:rsidRPr="007E1250">
        <w:rPr>
          <w:rFonts w:ascii="Times New Roman" w:hAnsi="Times New Roman"/>
          <w:color w:val="000000" w:themeColor="text1"/>
          <w:sz w:val="24"/>
          <w:szCs w:val="24"/>
        </w:rPr>
        <w:t xml:space="preserve"> </w:t>
      </w:r>
      <w:r w:rsidR="00133AA1" w:rsidRPr="007E1250">
        <w:rPr>
          <w:rFonts w:ascii="Times New Roman" w:hAnsi="Times New Roman"/>
          <w:color w:val="000000" w:themeColor="text1"/>
          <w:sz w:val="24"/>
          <w:szCs w:val="24"/>
        </w:rPr>
        <w:t xml:space="preserve">There will be no compensation for members of the Committee. </w:t>
      </w:r>
      <w:r w:rsidR="006A5B1D" w:rsidRPr="007E1250">
        <w:rPr>
          <w:rFonts w:ascii="Times New Roman" w:hAnsi="Times New Roman"/>
          <w:color w:val="000000" w:themeColor="text1"/>
          <w:sz w:val="24"/>
          <w:szCs w:val="24"/>
        </w:rPr>
        <w:t>NARA will not provide travel or per diem compensation.</w:t>
      </w:r>
    </w:p>
    <w:p w:rsidR="00916294" w:rsidRPr="007E1250" w:rsidRDefault="00916294" w:rsidP="00F704DD">
      <w:pPr>
        <w:pStyle w:val="NormalWeb"/>
        <w:spacing w:line="240" w:lineRule="auto"/>
        <w:rPr>
          <w:color w:val="000000" w:themeColor="text1"/>
        </w:rPr>
      </w:pPr>
      <w:bookmarkStart w:id="3" w:name="meetings"/>
      <w:bookmarkEnd w:id="3"/>
      <w:r w:rsidRPr="007E1250">
        <w:rPr>
          <w:rStyle w:val="Strong"/>
          <w:color w:val="000000" w:themeColor="text1"/>
        </w:rPr>
        <w:t>Article 4</w:t>
      </w:r>
      <w:r w:rsidR="007E1250" w:rsidRPr="007E1250">
        <w:rPr>
          <w:rStyle w:val="Strong"/>
          <w:color w:val="000000" w:themeColor="text1"/>
        </w:rPr>
        <w:t xml:space="preserve">. </w:t>
      </w:r>
      <w:r w:rsidRPr="007E1250">
        <w:rPr>
          <w:rStyle w:val="Strong"/>
          <w:color w:val="000000" w:themeColor="text1"/>
        </w:rPr>
        <w:t>Meetings.</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General</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6D6B44" w:rsidRPr="007E1250">
        <w:rPr>
          <w:color w:val="000000" w:themeColor="text1"/>
        </w:rPr>
        <w:t xml:space="preserve">Committee </w:t>
      </w:r>
      <w:r w:rsidR="00133AA1" w:rsidRPr="007E1250">
        <w:rPr>
          <w:color w:val="000000" w:themeColor="text1"/>
        </w:rPr>
        <w:t>will meet up to four times per</w:t>
      </w:r>
      <w:r w:rsidRPr="007E1250">
        <w:rPr>
          <w:color w:val="000000" w:themeColor="text1"/>
        </w:rPr>
        <w:t xml:space="preserve"> year as called by </w:t>
      </w:r>
      <w:r w:rsidR="00ED0418" w:rsidRPr="007E1250">
        <w:rPr>
          <w:color w:val="000000" w:themeColor="text1"/>
        </w:rPr>
        <w:t>the Designated</w:t>
      </w:r>
      <w:r w:rsidR="006A5B1D" w:rsidRPr="007E1250">
        <w:rPr>
          <w:color w:val="000000" w:themeColor="text1"/>
        </w:rPr>
        <w:t xml:space="preserve"> Federal Officer (</w:t>
      </w:r>
      <w:r w:rsidR="00D450AB" w:rsidRPr="007E1250">
        <w:rPr>
          <w:color w:val="000000" w:themeColor="text1"/>
        </w:rPr>
        <w:t>“</w:t>
      </w:r>
      <w:r w:rsidR="006A5B1D" w:rsidRPr="007E1250">
        <w:rPr>
          <w:color w:val="000000" w:themeColor="text1"/>
        </w:rPr>
        <w:t>DFO</w:t>
      </w:r>
      <w:r w:rsidR="00D450AB" w:rsidRPr="007E1250">
        <w:rPr>
          <w:color w:val="000000" w:themeColor="text1"/>
        </w:rPr>
        <w:t>”</w:t>
      </w:r>
      <w:r w:rsidR="006A5B1D" w:rsidRPr="007E1250">
        <w:rPr>
          <w:color w:val="000000" w:themeColor="text1"/>
        </w:rPr>
        <w:t>)</w:t>
      </w:r>
      <w:r w:rsidR="00ED0418" w:rsidRPr="007E1250">
        <w:rPr>
          <w:color w:val="000000" w:themeColor="text1"/>
        </w:rPr>
        <w:t xml:space="preserve">. </w:t>
      </w:r>
      <w:r w:rsidR="003353D5" w:rsidRPr="007E1250">
        <w:rPr>
          <w:color w:val="000000" w:themeColor="text1"/>
        </w:rPr>
        <w:t>The DFO</w:t>
      </w:r>
      <w:r w:rsidR="009B5AB7" w:rsidRPr="007E1250">
        <w:rPr>
          <w:color w:val="000000" w:themeColor="text1"/>
        </w:rPr>
        <w:t xml:space="preserve"> </w:t>
      </w:r>
      <w:r w:rsidRPr="007E1250">
        <w:rPr>
          <w:color w:val="000000" w:themeColor="text1"/>
        </w:rPr>
        <w:t>will set the time and place for meetings and will publish a notice in the Federal Register at least 15 calendar days prior to each meeting.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Quorum</w:t>
      </w:r>
      <w:r w:rsidR="007E1250" w:rsidRPr="007E1250">
        <w:rPr>
          <w:rStyle w:val="Strong"/>
          <w:color w:val="000000" w:themeColor="text1"/>
        </w:rPr>
        <w:t>.</w:t>
      </w:r>
      <w:r w:rsidR="007E1250" w:rsidRPr="007E1250">
        <w:rPr>
          <w:color w:val="000000" w:themeColor="text1"/>
        </w:rPr>
        <w:t xml:space="preserve"> </w:t>
      </w:r>
      <w:r w:rsidR="006A5B1D" w:rsidRPr="007E1250">
        <w:rPr>
          <w:color w:val="000000" w:themeColor="text1"/>
        </w:rPr>
        <w:t xml:space="preserve">The </w:t>
      </w:r>
      <w:r w:rsidR="006D6B44" w:rsidRPr="007E1250">
        <w:rPr>
          <w:color w:val="000000" w:themeColor="text1"/>
        </w:rPr>
        <w:t xml:space="preserve">Committee </w:t>
      </w:r>
      <w:r w:rsidR="006A5B1D" w:rsidRPr="007E1250">
        <w:rPr>
          <w:color w:val="000000" w:themeColor="text1"/>
        </w:rPr>
        <w:t>will hold meetings</w:t>
      </w:r>
      <w:r w:rsidRPr="007E1250">
        <w:rPr>
          <w:color w:val="000000" w:themeColor="text1"/>
        </w:rPr>
        <w:t xml:space="preserve"> only when a quorum is present</w:t>
      </w:r>
      <w:r w:rsidR="00133AA1" w:rsidRPr="007E1250">
        <w:rPr>
          <w:color w:val="000000" w:themeColor="text1"/>
        </w:rPr>
        <w:t xml:space="preserve"> either in person or via a phone or video conference</w:t>
      </w:r>
      <w:r w:rsidR="005063F5" w:rsidRPr="007E1250">
        <w:rPr>
          <w:color w:val="000000" w:themeColor="text1"/>
        </w:rPr>
        <w:t xml:space="preserve">. </w:t>
      </w:r>
      <w:r w:rsidRPr="007E1250">
        <w:rPr>
          <w:color w:val="000000" w:themeColor="text1"/>
        </w:rPr>
        <w:t xml:space="preserve">For this purpose, a quorum </w:t>
      </w:r>
      <w:r w:rsidR="00AB6D32" w:rsidRPr="007E1250">
        <w:rPr>
          <w:color w:val="000000" w:themeColor="text1"/>
        </w:rPr>
        <w:t xml:space="preserve">is defined as two-thirds </w:t>
      </w:r>
      <w:r w:rsidRPr="007E1250">
        <w:rPr>
          <w:color w:val="000000" w:themeColor="text1"/>
        </w:rPr>
        <w:t xml:space="preserve">of the </w:t>
      </w:r>
      <w:r w:rsidR="00133AA1" w:rsidRPr="007E1250">
        <w:rPr>
          <w:color w:val="000000" w:themeColor="text1"/>
        </w:rPr>
        <w:t>20 members, or 13 members</w:t>
      </w:r>
      <w:r w:rsidRPr="007E1250">
        <w:rPr>
          <w:color w:val="000000" w:themeColor="text1"/>
        </w:rPr>
        <w:t>.</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Open Meetings</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Unless otherwise determined in advance, all meetings of the </w:t>
      </w:r>
      <w:r w:rsidR="006D6B44" w:rsidRPr="007E1250">
        <w:rPr>
          <w:color w:val="000000" w:themeColor="text1"/>
        </w:rPr>
        <w:t>Committee</w:t>
      </w:r>
      <w:r w:rsidRPr="007E1250">
        <w:rPr>
          <w:color w:val="000000" w:themeColor="text1"/>
        </w:rPr>
        <w:t xml:space="preserve"> will be open to the public</w:t>
      </w:r>
      <w:r w:rsidR="007E1250" w:rsidRPr="007E1250">
        <w:rPr>
          <w:color w:val="000000" w:themeColor="text1"/>
        </w:rPr>
        <w:t xml:space="preserve">. </w:t>
      </w:r>
      <w:r w:rsidRPr="007E1250">
        <w:rPr>
          <w:color w:val="000000" w:themeColor="text1"/>
        </w:rPr>
        <w:t>All matters brought before or presented to the Committee during the conduct of an open meeting, including the minutes of the proceedings of an open meeting, shall be available to the public for review or copying.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lastRenderedPageBreak/>
        <w:t>Closed Meetings</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 xml:space="preserve">The Committee will hold closed meetings only in limited circumstances and in accordance with applicable law. </w:t>
      </w:r>
      <w:r w:rsidRPr="007E1250">
        <w:rPr>
          <w:color w:val="000000" w:themeColor="text1"/>
        </w:rPr>
        <w:t xml:space="preserve">If, during the course of an open meeting, matters inappropriate for public disclosure arise during discussions, the </w:t>
      </w:r>
      <w:r w:rsidR="003033CE" w:rsidRPr="007E1250">
        <w:rPr>
          <w:color w:val="000000" w:themeColor="text1"/>
        </w:rPr>
        <w:t xml:space="preserve">Chairperson </w:t>
      </w:r>
      <w:r w:rsidRPr="007E1250">
        <w:rPr>
          <w:color w:val="000000" w:themeColor="text1"/>
        </w:rPr>
        <w:t xml:space="preserve">will order such discussion to cease, and shall schedule it for a closed session. Notices of </w:t>
      </w:r>
      <w:r w:rsidR="00133AA1" w:rsidRPr="007E1250">
        <w:rPr>
          <w:color w:val="000000" w:themeColor="text1"/>
        </w:rPr>
        <w:t xml:space="preserve">either full or partial </w:t>
      </w:r>
      <w:r w:rsidRPr="007E1250">
        <w:rPr>
          <w:color w:val="000000" w:themeColor="text1"/>
        </w:rPr>
        <w:t>closed meetings will be published in the Federal Register at least 15 calendar days in advance</w:t>
      </w:r>
      <w:r w:rsidR="00D450AB" w:rsidRPr="007E1250">
        <w:rPr>
          <w:color w:val="000000" w:themeColor="text1"/>
        </w:rPr>
        <w:t xml:space="preserve"> of the meeting</w:t>
      </w:r>
      <w:r w:rsidRPr="007E1250">
        <w:rPr>
          <w:color w:val="000000" w:themeColor="text1"/>
        </w:rPr>
        <w:t>.</w:t>
      </w:r>
    </w:p>
    <w:p w:rsidR="00133AA1" w:rsidRPr="007E1250" w:rsidRDefault="00916294" w:rsidP="008423FE">
      <w:pPr>
        <w:numPr>
          <w:ilvl w:val="0"/>
          <w:numId w:val="2"/>
        </w:numPr>
        <w:spacing w:before="48" w:after="24"/>
        <w:rPr>
          <w:color w:val="000000" w:themeColor="text1"/>
        </w:rPr>
      </w:pPr>
      <w:r w:rsidRPr="007E1250">
        <w:rPr>
          <w:rStyle w:val="Strong"/>
          <w:color w:val="000000" w:themeColor="text1"/>
        </w:rPr>
        <w:t>Agenda</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D51BFD" w:rsidRPr="007E1250">
        <w:rPr>
          <w:color w:val="000000" w:themeColor="text1"/>
        </w:rPr>
        <w:t>DFO</w:t>
      </w:r>
      <w:r w:rsidR="001120B3">
        <w:rPr>
          <w:color w:val="000000" w:themeColor="text1"/>
        </w:rPr>
        <w:t xml:space="preserve">, in consultation with the Chairperson, </w:t>
      </w:r>
      <w:r w:rsidRPr="007E1250">
        <w:rPr>
          <w:color w:val="000000" w:themeColor="text1"/>
        </w:rPr>
        <w:t xml:space="preserve">shall approve the agenda for all meetings. </w:t>
      </w:r>
      <w:r w:rsidR="008A0A0B" w:rsidRPr="007E1250">
        <w:rPr>
          <w:color w:val="000000" w:themeColor="text1"/>
        </w:rPr>
        <w:t>OGIS</w:t>
      </w:r>
      <w:r w:rsidR="003033CE" w:rsidRPr="007E1250">
        <w:rPr>
          <w:color w:val="000000" w:themeColor="text1"/>
        </w:rPr>
        <w:t xml:space="preserve"> </w:t>
      </w:r>
      <w:r w:rsidRPr="007E1250">
        <w:rPr>
          <w:color w:val="000000" w:themeColor="text1"/>
        </w:rPr>
        <w:t>will distribute the agenda to th</w:t>
      </w:r>
      <w:r w:rsidR="007C0E42" w:rsidRPr="007E1250">
        <w:rPr>
          <w:color w:val="000000" w:themeColor="text1"/>
        </w:rPr>
        <w:t xml:space="preserve">e members prior to each meeting. </w:t>
      </w:r>
      <w:r w:rsidR="006D6B44" w:rsidRPr="007E1250">
        <w:rPr>
          <w:color w:val="000000" w:themeColor="text1"/>
        </w:rPr>
        <w:t xml:space="preserve">OGIS will post a copy of the agenda to the Committee’s webpage </w:t>
      </w:r>
      <w:r w:rsidR="007C0E42" w:rsidRPr="007E1250">
        <w:rPr>
          <w:color w:val="000000" w:themeColor="text1"/>
        </w:rPr>
        <w:t xml:space="preserve">or subpages </w:t>
      </w:r>
      <w:r w:rsidR="007E1250" w:rsidRPr="007E1250">
        <w:rPr>
          <w:color w:val="000000" w:themeColor="text1"/>
        </w:rPr>
        <w:t xml:space="preserve">at </w:t>
      </w:r>
      <w:hyperlink r:id="rId8" w:history="1">
        <w:r w:rsidR="007C0E42" w:rsidRPr="007E1250">
          <w:rPr>
            <w:rStyle w:val="Hyperlink"/>
            <w:color w:val="000000" w:themeColor="text1"/>
          </w:rPr>
          <w:t>https://ogis.archives.gov/foia-advisory-committee.htm</w:t>
        </w:r>
      </w:hyperlink>
      <w:r w:rsidR="007C0E42" w:rsidRPr="007E1250">
        <w:rPr>
          <w:color w:val="000000" w:themeColor="text1"/>
        </w:rPr>
        <w:t xml:space="preserve"> </w:t>
      </w:r>
      <w:r w:rsidR="006D6B44" w:rsidRPr="007E1250">
        <w:rPr>
          <w:color w:val="000000" w:themeColor="text1"/>
        </w:rPr>
        <w:t>in advance</w:t>
      </w:r>
      <w:r w:rsidRPr="007E1250">
        <w:rPr>
          <w:color w:val="000000" w:themeColor="text1"/>
        </w:rPr>
        <w:t xml:space="preserve">. </w:t>
      </w:r>
      <w:r w:rsidR="004E29BC" w:rsidRPr="007E1250">
        <w:rPr>
          <w:color w:val="000000" w:themeColor="text1"/>
        </w:rPr>
        <w:t>Any member of the Committee may submit agenda items to the Chairperson</w:t>
      </w:r>
      <w:r w:rsidR="007B194C" w:rsidRPr="007E1250">
        <w:rPr>
          <w:color w:val="000000" w:themeColor="text1"/>
        </w:rPr>
        <w:t xml:space="preserve"> or DFO</w:t>
      </w:r>
      <w:r w:rsidR="004E29BC" w:rsidRPr="007E1250">
        <w:rPr>
          <w:color w:val="000000" w:themeColor="text1"/>
        </w:rPr>
        <w:t xml:space="preserve">. </w:t>
      </w:r>
      <w:r w:rsidR="00515F07" w:rsidRPr="007E1250">
        <w:rPr>
          <w:color w:val="000000" w:themeColor="text1"/>
        </w:rPr>
        <w:t xml:space="preserve">Non-members, including members of the public </w:t>
      </w:r>
      <w:r w:rsidRPr="007E1250">
        <w:rPr>
          <w:color w:val="000000" w:themeColor="text1"/>
        </w:rPr>
        <w:t>may also suggest</w:t>
      </w:r>
      <w:r w:rsidR="006D6B44" w:rsidRPr="007E1250">
        <w:rPr>
          <w:color w:val="000000" w:themeColor="text1"/>
        </w:rPr>
        <w:t xml:space="preserve"> agenda items to the Chairperson</w:t>
      </w:r>
      <w:r w:rsidR="007B194C" w:rsidRPr="007E1250">
        <w:rPr>
          <w:color w:val="000000" w:themeColor="text1"/>
        </w:rPr>
        <w:t xml:space="preserve"> or DFO</w:t>
      </w:r>
      <w:r w:rsidRPr="007E1250">
        <w:rPr>
          <w:color w:val="000000" w:themeColor="text1"/>
        </w:rPr>
        <w:t xml:space="preserve">.  </w:t>
      </w:r>
    </w:p>
    <w:p w:rsidR="00916294" w:rsidRPr="007E1250" w:rsidRDefault="00916294" w:rsidP="008423FE">
      <w:pPr>
        <w:numPr>
          <w:ilvl w:val="0"/>
          <w:numId w:val="2"/>
        </w:numPr>
        <w:spacing w:before="48" w:after="24"/>
        <w:rPr>
          <w:color w:val="000000" w:themeColor="text1"/>
        </w:rPr>
      </w:pPr>
      <w:r w:rsidRPr="007E1250">
        <w:rPr>
          <w:rStyle w:val="Strong"/>
          <w:color w:val="000000" w:themeColor="text1"/>
        </w:rPr>
        <w:t>Conduct of Meetings</w:t>
      </w:r>
      <w:r w:rsidR="007E1250" w:rsidRPr="007E1250">
        <w:rPr>
          <w:rStyle w:val="Strong"/>
          <w:color w:val="000000" w:themeColor="text1"/>
        </w:rPr>
        <w:t>.</w:t>
      </w:r>
      <w:r w:rsidR="007E1250" w:rsidRPr="007E1250">
        <w:rPr>
          <w:color w:val="000000" w:themeColor="text1"/>
        </w:rPr>
        <w:t xml:space="preserve"> </w:t>
      </w:r>
      <w:r w:rsidR="004E29BC" w:rsidRPr="007E1250">
        <w:rPr>
          <w:color w:val="000000" w:themeColor="text1"/>
        </w:rPr>
        <w:t>The Chairperson will call meetings to order</w:t>
      </w:r>
      <w:r w:rsidR="005063F5" w:rsidRPr="007E1250">
        <w:rPr>
          <w:color w:val="000000" w:themeColor="text1"/>
        </w:rPr>
        <w:t>, following</w:t>
      </w:r>
      <w:r w:rsidR="004E29BC" w:rsidRPr="007E1250">
        <w:rPr>
          <w:color w:val="000000" w:themeColor="text1"/>
        </w:rPr>
        <w:t xml:space="preserve"> which the members will state their presence. </w:t>
      </w:r>
      <w:r w:rsidR="00133AA1" w:rsidRPr="007E1250">
        <w:rPr>
          <w:color w:val="000000" w:themeColor="text1"/>
        </w:rPr>
        <w:t xml:space="preserve">The </w:t>
      </w:r>
      <w:r w:rsidR="003033CE" w:rsidRPr="007E1250">
        <w:rPr>
          <w:color w:val="000000" w:themeColor="text1"/>
        </w:rPr>
        <w:t xml:space="preserve">Chairperson </w:t>
      </w:r>
      <w:r w:rsidR="00133AA1" w:rsidRPr="007E1250">
        <w:rPr>
          <w:color w:val="000000" w:themeColor="text1"/>
        </w:rPr>
        <w:t xml:space="preserve">will then </w:t>
      </w:r>
      <w:r w:rsidRPr="007E1250">
        <w:rPr>
          <w:color w:val="000000" w:themeColor="text1"/>
        </w:rPr>
        <w:t xml:space="preserve">read or reference the certified minutes of the previous meeting. The </w:t>
      </w:r>
      <w:r w:rsidR="003033CE" w:rsidRPr="007E1250">
        <w:rPr>
          <w:color w:val="000000" w:themeColor="text1"/>
        </w:rPr>
        <w:t xml:space="preserve">Chairperson </w:t>
      </w:r>
      <w:r w:rsidRPr="007E1250">
        <w:rPr>
          <w:color w:val="000000" w:themeColor="text1"/>
        </w:rPr>
        <w:t>will make announcements</w:t>
      </w:r>
      <w:r w:rsidR="00133AA1" w:rsidRPr="007E1250">
        <w:rPr>
          <w:color w:val="000000" w:themeColor="text1"/>
        </w:rPr>
        <w:t>, ask for reports from subcommittees</w:t>
      </w:r>
      <w:r w:rsidR="00AD6F0F" w:rsidRPr="007E1250">
        <w:rPr>
          <w:color w:val="000000" w:themeColor="text1"/>
        </w:rPr>
        <w:t xml:space="preserve"> or individual members as previously arranged</w:t>
      </w:r>
      <w:r w:rsidRPr="007E1250">
        <w:rPr>
          <w:color w:val="000000" w:themeColor="text1"/>
        </w:rPr>
        <w:t>, open discussion of unfinished business, introduce ne</w:t>
      </w:r>
      <w:r w:rsidR="006D6B44" w:rsidRPr="007E1250">
        <w:rPr>
          <w:color w:val="000000" w:themeColor="text1"/>
        </w:rPr>
        <w:t>w business, and invite members</w:t>
      </w:r>
      <w:r w:rsidRPr="007E1250">
        <w:rPr>
          <w:color w:val="000000" w:themeColor="text1"/>
        </w:rPr>
        <w:t xml:space="preserve"> </w:t>
      </w:r>
      <w:r w:rsidR="00133AA1" w:rsidRPr="007E1250">
        <w:rPr>
          <w:color w:val="000000" w:themeColor="text1"/>
        </w:rPr>
        <w:t xml:space="preserve">to </w:t>
      </w:r>
      <w:r w:rsidRPr="007E1250">
        <w:rPr>
          <w:color w:val="000000" w:themeColor="text1"/>
        </w:rPr>
        <w:t xml:space="preserve">comment on </w:t>
      </w:r>
      <w:r w:rsidR="00133AA1" w:rsidRPr="007E1250">
        <w:rPr>
          <w:color w:val="000000" w:themeColor="text1"/>
        </w:rPr>
        <w:t>any</w:t>
      </w:r>
      <w:r w:rsidRPr="007E1250">
        <w:rPr>
          <w:color w:val="000000" w:themeColor="text1"/>
        </w:rPr>
        <w:t xml:space="preserve"> business. Public oral comment may be invited at any time during the meeting, but most </w:t>
      </w:r>
      <w:r w:rsidR="00133AA1" w:rsidRPr="007E1250">
        <w:rPr>
          <w:color w:val="000000" w:themeColor="text1"/>
        </w:rPr>
        <w:t>likely at the meeting’</w:t>
      </w:r>
      <w:r w:rsidRPr="007E1250">
        <w:rPr>
          <w:color w:val="000000" w:themeColor="text1"/>
        </w:rPr>
        <w:t xml:space="preserve">s end, unless the meeting notice advised that written comment was to be accepted in lieu of oral comment. Upon completion of the Committee's business, as agreed upon by the members present, the </w:t>
      </w:r>
      <w:r w:rsidR="00D51BFD" w:rsidRPr="007E1250">
        <w:rPr>
          <w:color w:val="000000" w:themeColor="text1"/>
        </w:rPr>
        <w:t>DFO</w:t>
      </w:r>
      <w:r w:rsidR="003033CE" w:rsidRPr="007E1250">
        <w:rPr>
          <w:color w:val="000000" w:themeColor="text1"/>
        </w:rPr>
        <w:t xml:space="preserve"> </w:t>
      </w:r>
      <w:r w:rsidR="00133AA1" w:rsidRPr="007E1250">
        <w:rPr>
          <w:color w:val="000000" w:themeColor="text1"/>
        </w:rPr>
        <w:t xml:space="preserve">will adjourn the </w:t>
      </w:r>
      <w:r w:rsidRPr="007E1250">
        <w:rPr>
          <w:color w:val="000000" w:themeColor="text1"/>
        </w:rPr>
        <w:t>meeting.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Minutes</w:t>
      </w:r>
      <w:r w:rsidR="007E1250" w:rsidRPr="007E1250">
        <w:rPr>
          <w:rStyle w:val="Strong"/>
          <w:color w:val="000000" w:themeColor="text1"/>
        </w:rPr>
        <w:t>.</w:t>
      </w:r>
      <w:r w:rsidR="007E1250" w:rsidRPr="007E1250">
        <w:rPr>
          <w:color w:val="000000" w:themeColor="text1"/>
        </w:rPr>
        <w:t xml:space="preserve"> </w:t>
      </w:r>
      <w:r w:rsidR="00515F07" w:rsidRPr="007E1250">
        <w:rPr>
          <w:color w:val="000000" w:themeColor="text1"/>
        </w:rPr>
        <w:t xml:space="preserve">The DFO will </w:t>
      </w:r>
      <w:r w:rsidR="004E29BC" w:rsidRPr="007E1250">
        <w:rPr>
          <w:color w:val="000000" w:themeColor="text1"/>
        </w:rPr>
        <w:t>prepare</w:t>
      </w:r>
      <w:r w:rsidR="00515F07" w:rsidRPr="007E1250">
        <w:rPr>
          <w:color w:val="000000" w:themeColor="text1"/>
        </w:rPr>
        <w:t xml:space="preserve"> minutes</w:t>
      </w:r>
      <w:r w:rsidR="00112075" w:rsidRPr="007E1250">
        <w:rPr>
          <w:color w:val="000000" w:themeColor="text1"/>
        </w:rPr>
        <w:t xml:space="preserve">. The </w:t>
      </w:r>
      <w:r w:rsidR="003033CE" w:rsidRPr="007E1250">
        <w:rPr>
          <w:color w:val="000000" w:themeColor="text1"/>
        </w:rPr>
        <w:t xml:space="preserve">Chairperson </w:t>
      </w:r>
      <w:r w:rsidR="00112075" w:rsidRPr="007E1250">
        <w:rPr>
          <w:color w:val="000000" w:themeColor="text1"/>
        </w:rPr>
        <w:t xml:space="preserve">will certify the accuracy of the minutes </w:t>
      </w:r>
      <w:r w:rsidRPr="007E1250">
        <w:rPr>
          <w:color w:val="000000" w:themeColor="text1"/>
        </w:rPr>
        <w:t xml:space="preserve">within 90 calendar days. Copies of the minutes will be </w:t>
      </w:r>
      <w:r w:rsidR="00921253" w:rsidRPr="007E1250">
        <w:rPr>
          <w:color w:val="000000" w:themeColor="text1"/>
        </w:rPr>
        <w:t>published on the Committee’s web page once certified</w:t>
      </w:r>
      <w:r w:rsidRPr="007E1250">
        <w:rPr>
          <w:color w:val="000000" w:themeColor="text1"/>
        </w:rPr>
        <w:t>. The minutes will include a record of the persons present (including the names of committee members, names of staff, and the names of members of the public from whom written or oral presentations were made) and a description of the matters discussed and conclusions reached, and copies of all reports</w:t>
      </w:r>
      <w:r w:rsidR="00921253" w:rsidRPr="007E1250">
        <w:rPr>
          <w:color w:val="000000" w:themeColor="text1"/>
        </w:rPr>
        <w:t>, recommendations, or other materials</w:t>
      </w:r>
      <w:r w:rsidRPr="007E1250">
        <w:rPr>
          <w:color w:val="000000" w:themeColor="text1"/>
        </w:rPr>
        <w:t xml:space="preserve"> received, issued or approved by the Committee.</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Public Comment</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Members of the public may attend any meeting, or a</w:t>
      </w:r>
      <w:r w:rsidR="005353AA" w:rsidRPr="007E1250">
        <w:rPr>
          <w:color w:val="000000" w:themeColor="text1"/>
        </w:rPr>
        <w:t>ny</w:t>
      </w:r>
      <w:r w:rsidR="005063F5" w:rsidRPr="007E1250">
        <w:rPr>
          <w:color w:val="000000" w:themeColor="text1"/>
        </w:rPr>
        <w:t xml:space="preserve"> portion of a meeting, that is open to the public, and may at the determination of the Chairperson, offer public comment during a meeting. </w:t>
      </w:r>
      <w:r w:rsidRPr="007E1250">
        <w:rPr>
          <w:color w:val="000000" w:themeColor="text1"/>
        </w:rPr>
        <w:t xml:space="preserve">The meeting announcement published in the Federal Register may note that oral comment from the public is excluded and in such circumstances invite written comment as an alternative. </w:t>
      </w:r>
      <w:r w:rsidR="00921253" w:rsidRPr="007E1250">
        <w:rPr>
          <w:color w:val="000000" w:themeColor="text1"/>
        </w:rPr>
        <w:t>M</w:t>
      </w:r>
      <w:r w:rsidRPr="007E1250">
        <w:rPr>
          <w:color w:val="000000" w:themeColor="text1"/>
        </w:rPr>
        <w:t>embers of the public may submit written statements to the Committee at any time.</w:t>
      </w:r>
    </w:p>
    <w:p w:rsidR="00916294" w:rsidRPr="007E1250" w:rsidRDefault="00C7428A" w:rsidP="00C7428A">
      <w:pPr>
        <w:numPr>
          <w:ilvl w:val="0"/>
          <w:numId w:val="2"/>
        </w:numPr>
        <w:spacing w:before="48" w:after="24"/>
        <w:rPr>
          <w:color w:val="000000" w:themeColor="text1"/>
        </w:rPr>
      </w:pPr>
      <w:r w:rsidRPr="007E1250">
        <w:rPr>
          <w:b/>
          <w:color w:val="000000" w:themeColor="text1"/>
        </w:rPr>
        <w:t>Subcommittee</w:t>
      </w:r>
      <w:r w:rsidR="00916294" w:rsidRPr="007E1250">
        <w:rPr>
          <w:b/>
          <w:color w:val="000000" w:themeColor="text1"/>
        </w:rPr>
        <w:t xml:space="preserve"> Meetings</w:t>
      </w:r>
      <w:r w:rsidR="005063F5" w:rsidRPr="007E1250">
        <w:rPr>
          <w:b/>
          <w:color w:val="000000" w:themeColor="text1"/>
        </w:rPr>
        <w:t xml:space="preserve">. </w:t>
      </w:r>
      <w:r w:rsidR="00CD658C" w:rsidRPr="001477AE">
        <w:rPr>
          <w:color w:val="000000" w:themeColor="text1"/>
        </w:rPr>
        <w:t xml:space="preserve">The </w:t>
      </w:r>
      <w:r w:rsidR="00CD658C">
        <w:rPr>
          <w:color w:val="000000" w:themeColor="text1"/>
        </w:rPr>
        <w:t xml:space="preserve">Committee </w:t>
      </w:r>
      <w:r w:rsidR="00CD658C" w:rsidRPr="001477AE">
        <w:rPr>
          <w:color w:val="000000" w:themeColor="text1"/>
        </w:rPr>
        <w:t>Chairperson, in consultation with the full Committee and with the approval of the</w:t>
      </w:r>
      <w:r w:rsidR="00CD658C">
        <w:rPr>
          <w:color w:val="000000" w:themeColor="text1"/>
        </w:rPr>
        <w:t xml:space="preserve"> DFO, may convene subcommittees, </w:t>
      </w:r>
      <w:r w:rsidR="00CD658C" w:rsidRPr="007E1250">
        <w:rPr>
          <w:color w:val="000000" w:themeColor="text1"/>
        </w:rPr>
        <w:t>to include subgroups or working groups</w:t>
      </w:r>
      <w:r w:rsidR="00CD658C">
        <w:rPr>
          <w:color w:val="000000" w:themeColor="text1"/>
        </w:rPr>
        <w:t xml:space="preserve">, </w:t>
      </w:r>
      <w:r w:rsidR="00CD658C" w:rsidRPr="001477AE">
        <w:rPr>
          <w:color w:val="000000" w:themeColor="text1"/>
        </w:rPr>
        <w:t>to support the Committee’s functions.</w:t>
      </w:r>
      <w:r w:rsidR="00CD658C">
        <w:rPr>
          <w:color w:val="000000" w:themeColor="text1"/>
        </w:rPr>
        <w:t xml:space="preserve"> </w:t>
      </w:r>
      <w:r w:rsidR="00916294" w:rsidRPr="007E1250">
        <w:rPr>
          <w:color w:val="000000" w:themeColor="text1"/>
        </w:rPr>
        <w:t xml:space="preserve">Each </w:t>
      </w:r>
      <w:r w:rsidRPr="007E1250">
        <w:rPr>
          <w:color w:val="000000" w:themeColor="text1"/>
        </w:rPr>
        <w:t>subcommittee</w:t>
      </w:r>
      <w:r w:rsidR="00916294" w:rsidRPr="007E1250">
        <w:rPr>
          <w:color w:val="000000" w:themeColor="text1"/>
        </w:rPr>
        <w:t xml:space="preserve"> shall brief the members of the </w:t>
      </w:r>
      <w:r w:rsidR="00921253" w:rsidRPr="007E1250">
        <w:rPr>
          <w:color w:val="000000" w:themeColor="text1"/>
        </w:rPr>
        <w:t>full Committee</w:t>
      </w:r>
      <w:r w:rsidR="00916294" w:rsidRPr="007E1250">
        <w:rPr>
          <w:color w:val="000000" w:themeColor="text1"/>
        </w:rPr>
        <w:t xml:space="preserve"> on its work, and </w:t>
      </w:r>
      <w:r w:rsidR="00112075" w:rsidRPr="007E1250">
        <w:rPr>
          <w:color w:val="000000" w:themeColor="text1"/>
        </w:rPr>
        <w:t xml:space="preserve">present </w:t>
      </w:r>
      <w:r w:rsidR="00916294" w:rsidRPr="007E1250">
        <w:rPr>
          <w:color w:val="000000" w:themeColor="text1"/>
        </w:rPr>
        <w:t xml:space="preserve">any recommendations to the </w:t>
      </w:r>
      <w:r w:rsidR="00921253" w:rsidRPr="007E1250">
        <w:rPr>
          <w:color w:val="000000" w:themeColor="text1"/>
        </w:rPr>
        <w:t>full Committ</w:t>
      </w:r>
      <w:r w:rsidR="00910C2C" w:rsidRPr="007E1250">
        <w:rPr>
          <w:color w:val="000000" w:themeColor="text1"/>
        </w:rPr>
        <w:t>e</w:t>
      </w:r>
      <w:r w:rsidR="00921253" w:rsidRPr="007E1250">
        <w:rPr>
          <w:color w:val="000000" w:themeColor="text1"/>
        </w:rPr>
        <w:t>e</w:t>
      </w:r>
      <w:r w:rsidR="00916294" w:rsidRPr="007E1250">
        <w:rPr>
          <w:color w:val="000000" w:themeColor="text1"/>
        </w:rPr>
        <w:t xml:space="preserve"> for deliberation.</w:t>
      </w:r>
      <w:r w:rsidRPr="007E1250">
        <w:rPr>
          <w:color w:val="000000" w:themeColor="text1"/>
        </w:rPr>
        <w:t xml:space="preserve"> Each subcommittee shall report directly to the </w:t>
      </w:r>
      <w:r w:rsidR="00A564DA" w:rsidRPr="007E1250">
        <w:rPr>
          <w:color w:val="000000" w:themeColor="text1"/>
        </w:rPr>
        <w:t>C</w:t>
      </w:r>
      <w:r w:rsidRPr="007E1250">
        <w:rPr>
          <w:color w:val="000000" w:themeColor="text1"/>
        </w:rPr>
        <w:t>ommittee.</w:t>
      </w:r>
    </w:p>
    <w:p w:rsidR="00916294" w:rsidRPr="007E1250" w:rsidRDefault="00916294" w:rsidP="00F704DD">
      <w:pPr>
        <w:pStyle w:val="NormalWeb"/>
        <w:spacing w:line="240" w:lineRule="auto"/>
        <w:rPr>
          <w:color w:val="000000" w:themeColor="text1"/>
        </w:rPr>
      </w:pPr>
      <w:bookmarkStart w:id="4" w:name="voting"/>
      <w:bookmarkEnd w:id="4"/>
      <w:r w:rsidRPr="007E1250">
        <w:rPr>
          <w:rStyle w:val="Strong"/>
          <w:color w:val="000000" w:themeColor="text1"/>
        </w:rPr>
        <w:t>Article 5</w:t>
      </w:r>
      <w:r w:rsidR="005063F5" w:rsidRPr="007E1250">
        <w:rPr>
          <w:rStyle w:val="Strong"/>
          <w:color w:val="000000" w:themeColor="text1"/>
        </w:rPr>
        <w:t xml:space="preserve">. </w:t>
      </w:r>
      <w:r w:rsidRPr="007E1250">
        <w:rPr>
          <w:rStyle w:val="Strong"/>
          <w:color w:val="000000" w:themeColor="text1"/>
        </w:rPr>
        <w:t>Voting.</w:t>
      </w:r>
    </w:p>
    <w:p w:rsidR="00916294" w:rsidRPr="007E1250" w:rsidRDefault="00916294" w:rsidP="00F704DD">
      <w:pPr>
        <w:pStyle w:val="NormalWeb"/>
        <w:spacing w:line="240" w:lineRule="auto"/>
        <w:rPr>
          <w:color w:val="000000" w:themeColor="text1"/>
        </w:rPr>
      </w:pPr>
      <w:r w:rsidRPr="007E1250">
        <w:rPr>
          <w:color w:val="000000" w:themeColor="text1"/>
        </w:rPr>
        <w:t xml:space="preserve">When a decision or recommendation of the </w:t>
      </w:r>
      <w:r w:rsidR="00C7428A" w:rsidRPr="007E1250">
        <w:rPr>
          <w:color w:val="000000" w:themeColor="text1"/>
        </w:rPr>
        <w:t>Committee</w:t>
      </w:r>
      <w:r w:rsidRPr="007E1250">
        <w:rPr>
          <w:color w:val="000000" w:themeColor="text1"/>
        </w:rPr>
        <w:t xml:space="preserve"> is required, the </w:t>
      </w:r>
      <w:r w:rsidR="003033CE" w:rsidRPr="007E1250">
        <w:rPr>
          <w:color w:val="000000" w:themeColor="text1"/>
        </w:rPr>
        <w:t xml:space="preserve">Chairperson </w:t>
      </w:r>
      <w:r w:rsidRPr="007E1250">
        <w:rPr>
          <w:color w:val="000000" w:themeColor="text1"/>
        </w:rPr>
        <w:t>shall request a</w:t>
      </w:r>
      <w:r w:rsidR="00910C2C" w:rsidRPr="007E1250">
        <w:rPr>
          <w:color w:val="000000" w:themeColor="text1"/>
        </w:rPr>
        <w:t xml:space="preserve"> motion for a vote</w:t>
      </w:r>
      <w:r w:rsidR="005063F5" w:rsidRPr="007E1250">
        <w:rPr>
          <w:color w:val="000000" w:themeColor="text1"/>
        </w:rPr>
        <w:t xml:space="preserve">. </w:t>
      </w:r>
      <w:r w:rsidR="00910C2C" w:rsidRPr="007E1250">
        <w:rPr>
          <w:color w:val="000000" w:themeColor="text1"/>
        </w:rPr>
        <w:t>Any member</w:t>
      </w:r>
      <w:r w:rsidRPr="007E1250">
        <w:rPr>
          <w:color w:val="000000" w:themeColor="text1"/>
        </w:rPr>
        <w:t xml:space="preserve"> of the</w:t>
      </w:r>
      <w:r w:rsidR="00C7428A" w:rsidRPr="007E1250">
        <w:rPr>
          <w:color w:val="000000" w:themeColor="text1"/>
        </w:rPr>
        <w:t xml:space="preserve"> Committee</w:t>
      </w:r>
      <w:r w:rsidRPr="007E1250">
        <w:rPr>
          <w:color w:val="000000" w:themeColor="text1"/>
        </w:rPr>
        <w:t>, including the Chair</w:t>
      </w:r>
      <w:r w:rsidR="00280769" w:rsidRPr="007E1250">
        <w:rPr>
          <w:color w:val="000000" w:themeColor="text1"/>
        </w:rPr>
        <w:t>person</w:t>
      </w:r>
      <w:r w:rsidRPr="007E1250">
        <w:rPr>
          <w:color w:val="000000" w:themeColor="text1"/>
        </w:rPr>
        <w:t xml:space="preserve">, may </w:t>
      </w:r>
      <w:r w:rsidR="00E76606" w:rsidRPr="007E1250">
        <w:rPr>
          <w:color w:val="000000" w:themeColor="text1"/>
        </w:rPr>
        <w:t xml:space="preserve">move that the </w:t>
      </w:r>
      <w:r w:rsidR="00E76606" w:rsidRPr="007E1250">
        <w:rPr>
          <w:color w:val="000000" w:themeColor="text1"/>
        </w:rPr>
        <w:lastRenderedPageBreak/>
        <w:t>Committee take a vote</w:t>
      </w:r>
      <w:r w:rsidR="00C7428A" w:rsidRPr="007E1250">
        <w:rPr>
          <w:color w:val="000000" w:themeColor="text1"/>
        </w:rPr>
        <w:t xml:space="preserve">. </w:t>
      </w:r>
      <w:r w:rsidRPr="007E1250">
        <w:rPr>
          <w:color w:val="000000" w:themeColor="text1"/>
        </w:rPr>
        <w:t>No second after a proper motion shall be required to bring any issue to a vote.</w:t>
      </w:r>
    </w:p>
    <w:p w:rsidR="00916294" w:rsidRPr="007E1250" w:rsidRDefault="00916294" w:rsidP="00F704DD">
      <w:pPr>
        <w:numPr>
          <w:ilvl w:val="0"/>
          <w:numId w:val="3"/>
        </w:numPr>
        <w:spacing w:before="48" w:after="24"/>
        <w:rPr>
          <w:color w:val="000000" w:themeColor="text1"/>
        </w:rPr>
      </w:pPr>
      <w:r w:rsidRPr="007E1250">
        <w:rPr>
          <w:rStyle w:val="Strong"/>
          <w:color w:val="000000" w:themeColor="text1"/>
        </w:rPr>
        <w:t>Voting Eligibility</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Only the </w:t>
      </w:r>
      <w:r w:rsidR="003033CE" w:rsidRPr="007E1250">
        <w:rPr>
          <w:color w:val="000000" w:themeColor="text1"/>
        </w:rPr>
        <w:t xml:space="preserve">Chairperson </w:t>
      </w:r>
      <w:r w:rsidRPr="007E1250">
        <w:rPr>
          <w:color w:val="000000" w:themeColor="text1"/>
        </w:rPr>
        <w:t xml:space="preserve">and the </w:t>
      </w:r>
      <w:r w:rsidR="00324770" w:rsidRPr="007E1250">
        <w:rPr>
          <w:color w:val="000000" w:themeColor="text1"/>
        </w:rPr>
        <w:t xml:space="preserve">members </w:t>
      </w:r>
      <w:r w:rsidRPr="007E1250">
        <w:rPr>
          <w:color w:val="000000" w:themeColor="text1"/>
        </w:rPr>
        <w:t>may vote on an issue before the Committee.</w:t>
      </w:r>
    </w:p>
    <w:p w:rsidR="00C7428A" w:rsidRPr="007E1250" w:rsidRDefault="00916294" w:rsidP="00F704DD">
      <w:pPr>
        <w:numPr>
          <w:ilvl w:val="0"/>
          <w:numId w:val="3"/>
        </w:numPr>
        <w:spacing w:before="48" w:after="24"/>
        <w:rPr>
          <w:color w:val="000000" w:themeColor="text1"/>
        </w:rPr>
      </w:pPr>
      <w:r w:rsidRPr="007E1250">
        <w:rPr>
          <w:rStyle w:val="Strong"/>
          <w:color w:val="000000" w:themeColor="text1"/>
        </w:rPr>
        <w:t>Voting Procedures</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 xml:space="preserve">The Committee shall vote by a show of hands or a voice vote in the case of members participating by telephone. </w:t>
      </w:r>
    </w:p>
    <w:p w:rsidR="00916294" w:rsidRPr="007E1250" w:rsidRDefault="00916294" w:rsidP="00F704DD">
      <w:pPr>
        <w:numPr>
          <w:ilvl w:val="0"/>
          <w:numId w:val="3"/>
        </w:numPr>
        <w:spacing w:before="48" w:after="24"/>
        <w:rPr>
          <w:color w:val="000000" w:themeColor="text1"/>
        </w:rPr>
      </w:pPr>
      <w:r w:rsidRPr="007E1250">
        <w:rPr>
          <w:rStyle w:val="Strong"/>
          <w:color w:val="000000" w:themeColor="text1"/>
        </w:rPr>
        <w:t>Reporting of Votes</w:t>
      </w:r>
      <w:r w:rsidR="005063F5" w:rsidRPr="007E1250">
        <w:rPr>
          <w:rStyle w:val="Strong"/>
          <w:color w:val="000000" w:themeColor="text1"/>
        </w:rPr>
        <w:t>.</w:t>
      </w:r>
      <w:r w:rsidR="005063F5" w:rsidRPr="007E1250">
        <w:rPr>
          <w:color w:val="000000" w:themeColor="text1"/>
        </w:rPr>
        <w:t xml:space="preserve"> </w:t>
      </w:r>
      <w:r w:rsidRPr="007E1250">
        <w:rPr>
          <w:color w:val="000000" w:themeColor="text1"/>
        </w:rPr>
        <w:t xml:space="preserve">The </w:t>
      </w:r>
      <w:r w:rsidR="003033CE" w:rsidRPr="007E1250">
        <w:rPr>
          <w:color w:val="000000" w:themeColor="text1"/>
        </w:rPr>
        <w:t xml:space="preserve">Chairperson </w:t>
      </w:r>
      <w:r w:rsidRPr="007E1250">
        <w:rPr>
          <w:color w:val="000000" w:themeColor="text1"/>
        </w:rPr>
        <w:t xml:space="preserve">will report to the </w:t>
      </w:r>
      <w:r w:rsidR="00324770" w:rsidRPr="007E1250">
        <w:rPr>
          <w:color w:val="000000" w:themeColor="text1"/>
        </w:rPr>
        <w:t xml:space="preserve">public </w:t>
      </w:r>
      <w:r w:rsidRPr="007E1250">
        <w:rPr>
          <w:color w:val="000000" w:themeColor="text1"/>
        </w:rPr>
        <w:t xml:space="preserve">the results of </w:t>
      </w:r>
      <w:r w:rsidR="00324770" w:rsidRPr="007E1250">
        <w:rPr>
          <w:color w:val="000000" w:themeColor="text1"/>
        </w:rPr>
        <w:t>any votes</w:t>
      </w:r>
      <w:r w:rsidR="005063F5" w:rsidRPr="007E1250">
        <w:rPr>
          <w:color w:val="000000" w:themeColor="text1"/>
        </w:rPr>
        <w:t xml:space="preserve">. </w:t>
      </w:r>
      <w:r w:rsidRPr="007E1250">
        <w:rPr>
          <w:color w:val="000000" w:themeColor="text1"/>
        </w:rPr>
        <w:t xml:space="preserve">In reporting or using the results </w:t>
      </w:r>
      <w:r w:rsidR="005063F5" w:rsidRPr="007E1250">
        <w:rPr>
          <w:color w:val="000000" w:themeColor="text1"/>
        </w:rPr>
        <w:t>of Committee</w:t>
      </w:r>
      <w:r w:rsidR="00E76606" w:rsidRPr="007E1250">
        <w:rPr>
          <w:color w:val="000000" w:themeColor="text1"/>
        </w:rPr>
        <w:t xml:space="preserve"> </w:t>
      </w:r>
      <w:r w:rsidRPr="007E1250">
        <w:rPr>
          <w:color w:val="000000" w:themeColor="text1"/>
        </w:rPr>
        <w:t>voting, the following terms shall apply: (1) Unanimous Decision</w:t>
      </w:r>
      <w:r w:rsidR="005353AA" w:rsidRPr="007E1250">
        <w:rPr>
          <w:color w:val="000000" w:themeColor="text1"/>
        </w:rPr>
        <w:t>:</w:t>
      </w:r>
      <w:r w:rsidRPr="007E1250">
        <w:rPr>
          <w:color w:val="000000" w:themeColor="text1"/>
        </w:rPr>
        <w:t xml:space="preserve"> Results when every voting member, except abstentions, is in favor of, or opposed to, a particular motion; (2) General Consensus</w:t>
      </w:r>
      <w:r w:rsidR="005353AA" w:rsidRPr="007E1250">
        <w:rPr>
          <w:color w:val="000000" w:themeColor="text1"/>
        </w:rPr>
        <w:t>:</w:t>
      </w:r>
      <w:r w:rsidRPr="007E1250">
        <w:rPr>
          <w:color w:val="000000" w:themeColor="text1"/>
        </w:rPr>
        <w:t xml:space="preserve"> Results when </w:t>
      </w:r>
      <w:r w:rsidR="00324770" w:rsidRPr="007E1250">
        <w:rPr>
          <w:color w:val="000000" w:themeColor="text1"/>
        </w:rPr>
        <w:t xml:space="preserve">at least </w:t>
      </w:r>
      <w:r w:rsidRPr="007E1250">
        <w:rPr>
          <w:color w:val="000000" w:themeColor="text1"/>
        </w:rPr>
        <w:t>two-thirds of the total vote</w:t>
      </w:r>
      <w:r w:rsidR="00280769" w:rsidRPr="007E1250">
        <w:rPr>
          <w:color w:val="000000" w:themeColor="text1"/>
        </w:rPr>
        <w:t>s</w:t>
      </w:r>
      <w:r w:rsidRPr="007E1250">
        <w:rPr>
          <w:color w:val="000000" w:themeColor="text1"/>
        </w:rPr>
        <w:t xml:space="preserve"> cast are in favor of, or are opposed to, a particular motion; (</w:t>
      </w:r>
      <w:r w:rsidR="00324770" w:rsidRPr="007E1250">
        <w:rPr>
          <w:color w:val="000000" w:themeColor="text1"/>
        </w:rPr>
        <w:t>3</w:t>
      </w:r>
      <w:r w:rsidRPr="007E1250">
        <w:rPr>
          <w:color w:val="000000" w:themeColor="text1"/>
        </w:rPr>
        <w:t>) General Majority</w:t>
      </w:r>
      <w:r w:rsidR="005353AA" w:rsidRPr="007E1250">
        <w:rPr>
          <w:color w:val="000000" w:themeColor="text1"/>
        </w:rPr>
        <w:t>:</w:t>
      </w:r>
      <w:r w:rsidR="00280769" w:rsidRPr="007E1250">
        <w:rPr>
          <w:color w:val="000000" w:themeColor="text1"/>
        </w:rPr>
        <w:t xml:space="preserve"> </w:t>
      </w:r>
      <w:r w:rsidRPr="007E1250">
        <w:rPr>
          <w:color w:val="000000" w:themeColor="text1"/>
        </w:rPr>
        <w:t>Results when a majority of the total votes cast are in favor of</w:t>
      </w:r>
      <w:r w:rsidR="005353AA" w:rsidRPr="007E1250">
        <w:rPr>
          <w:color w:val="000000" w:themeColor="text1"/>
        </w:rPr>
        <w:t>,</w:t>
      </w:r>
      <w:r w:rsidRPr="007E1250">
        <w:rPr>
          <w:color w:val="000000" w:themeColor="text1"/>
        </w:rPr>
        <w:t xml:space="preserve"> or are opposed to</w:t>
      </w:r>
      <w:r w:rsidR="005353AA" w:rsidRPr="007E1250">
        <w:rPr>
          <w:color w:val="000000" w:themeColor="text1"/>
        </w:rPr>
        <w:t>,</w:t>
      </w:r>
      <w:r w:rsidRPr="007E1250">
        <w:rPr>
          <w:color w:val="000000" w:themeColor="text1"/>
        </w:rPr>
        <w:t xml:space="preserve"> a particular motion.</w:t>
      </w:r>
    </w:p>
    <w:p w:rsidR="00916294" w:rsidRPr="007E1250" w:rsidRDefault="00916294" w:rsidP="00F704DD">
      <w:pPr>
        <w:pStyle w:val="NormalWeb"/>
        <w:spacing w:line="240" w:lineRule="auto"/>
        <w:rPr>
          <w:color w:val="000000" w:themeColor="text1"/>
        </w:rPr>
      </w:pPr>
      <w:bookmarkStart w:id="5" w:name="officers"/>
      <w:bookmarkEnd w:id="5"/>
      <w:r w:rsidRPr="007E1250">
        <w:rPr>
          <w:rStyle w:val="Strong"/>
          <w:color w:val="000000" w:themeColor="text1"/>
        </w:rPr>
        <w:t>Article 6</w:t>
      </w:r>
      <w:r w:rsidR="007E1250" w:rsidRPr="007E1250">
        <w:rPr>
          <w:rStyle w:val="Strong"/>
          <w:color w:val="000000" w:themeColor="text1"/>
        </w:rPr>
        <w:t xml:space="preserve">. </w:t>
      </w:r>
      <w:r w:rsidRPr="007E1250">
        <w:rPr>
          <w:rStyle w:val="Strong"/>
          <w:color w:val="000000" w:themeColor="text1"/>
        </w:rPr>
        <w:t>Committee Officers and Responsibilities.</w:t>
      </w:r>
    </w:p>
    <w:p w:rsidR="00324770" w:rsidRPr="007E1250" w:rsidRDefault="00916294" w:rsidP="008423FE">
      <w:pPr>
        <w:numPr>
          <w:ilvl w:val="0"/>
          <w:numId w:val="4"/>
        </w:numPr>
        <w:spacing w:before="48" w:after="24"/>
        <w:rPr>
          <w:color w:val="000000" w:themeColor="text1"/>
        </w:rPr>
      </w:pPr>
      <w:r w:rsidRPr="007E1250">
        <w:rPr>
          <w:rStyle w:val="Strong"/>
          <w:color w:val="000000" w:themeColor="text1"/>
        </w:rPr>
        <w:t>Chair</w:t>
      </w:r>
      <w:r w:rsidR="0042767F" w:rsidRPr="007E1250">
        <w:rPr>
          <w:rStyle w:val="Strong"/>
          <w:color w:val="000000" w:themeColor="text1"/>
        </w:rPr>
        <w:t>person</w:t>
      </w:r>
      <w:r w:rsidR="005063F5" w:rsidRPr="007E1250">
        <w:rPr>
          <w:rStyle w:val="Strong"/>
          <w:color w:val="000000" w:themeColor="text1"/>
        </w:rPr>
        <w:t>.</w:t>
      </w:r>
      <w:r w:rsidRPr="007E1250">
        <w:rPr>
          <w:color w:val="000000" w:themeColor="text1"/>
        </w:rPr>
        <w:t xml:space="preserve"> The </w:t>
      </w:r>
      <w:r w:rsidR="003033CE" w:rsidRPr="007E1250">
        <w:rPr>
          <w:color w:val="000000" w:themeColor="text1"/>
        </w:rPr>
        <w:t xml:space="preserve">Chairperson </w:t>
      </w:r>
      <w:r w:rsidRPr="007E1250">
        <w:rPr>
          <w:color w:val="000000" w:themeColor="text1"/>
        </w:rPr>
        <w:t xml:space="preserve">will: (1) call meetings of </w:t>
      </w:r>
      <w:r w:rsidR="00ED0418" w:rsidRPr="007E1250">
        <w:rPr>
          <w:color w:val="000000" w:themeColor="text1"/>
        </w:rPr>
        <w:t>the Committee</w:t>
      </w:r>
      <w:r w:rsidR="007B194C" w:rsidRPr="007E1250">
        <w:rPr>
          <w:color w:val="000000" w:themeColor="text1"/>
        </w:rPr>
        <w:t xml:space="preserve"> to order</w:t>
      </w:r>
      <w:r w:rsidRPr="007E1250">
        <w:rPr>
          <w:color w:val="000000" w:themeColor="text1"/>
        </w:rPr>
        <w:t>; (2) set the meeting agenda; (3) determine a quorum; (4) open</w:t>
      </w:r>
      <w:r w:rsidR="007B194C" w:rsidRPr="007E1250">
        <w:rPr>
          <w:color w:val="000000" w:themeColor="text1"/>
        </w:rPr>
        <w:t xml:space="preserve"> and</w:t>
      </w:r>
      <w:r w:rsidRPr="007E1250">
        <w:rPr>
          <w:color w:val="000000" w:themeColor="text1"/>
        </w:rPr>
        <w:t xml:space="preserve"> preside over </w:t>
      </w:r>
      <w:r w:rsidR="007B194C" w:rsidRPr="007E1250">
        <w:rPr>
          <w:color w:val="000000" w:themeColor="text1"/>
        </w:rPr>
        <w:t>the</w:t>
      </w:r>
      <w:r w:rsidRPr="007E1250">
        <w:rPr>
          <w:color w:val="000000" w:themeColor="text1"/>
        </w:rPr>
        <w:t xml:space="preserve"> meetings; and (5) certify meeting minutes</w:t>
      </w:r>
      <w:r w:rsidR="00324770" w:rsidRPr="007E1250">
        <w:rPr>
          <w:color w:val="000000" w:themeColor="text1"/>
        </w:rPr>
        <w:t>.</w:t>
      </w:r>
    </w:p>
    <w:p w:rsidR="00C0613B" w:rsidRPr="007E1250" w:rsidRDefault="00C0613B" w:rsidP="00C0613B">
      <w:pPr>
        <w:numPr>
          <w:ilvl w:val="0"/>
          <w:numId w:val="4"/>
        </w:numPr>
        <w:spacing w:before="48" w:after="24"/>
        <w:rPr>
          <w:color w:val="000000" w:themeColor="text1"/>
        </w:rPr>
      </w:pPr>
      <w:r w:rsidRPr="007E1250">
        <w:rPr>
          <w:b/>
          <w:color w:val="000000" w:themeColor="text1"/>
        </w:rPr>
        <w:t>Subcommittees</w:t>
      </w:r>
      <w:r w:rsidRPr="007E1250">
        <w:rPr>
          <w:color w:val="000000" w:themeColor="text1"/>
        </w:rPr>
        <w:t xml:space="preserve">. </w:t>
      </w:r>
      <w:r w:rsidR="00CD658C" w:rsidRPr="00194905">
        <w:rPr>
          <w:color w:val="000000" w:themeColor="text1"/>
        </w:rPr>
        <w:t xml:space="preserve">The </w:t>
      </w:r>
      <w:r w:rsidR="00A263D1" w:rsidRPr="00194905">
        <w:rPr>
          <w:color w:val="000000" w:themeColor="text1"/>
        </w:rPr>
        <w:t xml:space="preserve">Committee </w:t>
      </w:r>
      <w:r w:rsidR="00CD658C" w:rsidRPr="00194905">
        <w:rPr>
          <w:color w:val="000000" w:themeColor="text1"/>
        </w:rPr>
        <w:t xml:space="preserve">Chairperson, in consultation with the full Committee and with the approval of the DFO, may convene subcommittees to support the Committee’s </w:t>
      </w:r>
      <w:r w:rsidR="00A263D1" w:rsidRPr="00194905">
        <w:rPr>
          <w:color w:val="000000" w:themeColor="text1"/>
        </w:rPr>
        <w:t>functions. All</w:t>
      </w:r>
      <w:r w:rsidRPr="007E1250">
        <w:rPr>
          <w:color w:val="000000" w:themeColor="text1"/>
        </w:rPr>
        <w:t xml:space="preserve"> subcommittee</w:t>
      </w:r>
      <w:r w:rsidR="00A81FA7" w:rsidRPr="007E1250">
        <w:rPr>
          <w:color w:val="000000" w:themeColor="text1"/>
        </w:rPr>
        <w:t>s</w:t>
      </w:r>
      <w:r w:rsidRPr="007E1250">
        <w:rPr>
          <w:color w:val="000000" w:themeColor="text1"/>
        </w:rPr>
        <w:t xml:space="preserve"> will </w:t>
      </w:r>
      <w:r w:rsidR="007E1250" w:rsidRPr="007E1250">
        <w:rPr>
          <w:color w:val="000000" w:themeColor="text1"/>
        </w:rPr>
        <w:t>report their</w:t>
      </w:r>
      <w:r w:rsidRPr="007E1250">
        <w:rPr>
          <w:color w:val="000000" w:themeColor="text1"/>
        </w:rPr>
        <w:t xml:space="preserve"> work and findings to the Committee for deliberation</w:t>
      </w:r>
      <w:r w:rsidR="00A81FA7" w:rsidRPr="007E1250">
        <w:rPr>
          <w:color w:val="000000" w:themeColor="text1"/>
        </w:rPr>
        <w:t xml:space="preserve">. </w:t>
      </w:r>
    </w:p>
    <w:p w:rsidR="00C0613B" w:rsidRPr="007E1250" w:rsidRDefault="00C0613B" w:rsidP="00C0613B">
      <w:pPr>
        <w:numPr>
          <w:ilvl w:val="0"/>
          <w:numId w:val="4"/>
        </w:numPr>
        <w:spacing w:before="48" w:after="24"/>
        <w:rPr>
          <w:color w:val="000000" w:themeColor="text1"/>
        </w:rPr>
      </w:pPr>
      <w:r w:rsidRPr="007E1250">
        <w:rPr>
          <w:b/>
          <w:color w:val="000000" w:themeColor="text1"/>
        </w:rPr>
        <w:t>Subcommittee Co-Chairs</w:t>
      </w:r>
      <w:r w:rsidRPr="007E1250">
        <w:rPr>
          <w:color w:val="000000" w:themeColor="text1"/>
        </w:rPr>
        <w:t xml:space="preserve">. </w:t>
      </w:r>
      <w:r w:rsidR="008C10B7" w:rsidRPr="007E1250">
        <w:rPr>
          <w:color w:val="000000" w:themeColor="text1"/>
        </w:rPr>
        <w:t xml:space="preserve">Each formally designated subcommittee shall have two chairs, one Government member and one Representative member from the Committee membership, selected in consultation with the Committee Chairperson and the DFO. </w:t>
      </w:r>
      <w:r w:rsidRPr="007E1250">
        <w:rPr>
          <w:color w:val="000000" w:themeColor="text1"/>
        </w:rPr>
        <w:t xml:space="preserve">Each subcommittee chair shall serve a term as appropriate to the work of the subcommittee. The </w:t>
      </w:r>
      <w:r w:rsidR="00A81FA7" w:rsidRPr="007E1250">
        <w:rPr>
          <w:color w:val="000000" w:themeColor="text1"/>
        </w:rPr>
        <w:t xml:space="preserve">co-Chairs </w:t>
      </w:r>
      <w:r w:rsidRPr="007E1250">
        <w:rPr>
          <w:color w:val="000000" w:themeColor="text1"/>
        </w:rPr>
        <w:t xml:space="preserve">will: (1) call meetings of the Subcommittee to order; (2) set the meeting agenda; (3) open and preside </w:t>
      </w:r>
      <w:r w:rsidR="008C10B7" w:rsidRPr="007E1250">
        <w:rPr>
          <w:color w:val="000000" w:themeColor="text1"/>
        </w:rPr>
        <w:t>over the meetings; (4) copy the DFO and alternate on all subcommittee correspondence, and (5) send copies of Subcommittee meeting notes and related materials to the DFO</w:t>
      </w:r>
      <w:r w:rsidR="007E1250" w:rsidRPr="007E1250">
        <w:rPr>
          <w:color w:val="000000" w:themeColor="text1"/>
        </w:rPr>
        <w:t xml:space="preserve">. </w:t>
      </w:r>
      <w:r w:rsidR="00A81FA7" w:rsidRPr="007E1250">
        <w:rPr>
          <w:color w:val="000000" w:themeColor="text1"/>
        </w:rPr>
        <w:t xml:space="preserve">The DFO will: (1) Approve or call the meeting of the Subcommittee; (2) approve the Subcommittee </w:t>
      </w:r>
      <w:r w:rsidR="00605C74" w:rsidRPr="007E1250">
        <w:rPr>
          <w:color w:val="000000" w:themeColor="text1"/>
        </w:rPr>
        <w:t xml:space="preserve">meeting agenda; (3) attend Subcommittee meetings; (4) Adjourn Subcommittee meetings; and (5) Chair Subcommittee meetings when so directed by </w:t>
      </w:r>
      <w:r w:rsidR="00A263D1">
        <w:rPr>
          <w:color w:val="000000" w:themeColor="text1"/>
        </w:rPr>
        <w:t>the Committee Chairperson or Subcommittee co-Chairs</w:t>
      </w:r>
      <w:r w:rsidR="00605C74" w:rsidRPr="007E1250">
        <w:rPr>
          <w:color w:val="000000" w:themeColor="text1"/>
        </w:rPr>
        <w:t>.</w:t>
      </w:r>
    </w:p>
    <w:p w:rsidR="00916294" w:rsidRPr="007E1250" w:rsidRDefault="00916294" w:rsidP="008423FE">
      <w:pPr>
        <w:numPr>
          <w:ilvl w:val="0"/>
          <w:numId w:val="4"/>
        </w:numPr>
        <w:spacing w:before="48" w:after="24"/>
        <w:rPr>
          <w:color w:val="000000" w:themeColor="text1"/>
        </w:rPr>
      </w:pPr>
      <w:r w:rsidRPr="007E1250">
        <w:rPr>
          <w:rStyle w:val="Strong"/>
          <w:color w:val="000000" w:themeColor="text1"/>
        </w:rPr>
        <w:t>Designated Federal Officer</w:t>
      </w:r>
      <w:r w:rsidR="008C10B7" w:rsidRPr="007E1250">
        <w:rPr>
          <w:rStyle w:val="Strong"/>
          <w:color w:val="000000" w:themeColor="text1"/>
        </w:rPr>
        <w:t>.</w:t>
      </w:r>
      <w:r w:rsidR="008C10B7" w:rsidRPr="007E1250">
        <w:rPr>
          <w:color w:val="000000" w:themeColor="text1"/>
        </w:rPr>
        <w:t xml:space="preserve"> </w:t>
      </w:r>
      <w:r w:rsidRPr="007E1250">
        <w:rPr>
          <w:color w:val="000000" w:themeColor="text1"/>
        </w:rPr>
        <w:t xml:space="preserve">The FACA requires each advisory committee to have a DFO and an alternate, one of whom must be present for all meetings. </w:t>
      </w:r>
      <w:r w:rsidR="00324770" w:rsidRPr="007E1250">
        <w:rPr>
          <w:color w:val="000000" w:themeColor="text1"/>
        </w:rPr>
        <w:t>OGIS staff serves as the DFO</w:t>
      </w:r>
      <w:r w:rsidRPr="007E1250">
        <w:rPr>
          <w:color w:val="000000" w:themeColor="text1"/>
        </w:rPr>
        <w:t xml:space="preserve"> and alternate for the </w:t>
      </w:r>
      <w:r w:rsidR="00C7428A" w:rsidRPr="007E1250">
        <w:rPr>
          <w:color w:val="000000" w:themeColor="text1"/>
        </w:rPr>
        <w:t>Committee</w:t>
      </w:r>
      <w:r w:rsidR="005063F5" w:rsidRPr="007E1250">
        <w:rPr>
          <w:color w:val="000000" w:themeColor="text1"/>
        </w:rPr>
        <w:t xml:space="preserve">. </w:t>
      </w:r>
      <w:r w:rsidRPr="007E1250">
        <w:rPr>
          <w:color w:val="000000" w:themeColor="text1"/>
        </w:rPr>
        <w:t>Any meeting held without the DFO or alternate present will be considered as a sub</w:t>
      </w:r>
      <w:r w:rsidR="00324770" w:rsidRPr="007E1250">
        <w:rPr>
          <w:color w:val="000000" w:themeColor="text1"/>
        </w:rPr>
        <w:t xml:space="preserve">committee, </w:t>
      </w:r>
      <w:r w:rsidR="007E1250" w:rsidRPr="007E1250">
        <w:rPr>
          <w:color w:val="000000" w:themeColor="text1"/>
        </w:rPr>
        <w:t>subgroup,</w:t>
      </w:r>
      <w:r w:rsidRPr="007E1250">
        <w:rPr>
          <w:color w:val="000000" w:themeColor="text1"/>
        </w:rPr>
        <w:t xml:space="preserve"> or working group meeting.</w:t>
      </w:r>
      <w:r w:rsidR="007B194C" w:rsidRPr="007E1250">
        <w:rPr>
          <w:color w:val="000000" w:themeColor="text1"/>
        </w:rPr>
        <w:t xml:space="preserve"> The DFO will: (1) call the meeting of the Committee or Subcommittee(s); (2) approve the agenda for all meetings; (3) attend the meetings of the Committee and Subcommittee(s); (4) adjourn the meeting of the committee or Subcommittee(s); and (5) chair any meeting when so directed by the AOTUS.</w:t>
      </w:r>
    </w:p>
    <w:p w:rsidR="00C0613B" w:rsidRPr="00A453BA" w:rsidRDefault="00916294" w:rsidP="003E546E">
      <w:pPr>
        <w:numPr>
          <w:ilvl w:val="0"/>
          <w:numId w:val="4"/>
        </w:numPr>
        <w:rPr>
          <w:rStyle w:val="Strong"/>
          <w:b w:val="0"/>
          <w:bCs w:val="0"/>
          <w:color w:val="000000" w:themeColor="text1"/>
        </w:rPr>
      </w:pPr>
      <w:r w:rsidRPr="007E1250">
        <w:rPr>
          <w:rStyle w:val="Strong"/>
          <w:color w:val="000000" w:themeColor="text1"/>
        </w:rPr>
        <w:t>Committee Staff</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324770" w:rsidRPr="007E1250">
        <w:rPr>
          <w:color w:val="000000" w:themeColor="text1"/>
        </w:rPr>
        <w:t xml:space="preserve">NARA </w:t>
      </w:r>
      <w:r w:rsidRPr="007E1250">
        <w:rPr>
          <w:color w:val="000000" w:themeColor="text1"/>
        </w:rPr>
        <w:t xml:space="preserve">staff shall serve as the </w:t>
      </w:r>
      <w:r w:rsidR="00C7428A" w:rsidRPr="007E1250">
        <w:rPr>
          <w:color w:val="000000" w:themeColor="text1"/>
        </w:rPr>
        <w:t>Committee</w:t>
      </w:r>
      <w:r w:rsidR="00324770" w:rsidRPr="007E1250">
        <w:rPr>
          <w:color w:val="000000" w:themeColor="text1"/>
        </w:rPr>
        <w:t xml:space="preserve"> staff on an as-</w:t>
      </w:r>
      <w:r w:rsidRPr="007E1250">
        <w:rPr>
          <w:color w:val="000000" w:themeColor="text1"/>
        </w:rPr>
        <w:t>needed basis, and shall provide all services n</w:t>
      </w:r>
      <w:r w:rsidR="00324770" w:rsidRPr="007E1250">
        <w:rPr>
          <w:color w:val="000000" w:themeColor="text1"/>
        </w:rPr>
        <w:t>ormally performed by such staff</w:t>
      </w:r>
      <w:r w:rsidRPr="007E1250">
        <w:rPr>
          <w:color w:val="000000" w:themeColor="text1"/>
        </w:rPr>
        <w:t>.</w:t>
      </w:r>
      <w:r w:rsidR="003033CE" w:rsidRPr="007E1250">
        <w:rPr>
          <w:color w:val="000000" w:themeColor="text1"/>
        </w:rPr>
        <w:t xml:space="preserve"> NARA </w:t>
      </w:r>
      <w:r w:rsidR="0047348E" w:rsidRPr="007E1250">
        <w:rPr>
          <w:color w:val="000000" w:themeColor="text1"/>
        </w:rPr>
        <w:t xml:space="preserve">Office of </w:t>
      </w:r>
      <w:r w:rsidR="003033CE" w:rsidRPr="007E1250">
        <w:rPr>
          <w:color w:val="000000" w:themeColor="text1"/>
        </w:rPr>
        <w:t xml:space="preserve">General </w:t>
      </w:r>
      <w:r w:rsidR="003033CE" w:rsidRPr="007E1250">
        <w:rPr>
          <w:color w:val="000000" w:themeColor="text1"/>
        </w:rPr>
        <w:lastRenderedPageBreak/>
        <w:t>Counsel will provide ethics program support to the Committee.</w:t>
      </w:r>
      <w:bookmarkStart w:id="6" w:name="documents"/>
      <w:bookmarkEnd w:id="6"/>
      <w:r w:rsidR="00A263D1" w:rsidRPr="00A453BA">
        <w:rPr>
          <w:rStyle w:val="Strong"/>
          <w:color w:val="000000" w:themeColor="text1"/>
        </w:rPr>
        <w:br/>
      </w:r>
    </w:p>
    <w:p w:rsidR="00916294" w:rsidRPr="007E1250" w:rsidRDefault="00916294" w:rsidP="003E546E">
      <w:pPr>
        <w:pStyle w:val="NormalWeb"/>
        <w:spacing w:before="0" w:after="0" w:line="240" w:lineRule="auto"/>
        <w:rPr>
          <w:color w:val="000000" w:themeColor="text1"/>
        </w:rPr>
      </w:pPr>
      <w:r w:rsidRPr="007E1250">
        <w:rPr>
          <w:rStyle w:val="Strong"/>
          <w:color w:val="000000" w:themeColor="text1"/>
        </w:rPr>
        <w:t>Article 7</w:t>
      </w:r>
      <w:r w:rsidR="00ED0418" w:rsidRPr="007E1250">
        <w:rPr>
          <w:rStyle w:val="Strong"/>
          <w:color w:val="000000" w:themeColor="text1"/>
        </w:rPr>
        <w:t xml:space="preserve">. </w:t>
      </w:r>
      <w:r w:rsidR="00DA43C7" w:rsidRPr="007E1250">
        <w:rPr>
          <w:rStyle w:val="Strong"/>
          <w:color w:val="000000" w:themeColor="text1"/>
        </w:rPr>
        <w:t>Records</w:t>
      </w:r>
      <w:r w:rsidRPr="007E1250">
        <w:rPr>
          <w:rStyle w:val="Strong"/>
          <w:color w:val="000000" w:themeColor="text1"/>
        </w:rPr>
        <w:t>.</w:t>
      </w:r>
      <w:r w:rsidRPr="007E1250">
        <w:rPr>
          <w:color w:val="000000" w:themeColor="text1"/>
        </w:rPr>
        <w:t xml:space="preserve"> </w:t>
      </w:r>
    </w:p>
    <w:p w:rsidR="00E76606" w:rsidRPr="007E1250" w:rsidRDefault="00E76606" w:rsidP="00E76606">
      <w:pPr>
        <w:pStyle w:val="NormalWeb"/>
        <w:spacing w:line="240" w:lineRule="auto"/>
        <w:rPr>
          <w:color w:val="000000" w:themeColor="text1"/>
        </w:rPr>
      </w:pPr>
      <w:r w:rsidRPr="007E1250">
        <w:rPr>
          <w:color w:val="000000" w:themeColor="text1"/>
        </w:rPr>
        <w:t xml:space="preserve">Records presented to the Committee by any method at any time, including those distributed during the course of a meeting, are part of the official Committee files, and become </w:t>
      </w:r>
      <w:r w:rsidR="00F7039D" w:rsidRPr="007E1250">
        <w:rPr>
          <w:color w:val="000000" w:themeColor="text1"/>
        </w:rPr>
        <w:t xml:space="preserve">NARA </w:t>
      </w:r>
      <w:r w:rsidRPr="007E1250">
        <w:rPr>
          <w:color w:val="000000" w:themeColor="text1"/>
        </w:rPr>
        <w:t xml:space="preserve">agency records within the meaning of the FOIA, and are subject to the provisions of that Act. </w:t>
      </w:r>
    </w:p>
    <w:p w:rsidR="00E76606" w:rsidRPr="007E1250" w:rsidRDefault="00E76606" w:rsidP="00E76606">
      <w:pPr>
        <w:pStyle w:val="NormalWeb"/>
        <w:spacing w:line="240" w:lineRule="auto"/>
        <w:rPr>
          <w:color w:val="000000" w:themeColor="text1"/>
        </w:rPr>
      </w:pPr>
      <w:r w:rsidRPr="007E1250">
        <w:rPr>
          <w:color w:val="000000" w:themeColor="text1"/>
        </w:rPr>
        <w:t xml:space="preserve">Committee records </w:t>
      </w:r>
      <w:r w:rsidR="001B48F9" w:rsidRPr="007E1250">
        <w:rPr>
          <w:color w:val="000000" w:themeColor="text1"/>
        </w:rPr>
        <w:t>shall</w:t>
      </w:r>
      <w:r w:rsidRPr="007E1250">
        <w:rPr>
          <w:color w:val="000000" w:themeColor="text1"/>
        </w:rPr>
        <w:t xml:space="preserve"> be available for public inspection and copying in accordance with Section 10(b) of the FACA</w:t>
      </w:r>
      <w:r w:rsidR="001B48F9" w:rsidRPr="007E1250">
        <w:rPr>
          <w:color w:val="000000" w:themeColor="text1"/>
        </w:rPr>
        <w:t xml:space="preserve">, which </w:t>
      </w:r>
      <w:r w:rsidRPr="007E1250">
        <w:rPr>
          <w:color w:val="000000" w:themeColor="text1"/>
        </w:rPr>
        <w:t>“provide</w:t>
      </w:r>
      <w:r w:rsidR="001B48F9" w:rsidRPr="007E1250">
        <w:rPr>
          <w:color w:val="000000" w:themeColor="text1"/>
        </w:rPr>
        <w:t>[s]</w:t>
      </w:r>
      <w:r w:rsidRPr="007E1250">
        <w:rPr>
          <w:color w:val="000000" w:themeColor="text1"/>
        </w:rPr>
        <w:t xml:space="preserve"> for the contemporaneous availability of advisory committee records that, when taken in conjunction with the ability to attend advisory committee meetings, provide a meaningful opportunity to comprehend fully the work undertaken by the advisory committee.”</w:t>
      </w:r>
    </w:p>
    <w:p w:rsidR="00916294" w:rsidRPr="007E1250" w:rsidRDefault="007456AA" w:rsidP="003E546E">
      <w:pPr>
        <w:pStyle w:val="NormalWeb"/>
        <w:spacing w:before="0" w:after="0" w:line="240" w:lineRule="auto"/>
        <w:rPr>
          <w:color w:val="000000" w:themeColor="text1"/>
        </w:rPr>
      </w:pPr>
      <w:r w:rsidRPr="007E1250">
        <w:rPr>
          <w:color w:val="000000" w:themeColor="text1"/>
        </w:rPr>
        <w:t>Committee members should preserve records, including corresponden</w:t>
      </w:r>
      <w:r w:rsidR="00500AF9" w:rsidRPr="007E1250">
        <w:rPr>
          <w:color w:val="000000" w:themeColor="text1"/>
        </w:rPr>
        <w:t>ce exchanged between Committee m</w:t>
      </w:r>
      <w:r w:rsidRPr="007E1250">
        <w:rPr>
          <w:color w:val="000000" w:themeColor="text1"/>
        </w:rPr>
        <w:t xml:space="preserve">embers, stakeholders, and/or agency committee staff (such as the DFO), </w:t>
      </w:r>
      <w:r w:rsidR="00ED0418" w:rsidRPr="007E1250">
        <w:rPr>
          <w:color w:val="000000" w:themeColor="text1"/>
        </w:rPr>
        <w:t>that document</w:t>
      </w:r>
      <w:r w:rsidRPr="007E1250">
        <w:rPr>
          <w:color w:val="000000" w:themeColor="text1"/>
        </w:rPr>
        <w:t xml:space="preserve"> Committee activities. </w:t>
      </w:r>
      <w:r w:rsidR="00280769" w:rsidRPr="007E1250">
        <w:rPr>
          <w:color w:val="000000" w:themeColor="text1"/>
        </w:rPr>
        <w:t>Committee m</w:t>
      </w:r>
      <w:r w:rsidR="00E76606" w:rsidRPr="007E1250">
        <w:rPr>
          <w:color w:val="000000" w:themeColor="text1"/>
        </w:rPr>
        <w:t xml:space="preserve">embers must copy the DFO on all Committee </w:t>
      </w:r>
      <w:r w:rsidR="00C73233" w:rsidRPr="007E1250">
        <w:rPr>
          <w:color w:val="000000" w:themeColor="text1"/>
        </w:rPr>
        <w:t xml:space="preserve">and </w:t>
      </w:r>
      <w:r w:rsidR="001B48F9" w:rsidRPr="007E1250">
        <w:rPr>
          <w:color w:val="000000" w:themeColor="text1"/>
        </w:rPr>
        <w:t>S</w:t>
      </w:r>
      <w:r w:rsidR="00C73233" w:rsidRPr="007E1250">
        <w:rPr>
          <w:color w:val="000000" w:themeColor="text1"/>
        </w:rPr>
        <w:t>ub</w:t>
      </w:r>
      <w:r w:rsidR="001B48F9" w:rsidRPr="007E1250">
        <w:rPr>
          <w:color w:val="000000" w:themeColor="text1"/>
        </w:rPr>
        <w:t>c</w:t>
      </w:r>
      <w:r w:rsidR="00C73233" w:rsidRPr="007E1250">
        <w:rPr>
          <w:color w:val="000000" w:themeColor="text1"/>
        </w:rPr>
        <w:t xml:space="preserve">ommittee </w:t>
      </w:r>
      <w:r w:rsidR="00E76606" w:rsidRPr="007E1250">
        <w:rPr>
          <w:color w:val="000000" w:themeColor="text1"/>
        </w:rPr>
        <w:t>correspondence to simplify recordkeeping.</w:t>
      </w:r>
      <w:r w:rsidR="00E76606" w:rsidRPr="007E1250">
        <w:rPr>
          <w:color w:val="000000" w:themeColor="text1"/>
        </w:rPr>
        <w:br/>
      </w:r>
      <w:r w:rsidR="00E76606" w:rsidRPr="007E1250">
        <w:rPr>
          <w:color w:val="000000" w:themeColor="text1"/>
        </w:rPr>
        <w:br/>
      </w:r>
      <w:r w:rsidR="005063F5" w:rsidRPr="007E1250">
        <w:rPr>
          <w:color w:val="000000" w:themeColor="text1"/>
        </w:rPr>
        <w:t xml:space="preserve">NARA will post </w:t>
      </w:r>
      <w:r w:rsidR="00D75EB7" w:rsidRPr="007E1250">
        <w:rPr>
          <w:color w:val="000000" w:themeColor="text1"/>
        </w:rPr>
        <w:t xml:space="preserve">as many </w:t>
      </w:r>
      <w:r w:rsidR="005063F5" w:rsidRPr="007E1250">
        <w:rPr>
          <w:color w:val="000000" w:themeColor="text1"/>
        </w:rPr>
        <w:t xml:space="preserve">Committee documents </w:t>
      </w:r>
      <w:r w:rsidR="00D75EB7" w:rsidRPr="007E1250">
        <w:rPr>
          <w:color w:val="000000" w:themeColor="text1"/>
        </w:rPr>
        <w:t xml:space="preserve">as is feasible </w:t>
      </w:r>
      <w:r w:rsidR="005063F5" w:rsidRPr="007E1250">
        <w:rPr>
          <w:color w:val="000000" w:themeColor="text1"/>
        </w:rPr>
        <w:t>to the Committee’s webpage</w:t>
      </w:r>
      <w:r w:rsidR="00280769" w:rsidRPr="007E1250">
        <w:rPr>
          <w:color w:val="000000" w:themeColor="text1"/>
        </w:rPr>
        <w:t xml:space="preserve"> or subpages</w:t>
      </w:r>
      <w:r w:rsidR="005063F5" w:rsidRPr="007E1250">
        <w:rPr>
          <w:color w:val="000000" w:themeColor="text1"/>
        </w:rPr>
        <w:t xml:space="preserve"> at </w:t>
      </w:r>
      <w:hyperlink r:id="rId9" w:history="1">
        <w:r w:rsidR="005063F5" w:rsidRPr="007E1250">
          <w:rPr>
            <w:rStyle w:val="Hyperlink"/>
            <w:color w:val="000000" w:themeColor="text1"/>
          </w:rPr>
          <w:t>https://ogis.archives.gov/foia-advisory-committee.htm</w:t>
        </w:r>
      </w:hyperlink>
      <w:r w:rsidR="005063F5" w:rsidRPr="007E1250">
        <w:rPr>
          <w:color w:val="000000" w:themeColor="text1"/>
        </w:rPr>
        <w:t>.</w:t>
      </w:r>
      <w:r w:rsidR="005063F5" w:rsidRPr="007E1250">
        <w:rPr>
          <w:color w:val="000000" w:themeColor="text1"/>
        </w:rPr>
        <w:br/>
      </w:r>
    </w:p>
    <w:p w:rsidR="00916294" w:rsidRPr="007E1250" w:rsidRDefault="00916294" w:rsidP="003E546E">
      <w:pPr>
        <w:pStyle w:val="NormalWeb"/>
        <w:spacing w:before="0" w:after="0" w:line="240" w:lineRule="auto"/>
        <w:rPr>
          <w:color w:val="000000" w:themeColor="text1"/>
        </w:rPr>
      </w:pPr>
      <w:bookmarkStart w:id="7" w:name="expenses"/>
      <w:bookmarkEnd w:id="7"/>
      <w:r w:rsidRPr="007E1250">
        <w:rPr>
          <w:rStyle w:val="Strong"/>
          <w:color w:val="000000" w:themeColor="text1"/>
        </w:rPr>
        <w:t>Article 8</w:t>
      </w:r>
      <w:r w:rsidR="005063F5" w:rsidRPr="007E1250">
        <w:rPr>
          <w:rStyle w:val="Strong"/>
          <w:color w:val="000000" w:themeColor="text1"/>
        </w:rPr>
        <w:t xml:space="preserve">. </w:t>
      </w:r>
      <w:r w:rsidRPr="007E1250">
        <w:rPr>
          <w:rStyle w:val="Strong"/>
          <w:color w:val="000000" w:themeColor="text1"/>
        </w:rPr>
        <w:t>Committee Expenses.</w:t>
      </w:r>
    </w:p>
    <w:p w:rsidR="00916294" w:rsidRPr="007E1250" w:rsidRDefault="003033CE" w:rsidP="00F704DD">
      <w:pPr>
        <w:pStyle w:val="NormalWeb"/>
        <w:spacing w:line="240" w:lineRule="auto"/>
        <w:rPr>
          <w:color w:val="000000" w:themeColor="text1"/>
        </w:rPr>
      </w:pPr>
      <w:r w:rsidRPr="007E1250">
        <w:rPr>
          <w:color w:val="000000" w:themeColor="text1"/>
        </w:rPr>
        <w:t>NARA will cover c</w:t>
      </w:r>
      <w:r w:rsidR="00552E96" w:rsidRPr="007E1250">
        <w:rPr>
          <w:color w:val="000000" w:themeColor="text1"/>
        </w:rPr>
        <w:t>ommittee expenses</w:t>
      </w:r>
      <w:r w:rsidR="003951FE" w:rsidRPr="007E1250">
        <w:rPr>
          <w:color w:val="000000" w:themeColor="text1"/>
        </w:rPr>
        <w:t xml:space="preserve">, such as facility, </w:t>
      </w:r>
      <w:r w:rsidR="004E29BC" w:rsidRPr="007E1250">
        <w:rPr>
          <w:color w:val="000000" w:themeColor="text1"/>
        </w:rPr>
        <w:t>staffing,</w:t>
      </w:r>
      <w:r w:rsidR="003951FE" w:rsidRPr="007E1250">
        <w:rPr>
          <w:color w:val="000000" w:themeColor="text1"/>
        </w:rPr>
        <w:t xml:space="preserve"> and transcription services</w:t>
      </w:r>
      <w:r w:rsidR="00916294" w:rsidRPr="007E1250">
        <w:rPr>
          <w:color w:val="000000" w:themeColor="text1"/>
        </w:rPr>
        <w:t>.</w:t>
      </w:r>
      <w:r w:rsidR="00552E96" w:rsidRPr="007E1250">
        <w:rPr>
          <w:color w:val="000000" w:themeColor="text1"/>
        </w:rPr>
        <w:t xml:space="preserve"> </w:t>
      </w:r>
      <w:r w:rsidR="00E76606" w:rsidRPr="007E1250">
        <w:rPr>
          <w:color w:val="000000" w:themeColor="text1"/>
        </w:rPr>
        <w:t xml:space="preserve">NARA </w:t>
      </w:r>
      <w:r w:rsidR="00C73233" w:rsidRPr="007E1250">
        <w:rPr>
          <w:color w:val="000000" w:themeColor="text1"/>
        </w:rPr>
        <w:t xml:space="preserve">will not provide compensation, </w:t>
      </w:r>
      <w:r w:rsidR="00E76606" w:rsidRPr="007E1250">
        <w:rPr>
          <w:color w:val="000000" w:themeColor="text1"/>
        </w:rPr>
        <w:t>travel or per diem compensation</w:t>
      </w:r>
      <w:r w:rsidR="00C73233" w:rsidRPr="007E1250">
        <w:rPr>
          <w:color w:val="000000" w:themeColor="text1"/>
        </w:rPr>
        <w:t xml:space="preserve"> for members</w:t>
      </w:r>
      <w:r w:rsidR="00E76606" w:rsidRPr="007E1250">
        <w:rPr>
          <w:color w:val="000000" w:themeColor="text1"/>
        </w:rPr>
        <w:t>.</w:t>
      </w:r>
      <w:r w:rsidR="00C73233" w:rsidRPr="007E1250">
        <w:rPr>
          <w:color w:val="000000" w:themeColor="text1"/>
        </w:rPr>
        <w:t xml:space="preserve"> NARA will </w:t>
      </w:r>
      <w:r w:rsidR="007E1250" w:rsidRPr="007E1250">
        <w:rPr>
          <w:color w:val="000000" w:themeColor="text1"/>
        </w:rPr>
        <w:t>not provide</w:t>
      </w:r>
      <w:r w:rsidR="00C73233" w:rsidRPr="007E1250">
        <w:rPr>
          <w:color w:val="000000" w:themeColor="text1"/>
        </w:rPr>
        <w:t xml:space="preserve"> funds </w:t>
      </w:r>
      <w:r w:rsidR="00552E96" w:rsidRPr="007E1250">
        <w:rPr>
          <w:color w:val="000000" w:themeColor="text1"/>
        </w:rPr>
        <w:t>for meals or refreshments.</w:t>
      </w:r>
    </w:p>
    <w:p w:rsidR="00AD6F0F" w:rsidRPr="007E1250" w:rsidRDefault="00916294" w:rsidP="003E546E">
      <w:pPr>
        <w:pStyle w:val="NormalWeb"/>
        <w:spacing w:before="0" w:after="0" w:line="240" w:lineRule="auto"/>
        <w:rPr>
          <w:color w:val="000000" w:themeColor="text1"/>
        </w:rPr>
      </w:pPr>
      <w:bookmarkStart w:id="8" w:name="charter"/>
      <w:bookmarkEnd w:id="8"/>
      <w:r w:rsidRPr="007E1250">
        <w:rPr>
          <w:rStyle w:val="Strong"/>
          <w:color w:val="000000" w:themeColor="text1"/>
        </w:rPr>
        <w:t>Article 9</w:t>
      </w:r>
      <w:r w:rsidR="007E1250" w:rsidRPr="007E1250">
        <w:rPr>
          <w:rStyle w:val="Strong"/>
          <w:color w:val="000000" w:themeColor="text1"/>
        </w:rPr>
        <w:t xml:space="preserve">. </w:t>
      </w:r>
      <w:r w:rsidRPr="007E1250">
        <w:rPr>
          <w:rStyle w:val="Strong"/>
          <w:color w:val="000000" w:themeColor="text1"/>
        </w:rPr>
        <w:t>Amendment of Charter and Bylaws.</w:t>
      </w:r>
    </w:p>
    <w:p w:rsidR="00916294" w:rsidRPr="007E1250" w:rsidRDefault="00916294" w:rsidP="00F704DD">
      <w:pPr>
        <w:pStyle w:val="NormalWeb"/>
        <w:spacing w:line="240" w:lineRule="auto"/>
        <w:rPr>
          <w:color w:val="000000" w:themeColor="text1"/>
        </w:rPr>
      </w:pPr>
      <w:r w:rsidRPr="007E1250">
        <w:rPr>
          <w:color w:val="000000" w:themeColor="text1"/>
        </w:rPr>
        <w:t xml:space="preserve">Amendments to the Charter and Bylaws of the Committee must conform to the requirements of the FACA </w:t>
      </w:r>
      <w:r w:rsidR="00C7428A" w:rsidRPr="007E1250">
        <w:rPr>
          <w:color w:val="000000" w:themeColor="text1"/>
        </w:rPr>
        <w:t xml:space="preserve">and </w:t>
      </w:r>
      <w:r w:rsidRPr="007E1250">
        <w:rPr>
          <w:color w:val="000000" w:themeColor="text1"/>
        </w:rPr>
        <w:t xml:space="preserve">be agreed to by two-thirds of the </w:t>
      </w:r>
      <w:r w:rsidR="003951FE" w:rsidRPr="007E1250">
        <w:rPr>
          <w:color w:val="000000" w:themeColor="text1"/>
        </w:rPr>
        <w:t>20</w:t>
      </w:r>
      <w:r w:rsidR="00C7428A" w:rsidRPr="007E1250">
        <w:rPr>
          <w:color w:val="000000" w:themeColor="text1"/>
        </w:rPr>
        <w:t xml:space="preserve"> members. The DFO shall confirm that all</w:t>
      </w:r>
      <w:r w:rsidR="003E546E" w:rsidRPr="007E1250">
        <w:rPr>
          <w:color w:val="000000" w:themeColor="text1"/>
        </w:rPr>
        <w:t xml:space="preserve"> </w:t>
      </w:r>
      <w:r w:rsidR="00C7428A" w:rsidRPr="007E1250">
        <w:rPr>
          <w:color w:val="000000" w:themeColor="text1"/>
        </w:rPr>
        <w:t>C</w:t>
      </w:r>
      <w:r w:rsidR="003033CE" w:rsidRPr="007E1250">
        <w:rPr>
          <w:color w:val="000000" w:themeColor="text1"/>
        </w:rPr>
        <w:t xml:space="preserve">ommittee members </w:t>
      </w:r>
      <w:r w:rsidR="00C7428A" w:rsidRPr="007E1250">
        <w:rPr>
          <w:color w:val="000000" w:themeColor="text1"/>
        </w:rPr>
        <w:t xml:space="preserve">have </w:t>
      </w:r>
      <w:r w:rsidR="003033CE" w:rsidRPr="007E1250">
        <w:rPr>
          <w:color w:val="000000" w:themeColor="text1"/>
        </w:rPr>
        <w:t>c</w:t>
      </w:r>
      <w:r w:rsidRPr="007E1250">
        <w:rPr>
          <w:color w:val="000000" w:themeColor="text1"/>
        </w:rPr>
        <w:t xml:space="preserve">onfirmed receipt of </w:t>
      </w:r>
      <w:r w:rsidR="00C73233" w:rsidRPr="007E1250">
        <w:rPr>
          <w:color w:val="000000" w:themeColor="text1"/>
        </w:rPr>
        <w:t>any</w:t>
      </w:r>
      <w:r w:rsidR="00C7428A" w:rsidRPr="007E1250">
        <w:rPr>
          <w:color w:val="000000" w:themeColor="text1"/>
        </w:rPr>
        <w:t xml:space="preserve"> proposed amendment</w:t>
      </w:r>
      <w:r w:rsidRPr="007E1250">
        <w:rPr>
          <w:color w:val="000000" w:themeColor="text1"/>
        </w:rPr>
        <w:t xml:space="preserve"> before any vote to amend the Charter or Bylaws. </w:t>
      </w:r>
    </w:p>
    <w:p w:rsidR="007D4A24" w:rsidRPr="007E1250" w:rsidRDefault="007D4A24" w:rsidP="00F704DD">
      <w:pPr>
        <w:rPr>
          <w:color w:val="000000" w:themeColor="text1"/>
        </w:rPr>
      </w:pPr>
    </w:p>
    <w:sectPr w:rsidR="007D4A24" w:rsidRPr="007E1250" w:rsidSect="001120B3">
      <w:headerReference w:type="default" r:id="rId10"/>
      <w:footerReference w:type="default" r:id="rId11"/>
      <w:headerReference w:type="first" r:id="rId12"/>
      <w:footerReference w:type="first" r:id="rId13"/>
      <w:pgSz w:w="12240" w:h="15840"/>
      <w:pgMar w:top="1440" w:right="1296" w:bottom="1440"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58C" w:rsidRDefault="00CD658C">
      <w:r>
        <w:separator/>
      </w:r>
    </w:p>
  </w:endnote>
  <w:endnote w:type="continuationSeparator" w:id="0">
    <w:p w:rsidR="00CD658C" w:rsidRDefault="00CD6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MT">
    <w:altName w:val="Baskervil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CD658C" w:rsidRDefault="00CD658C" w:rsidP="001120B3">
        <w:pPr>
          <w:jc w:val="center"/>
        </w:pPr>
        <w:r>
          <w:t xml:space="preserve">Page </w:t>
        </w:r>
        <w:fldSimple w:instr=" PAGE ">
          <w:r w:rsidR="00671F5D">
            <w:rPr>
              <w:noProof/>
            </w:rPr>
            <w:t>2</w:t>
          </w:r>
        </w:fldSimple>
        <w:r>
          <w:t xml:space="preserve"> of </w:t>
        </w:r>
        <w:fldSimple w:instr=" NUMPAGES  ">
          <w:r w:rsidR="00671F5D">
            <w:rPr>
              <w:noProof/>
            </w:rPr>
            <w:t>5</w:t>
          </w:r>
        </w:fldSimple>
      </w:p>
    </w:sdtContent>
  </w:sdt>
  <w:p w:rsidR="00CD658C" w:rsidRDefault="00CD65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97679"/>
      <w:docPartObj>
        <w:docPartGallery w:val="Page Numbers (Bottom of Page)"/>
        <w:docPartUnique/>
      </w:docPartObj>
    </w:sdtPr>
    <w:sdtContent>
      <w:sdt>
        <w:sdtPr>
          <w:id w:val="98381352"/>
          <w:docPartObj>
            <w:docPartGallery w:val="Page Numbers (Top of Page)"/>
            <w:docPartUnique/>
          </w:docPartObj>
        </w:sdtPr>
        <w:sdtContent>
          <w:p w:rsidR="00CD658C" w:rsidRDefault="00CD658C" w:rsidP="001120B3">
            <w:pPr>
              <w:pStyle w:val="Footer"/>
              <w:jc w:val="center"/>
            </w:pPr>
            <w:r w:rsidRPr="001120B3">
              <w:t xml:space="preserve">Page </w:t>
            </w:r>
            <w:fldSimple w:instr=" PAGE ">
              <w:r w:rsidR="00671F5D">
                <w:rPr>
                  <w:noProof/>
                </w:rPr>
                <w:t>1</w:t>
              </w:r>
            </w:fldSimple>
            <w:r w:rsidRPr="001120B3">
              <w:t xml:space="preserve"> of </w:t>
            </w:r>
            <w:fldSimple w:instr=" NUMPAGES  ">
              <w:r w:rsidR="00671F5D">
                <w:rPr>
                  <w:noProof/>
                </w:rPr>
                <w:t>5</w:t>
              </w:r>
            </w:fldSimple>
          </w:p>
        </w:sdtContent>
      </w:sdt>
    </w:sdtContent>
  </w:sdt>
  <w:p w:rsidR="00CD658C" w:rsidRDefault="00CD6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58C" w:rsidRDefault="00CD658C">
      <w:r>
        <w:separator/>
      </w:r>
    </w:p>
  </w:footnote>
  <w:footnote w:type="continuationSeparator" w:id="0">
    <w:p w:rsidR="00CD658C" w:rsidRDefault="00CD6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8C" w:rsidRDefault="00CD658C" w:rsidP="00BE5CCD">
    <w:pPr>
      <w:pStyle w:val="Header"/>
    </w:pPr>
    <w:r>
      <w:t xml:space="preserve">FOIA Advisory Committee Bylaws                                              </w:t>
    </w:r>
    <w:r w:rsidR="00A263D1">
      <w:t xml:space="preserve">   </w:t>
    </w:r>
    <w:r w:rsidR="00040303">
      <w:t xml:space="preserve">        </w:t>
    </w:r>
    <w:r>
      <w:t>10-1</w:t>
    </w:r>
    <w:r w:rsidR="00FC2C5F">
      <w:t>7</w:t>
    </w:r>
    <w:r>
      <w:t>-2014 DRAFT</w:t>
    </w:r>
    <w:r w:rsidR="00A263D1">
      <w:t xml:space="preserve"> – </w:t>
    </w:r>
    <w:r w:rsidR="00040303">
      <w:t>Clean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8C" w:rsidRDefault="00CD658C" w:rsidP="001120B3">
    <w:pPr>
      <w:pStyle w:val="Header"/>
      <w:jc w:val="right"/>
    </w:pPr>
    <w:r>
      <w:t>10</w:t>
    </w:r>
    <w:r w:rsidR="00FC2C5F">
      <w:t>-17</w:t>
    </w:r>
    <w:r>
      <w:t xml:space="preserve">-2014 DRAFT- </w:t>
    </w:r>
    <w:r w:rsidR="00040303">
      <w:t>Clean</w:t>
    </w:r>
  </w:p>
  <w:p w:rsidR="00CD658C" w:rsidRDefault="00CD65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14A"/>
    <w:multiLevelType w:val="multilevel"/>
    <w:tmpl w:val="DD5CBF34"/>
    <w:lvl w:ilvl="0">
      <w:start w:val="1"/>
      <w:numFmt w:val="upperLetter"/>
      <w:lvlText w:val="%1."/>
      <w:lvlJc w:val="left"/>
      <w:pPr>
        <w:tabs>
          <w:tab w:val="num" w:pos="720"/>
        </w:tabs>
        <w:ind w:left="720" w:hanging="360"/>
      </w:pPr>
      <w:rPr>
        <w:b w:val="0"/>
        <w:sz w:val="22"/>
      </w:r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8BB233F"/>
    <w:multiLevelType w:val="multilevel"/>
    <w:tmpl w:val="BB7047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3C6D5254"/>
    <w:multiLevelType w:val="multilevel"/>
    <w:tmpl w:val="3EF0F4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44786C58"/>
    <w:multiLevelType w:val="multilevel"/>
    <w:tmpl w:val="8E7007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62994EFE"/>
    <w:multiLevelType w:val="multilevel"/>
    <w:tmpl w:val="5BDEBF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6F66646C"/>
    <w:multiLevelType w:val="multilevel"/>
    <w:tmpl w:val="8E7007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17787"/>
    <w:rsid w:val="0003268C"/>
    <w:rsid w:val="00040303"/>
    <w:rsid w:val="000D769F"/>
    <w:rsid w:val="000F6A8E"/>
    <w:rsid w:val="00112075"/>
    <w:rsid w:val="001120B3"/>
    <w:rsid w:val="0012546E"/>
    <w:rsid w:val="00133AA1"/>
    <w:rsid w:val="00134DD5"/>
    <w:rsid w:val="00141D53"/>
    <w:rsid w:val="00197F53"/>
    <w:rsid w:val="001B48F9"/>
    <w:rsid w:val="001D6F4C"/>
    <w:rsid w:val="001E402C"/>
    <w:rsid w:val="00280769"/>
    <w:rsid w:val="002E19E3"/>
    <w:rsid w:val="002E3793"/>
    <w:rsid w:val="002F3C46"/>
    <w:rsid w:val="00300055"/>
    <w:rsid w:val="00301220"/>
    <w:rsid w:val="003033CE"/>
    <w:rsid w:val="00322C8F"/>
    <w:rsid w:val="00324770"/>
    <w:rsid w:val="00331770"/>
    <w:rsid w:val="003353D5"/>
    <w:rsid w:val="0037122A"/>
    <w:rsid w:val="003951FE"/>
    <w:rsid w:val="003E3317"/>
    <w:rsid w:val="003E546E"/>
    <w:rsid w:val="00404A63"/>
    <w:rsid w:val="00424DA5"/>
    <w:rsid w:val="004267A2"/>
    <w:rsid w:val="0042767F"/>
    <w:rsid w:val="00431B12"/>
    <w:rsid w:val="00442BAB"/>
    <w:rsid w:val="00446FEF"/>
    <w:rsid w:val="004674BE"/>
    <w:rsid w:val="0047348E"/>
    <w:rsid w:val="00492A96"/>
    <w:rsid w:val="0049425C"/>
    <w:rsid w:val="004972B0"/>
    <w:rsid w:val="004C2B30"/>
    <w:rsid w:val="004D54CE"/>
    <w:rsid w:val="004E29BC"/>
    <w:rsid w:val="004F3432"/>
    <w:rsid w:val="00500AF9"/>
    <w:rsid w:val="005063F5"/>
    <w:rsid w:val="00515F07"/>
    <w:rsid w:val="005353AA"/>
    <w:rsid w:val="00552E96"/>
    <w:rsid w:val="0057071B"/>
    <w:rsid w:val="00591854"/>
    <w:rsid w:val="005A4FD2"/>
    <w:rsid w:val="005D2AA0"/>
    <w:rsid w:val="00600295"/>
    <w:rsid w:val="00602D4D"/>
    <w:rsid w:val="00605C74"/>
    <w:rsid w:val="00614AE7"/>
    <w:rsid w:val="00623855"/>
    <w:rsid w:val="00671F5D"/>
    <w:rsid w:val="0068525C"/>
    <w:rsid w:val="006A5B1D"/>
    <w:rsid w:val="006B2D29"/>
    <w:rsid w:val="006D6B44"/>
    <w:rsid w:val="006F297E"/>
    <w:rsid w:val="00702086"/>
    <w:rsid w:val="00717787"/>
    <w:rsid w:val="007456AA"/>
    <w:rsid w:val="007A39F2"/>
    <w:rsid w:val="007B194C"/>
    <w:rsid w:val="007B6C5E"/>
    <w:rsid w:val="007C0A72"/>
    <w:rsid w:val="007C0E42"/>
    <w:rsid w:val="007C4D5A"/>
    <w:rsid w:val="007D4A24"/>
    <w:rsid w:val="007D5D81"/>
    <w:rsid w:val="007E1250"/>
    <w:rsid w:val="0080271E"/>
    <w:rsid w:val="008054B3"/>
    <w:rsid w:val="008423FE"/>
    <w:rsid w:val="008517DB"/>
    <w:rsid w:val="00890E3E"/>
    <w:rsid w:val="008A0A0B"/>
    <w:rsid w:val="008B5403"/>
    <w:rsid w:val="008C10B7"/>
    <w:rsid w:val="00910C2C"/>
    <w:rsid w:val="00916294"/>
    <w:rsid w:val="00921253"/>
    <w:rsid w:val="00925E38"/>
    <w:rsid w:val="009559A1"/>
    <w:rsid w:val="0099054C"/>
    <w:rsid w:val="009B1AD4"/>
    <w:rsid w:val="009B3EB9"/>
    <w:rsid w:val="009B5AB7"/>
    <w:rsid w:val="00A263D1"/>
    <w:rsid w:val="00A263EB"/>
    <w:rsid w:val="00A453BA"/>
    <w:rsid w:val="00A5119D"/>
    <w:rsid w:val="00A564DA"/>
    <w:rsid w:val="00A81FA7"/>
    <w:rsid w:val="00A83993"/>
    <w:rsid w:val="00AB6D32"/>
    <w:rsid w:val="00AC566C"/>
    <w:rsid w:val="00AD6F0F"/>
    <w:rsid w:val="00AF3487"/>
    <w:rsid w:val="00B230E5"/>
    <w:rsid w:val="00B26DF5"/>
    <w:rsid w:val="00B30100"/>
    <w:rsid w:val="00B31877"/>
    <w:rsid w:val="00BC4394"/>
    <w:rsid w:val="00BC5D83"/>
    <w:rsid w:val="00BD7BEA"/>
    <w:rsid w:val="00BD7E07"/>
    <w:rsid w:val="00BE5CCD"/>
    <w:rsid w:val="00BE67B9"/>
    <w:rsid w:val="00C00D8D"/>
    <w:rsid w:val="00C0613B"/>
    <w:rsid w:val="00C621D7"/>
    <w:rsid w:val="00C73233"/>
    <w:rsid w:val="00C7428A"/>
    <w:rsid w:val="00C807F4"/>
    <w:rsid w:val="00CD658C"/>
    <w:rsid w:val="00CD7704"/>
    <w:rsid w:val="00CE28D4"/>
    <w:rsid w:val="00CF61B5"/>
    <w:rsid w:val="00D02961"/>
    <w:rsid w:val="00D37A44"/>
    <w:rsid w:val="00D450AB"/>
    <w:rsid w:val="00D51BFD"/>
    <w:rsid w:val="00D75EB7"/>
    <w:rsid w:val="00D901B9"/>
    <w:rsid w:val="00DA43C7"/>
    <w:rsid w:val="00DB47C8"/>
    <w:rsid w:val="00DF0244"/>
    <w:rsid w:val="00DF6C18"/>
    <w:rsid w:val="00E16CB2"/>
    <w:rsid w:val="00E32DDA"/>
    <w:rsid w:val="00E378EC"/>
    <w:rsid w:val="00E6002E"/>
    <w:rsid w:val="00E743FF"/>
    <w:rsid w:val="00E76606"/>
    <w:rsid w:val="00E81DD3"/>
    <w:rsid w:val="00E93754"/>
    <w:rsid w:val="00E97006"/>
    <w:rsid w:val="00EC38D2"/>
    <w:rsid w:val="00EC5B24"/>
    <w:rsid w:val="00ED0418"/>
    <w:rsid w:val="00EE39B0"/>
    <w:rsid w:val="00F7039D"/>
    <w:rsid w:val="00F704DD"/>
    <w:rsid w:val="00FA28B0"/>
    <w:rsid w:val="00FA2DDA"/>
    <w:rsid w:val="00FC2C5F"/>
    <w:rsid w:val="00FE5909"/>
    <w:rsid w:val="00FF2A51"/>
    <w:rsid w:val="00FF6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294"/>
    <w:rPr>
      <w:sz w:val="24"/>
      <w:szCs w:val="24"/>
    </w:rPr>
  </w:style>
  <w:style w:type="paragraph" w:styleId="Heading1">
    <w:name w:val="heading 1"/>
    <w:basedOn w:val="Normal"/>
    <w:qFormat/>
    <w:rsid w:val="00916294"/>
    <w:pPr>
      <w:outlineLvl w:val="0"/>
    </w:pPr>
    <w:rPr>
      <w:rFonts w:ascii="Verdana" w:hAnsi="Verdana"/>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16294"/>
    <w:rPr>
      <w:b/>
      <w:bCs/>
    </w:rPr>
  </w:style>
  <w:style w:type="paragraph" w:styleId="NormalWeb">
    <w:name w:val="Normal (Web)"/>
    <w:basedOn w:val="Normal"/>
    <w:uiPriority w:val="99"/>
    <w:rsid w:val="00916294"/>
    <w:pPr>
      <w:spacing w:before="168" w:after="240" w:line="360" w:lineRule="atLeast"/>
    </w:pPr>
  </w:style>
  <w:style w:type="paragraph" w:customStyle="1" w:styleId="Heading21">
    <w:name w:val="Heading 21"/>
    <w:basedOn w:val="Normal"/>
    <w:rsid w:val="00916294"/>
    <w:pPr>
      <w:spacing w:before="288" w:after="120"/>
      <w:outlineLvl w:val="2"/>
    </w:pPr>
    <w:rPr>
      <w:rFonts w:ascii="Verdana" w:hAnsi="Verdana"/>
      <w:i/>
      <w:iCs/>
      <w:color w:val="050E5D"/>
      <w:sz w:val="38"/>
      <w:szCs w:val="38"/>
    </w:rPr>
  </w:style>
  <w:style w:type="paragraph" w:styleId="Header">
    <w:name w:val="header"/>
    <w:basedOn w:val="Normal"/>
    <w:rsid w:val="00916294"/>
    <w:pPr>
      <w:tabs>
        <w:tab w:val="center" w:pos="4320"/>
        <w:tab w:val="right" w:pos="8640"/>
      </w:tabs>
    </w:pPr>
  </w:style>
  <w:style w:type="paragraph" w:styleId="CommentText">
    <w:name w:val="annotation text"/>
    <w:basedOn w:val="Normal"/>
    <w:link w:val="CommentTextChar"/>
    <w:uiPriority w:val="99"/>
    <w:unhideWhenUsed/>
    <w:rsid w:val="00F704DD"/>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F704DD"/>
    <w:rPr>
      <w:rFonts w:ascii="Calibri" w:eastAsia="Calibri" w:hAnsi="Calibri"/>
    </w:rPr>
  </w:style>
  <w:style w:type="paragraph" w:styleId="Footer">
    <w:name w:val="footer"/>
    <w:basedOn w:val="Normal"/>
    <w:link w:val="FooterChar"/>
    <w:uiPriority w:val="99"/>
    <w:unhideWhenUsed/>
    <w:rsid w:val="009B3EB9"/>
    <w:pPr>
      <w:tabs>
        <w:tab w:val="center" w:pos="4680"/>
        <w:tab w:val="right" w:pos="9360"/>
      </w:tabs>
    </w:pPr>
  </w:style>
  <w:style w:type="character" w:customStyle="1" w:styleId="FooterChar">
    <w:name w:val="Footer Char"/>
    <w:link w:val="Footer"/>
    <w:uiPriority w:val="99"/>
    <w:rsid w:val="009B3EB9"/>
    <w:rPr>
      <w:sz w:val="24"/>
      <w:szCs w:val="24"/>
    </w:rPr>
  </w:style>
  <w:style w:type="character" w:styleId="CommentReference">
    <w:name w:val="annotation reference"/>
    <w:basedOn w:val="DefaultParagraphFont"/>
    <w:uiPriority w:val="99"/>
    <w:semiHidden/>
    <w:unhideWhenUsed/>
    <w:rsid w:val="00FF6FAB"/>
    <w:rPr>
      <w:sz w:val="16"/>
      <w:szCs w:val="16"/>
    </w:rPr>
  </w:style>
  <w:style w:type="paragraph" w:styleId="CommentSubject">
    <w:name w:val="annotation subject"/>
    <w:basedOn w:val="CommentText"/>
    <w:next w:val="CommentText"/>
    <w:link w:val="CommentSubjectChar"/>
    <w:uiPriority w:val="99"/>
    <w:semiHidden/>
    <w:unhideWhenUsed/>
    <w:rsid w:val="00FF6FAB"/>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F6FAB"/>
    <w:rPr>
      <w:b/>
      <w:bCs/>
    </w:rPr>
  </w:style>
  <w:style w:type="paragraph" w:styleId="BalloonText">
    <w:name w:val="Balloon Text"/>
    <w:basedOn w:val="Normal"/>
    <w:link w:val="BalloonTextChar"/>
    <w:uiPriority w:val="99"/>
    <w:semiHidden/>
    <w:unhideWhenUsed/>
    <w:rsid w:val="00FF6FAB"/>
    <w:rPr>
      <w:rFonts w:ascii="Tahoma" w:hAnsi="Tahoma" w:cs="Tahoma"/>
      <w:sz w:val="16"/>
      <w:szCs w:val="16"/>
    </w:rPr>
  </w:style>
  <w:style w:type="character" w:customStyle="1" w:styleId="BalloonTextChar">
    <w:name w:val="Balloon Text Char"/>
    <w:basedOn w:val="DefaultParagraphFont"/>
    <w:link w:val="BalloonText"/>
    <w:uiPriority w:val="99"/>
    <w:semiHidden/>
    <w:rsid w:val="00FF6FAB"/>
    <w:rPr>
      <w:rFonts w:ascii="Tahoma" w:hAnsi="Tahoma" w:cs="Tahoma"/>
      <w:sz w:val="16"/>
      <w:szCs w:val="16"/>
    </w:rPr>
  </w:style>
  <w:style w:type="paragraph" w:customStyle="1" w:styleId="Default">
    <w:name w:val="Default"/>
    <w:rsid w:val="00FF6FAB"/>
    <w:pPr>
      <w:autoSpaceDE w:val="0"/>
      <w:autoSpaceDN w:val="0"/>
      <w:adjustRightInd w:val="0"/>
    </w:pPr>
    <w:rPr>
      <w:rFonts w:ascii="Baskerville MT" w:hAnsi="Baskerville MT" w:cs="Baskerville MT"/>
      <w:color w:val="000000"/>
      <w:sz w:val="24"/>
      <w:szCs w:val="24"/>
    </w:rPr>
  </w:style>
  <w:style w:type="character" w:styleId="Hyperlink">
    <w:name w:val="Hyperlink"/>
    <w:basedOn w:val="DefaultParagraphFont"/>
    <w:uiPriority w:val="99"/>
    <w:unhideWhenUsed/>
    <w:rsid w:val="00DF0244"/>
    <w:rPr>
      <w:color w:val="0000FF" w:themeColor="hyperlink"/>
      <w:u w:val="single"/>
    </w:rPr>
  </w:style>
  <w:style w:type="character" w:customStyle="1" w:styleId="apple-converted-space">
    <w:name w:val="apple-converted-space"/>
    <w:basedOn w:val="DefaultParagraphFont"/>
    <w:rsid w:val="00DA43C7"/>
  </w:style>
</w:styles>
</file>

<file path=word/webSettings.xml><?xml version="1.0" encoding="utf-8"?>
<w:webSettings xmlns:r="http://schemas.openxmlformats.org/officeDocument/2006/relationships" xmlns:w="http://schemas.openxmlformats.org/wordprocessingml/2006/main">
  <w:divs>
    <w:div w:id="19942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gis.archives.gov/foia-advisory-committee.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gis.archives.gov/foia-advisory-committe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C22C6-221D-45E3-ACD6-ADF8B196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2157</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National Industrial Program Policy Advisory Committee (NISPPAC)</vt:lpstr>
    </vt:vector>
  </TitlesOfParts>
  <Company>NARA</Company>
  <LinksUpToDate>false</LinksUpToDate>
  <CharactersWithSpaces>14129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Industrial Program Policy Advisory Committee (NISPPAC)</dc:title>
  <dc:creator>NARAuser</dc:creator>
  <cp:lastModifiedBy>CLemelin</cp:lastModifiedBy>
  <cp:revision>4</cp:revision>
  <cp:lastPrinted>2014-10-14T18:38:00Z</cp:lastPrinted>
  <dcterms:created xsi:type="dcterms:W3CDTF">2014-10-20T18:48:00Z</dcterms:created>
  <dcterms:modified xsi:type="dcterms:W3CDTF">2014-10-20T19:23:00Z</dcterms:modified>
</cp:coreProperties>
</file>