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9F0D7" w14:textId="77777777" w:rsidR="00BB157B" w:rsidRDefault="00BB157B"/>
    <w:p w14:paraId="5F7957D2" w14:textId="77777777" w:rsidR="00BB157B" w:rsidRDefault="00DF4057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April 20, 2022</w:t>
      </w:r>
    </w:p>
    <w:p w14:paraId="4D2B0CD3" w14:textId="77777777" w:rsidR="00BB157B" w:rsidRDefault="00DF4057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Room 105 - The Archivist’s Reception Room</w:t>
      </w:r>
    </w:p>
    <w:p w14:paraId="0797C5F6" w14:textId="77777777" w:rsidR="00BB157B" w:rsidRDefault="00DF4057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14:paraId="64921088" w14:textId="77777777" w:rsidR="00BB157B" w:rsidRDefault="00BB157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912B04" w14:textId="3E0B5F5E" w:rsidR="00BB157B" w:rsidRDefault="00DF40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Welcome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8:45 a.m</w:t>
      </w:r>
      <w:r w:rsidR="00C224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2C0ABA" w14:textId="77777777" w:rsidR="00BB157B" w:rsidRDefault="00DF40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Ezra Cohen and Mark Bradley</w:t>
      </w:r>
    </w:p>
    <w:p w14:paraId="02A445FC" w14:textId="77777777" w:rsidR="00BB157B" w:rsidRDefault="00BB15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1D81CD" w14:textId="77777777" w:rsidR="00BB157B" w:rsidRDefault="00DF40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Declassification Feasibility Study Panel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9:00 - 10:30 a.m.</w:t>
      </w:r>
    </w:p>
    <w:p w14:paraId="699E90A0" w14:textId="77777777" w:rsidR="00C2248A" w:rsidRDefault="00DF4057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Department of Defense Representatives</w:t>
      </w:r>
      <w:r w:rsidR="00DD448F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098A96" w14:textId="32D58F32" w:rsidR="00BB157B" w:rsidRPr="00C2248A" w:rsidRDefault="00DF4057" w:rsidP="00C2248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2248A">
        <w:rPr>
          <w:rFonts w:ascii="Times New Roman" w:eastAsia="Times New Roman" w:hAnsi="Times New Roman" w:cs="Times New Roman"/>
          <w:sz w:val="24"/>
          <w:szCs w:val="24"/>
        </w:rPr>
        <w:t>Paul K. Blake</w:t>
      </w:r>
      <w:r w:rsidR="00C2248A" w:rsidRPr="00C2248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2248A">
        <w:rPr>
          <w:rFonts w:ascii="Times New Roman" w:eastAsia="Times New Roman" w:hAnsi="Times New Roman" w:cs="Times New Roman"/>
          <w:sz w:val="24"/>
          <w:szCs w:val="24"/>
        </w:rPr>
        <w:t>John (J.D.) Smith</w:t>
      </w:r>
    </w:p>
    <w:p w14:paraId="3D3C4598" w14:textId="77777777" w:rsidR="00C2248A" w:rsidRDefault="00DF4057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Department of Energy Representatives</w:t>
      </w:r>
      <w:r w:rsidR="00DD448F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1689A9" w14:textId="41249B86" w:rsidR="00BB157B" w:rsidRDefault="00DF4057" w:rsidP="00C2248A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2248A">
        <w:rPr>
          <w:rFonts w:ascii="Times New Roman" w:eastAsia="Times New Roman" w:hAnsi="Times New Roman" w:cs="Times New Roman"/>
          <w:sz w:val="24"/>
          <w:szCs w:val="24"/>
        </w:rPr>
        <w:t xml:space="preserve">Edie Chalk, Kevin </w:t>
      </w:r>
      <w:proofErr w:type="spellStart"/>
      <w:r w:rsidRPr="00C2248A">
        <w:rPr>
          <w:rFonts w:ascii="Times New Roman" w:eastAsia="Times New Roman" w:hAnsi="Times New Roman" w:cs="Times New Roman"/>
          <w:sz w:val="24"/>
          <w:szCs w:val="24"/>
        </w:rPr>
        <w:t>Dressman</w:t>
      </w:r>
      <w:proofErr w:type="spellEnd"/>
      <w:r w:rsidRPr="00C224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248A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spellStart"/>
      <w:r w:rsidRPr="00C2248A">
        <w:rPr>
          <w:rFonts w:ascii="Times New Roman" w:eastAsia="Times New Roman" w:hAnsi="Times New Roman" w:cs="Times New Roman"/>
          <w:sz w:val="24"/>
          <w:szCs w:val="24"/>
        </w:rPr>
        <w:t>Mishelle</w:t>
      </w:r>
      <w:proofErr w:type="spellEnd"/>
      <w:r w:rsidRPr="00C22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48A">
        <w:rPr>
          <w:rFonts w:ascii="Times New Roman" w:eastAsia="Times New Roman" w:hAnsi="Times New Roman" w:cs="Times New Roman"/>
          <w:sz w:val="24"/>
          <w:szCs w:val="24"/>
        </w:rPr>
        <w:t>Hugues</w:t>
      </w:r>
      <w:proofErr w:type="spellEnd"/>
    </w:p>
    <w:p w14:paraId="346F38B9" w14:textId="4EA68058" w:rsidR="00C2248A" w:rsidRPr="00C2248A" w:rsidRDefault="00C2248A" w:rsidP="00C2248A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Topics:</w:t>
      </w:r>
    </w:p>
    <w:p w14:paraId="7EAC0B2E" w14:textId="3238D929" w:rsidR="00BB157B" w:rsidRDefault="00DF4057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Understanding Restricted Data Classification</w:t>
      </w:r>
    </w:p>
    <w:p w14:paraId="2935EE68" w14:textId="37F0C502" w:rsidR="00BB157B" w:rsidRDefault="00DF4057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Previous Declassification </w:t>
      </w:r>
      <w:r w:rsidR="00C2248A">
        <w:rPr>
          <w:rFonts w:ascii="Times New Roman" w:eastAsia="Times New Roman" w:hAnsi="Times New Roman" w:cs="Times New Roman"/>
          <w:sz w:val="24"/>
          <w:szCs w:val="24"/>
        </w:rPr>
        <w:t xml:space="preserve">Projects and </w:t>
      </w:r>
      <w:r>
        <w:rPr>
          <w:rFonts w:ascii="Times New Roman" w:eastAsia="Times New Roman" w:hAnsi="Times New Roman" w:cs="Times New Roman"/>
          <w:sz w:val="24"/>
          <w:szCs w:val="24"/>
        </w:rPr>
        <w:t>Efforts</w:t>
      </w:r>
    </w:p>
    <w:p w14:paraId="1507C7A7" w14:textId="77777777" w:rsidR="00BB157B" w:rsidRDefault="00DF4057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Current Support and Activities</w:t>
      </w:r>
    </w:p>
    <w:p w14:paraId="66830A29" w14:textId="16E082EC" w:rsidR="00BB157B" w:rsidRDefault="00DF4057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</w:t>
      </w:r>
    </w:p>
    <w:p w14:paraId="4C29C573" w14:textId="77777777" w:rsidR="00BB157B" w:rsidRDefault="00BB15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889E99" w14:textId="77777777" w:rsidR="00BB157B" w:rsidRDefault="00DF40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Break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10:30 - 10:45 a.m.</w:t>
      </w:r>
    </w:p>
    <w:p w14:paraId="09393AE9" w14:textId="77777777" w:rsidR="00BB157B" w:rsidRDefault="00BB15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95C2B3" w14:textId="77777777" w:rsidR="00BB157B" w:rsidRDefault="00DF40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National Declassification Center Review Processes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10:45 - 11:15 a.m.</w:t>
      </w:r>
    </w:p>
    <w:p w14:paraId="535B46DC" w14:textId="77777777" w:rsidR="00BB157B" w:rsidRDefault="00DF4057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William Fischer, NDC Director</w:t>
      </w:r>
    </w:p>
    <w:p w14:paraId="6FBA4D3F" w14:textId="65B8A0A5" w:rsidR="00BB157B" w:rsidRDefault="00DF4057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NDC Declassification Review Processes</w:t>
      </w:r>
      <w:r w:rsidR="00C2248A">
        <w:rPr>
          <w:rFonts w:ascii="Times New Roman" w:eastAsia="Times New Roman" w:hAnsi="Times New Roman" w:cs="Times New Roman"/>
          <w:sz w:val="24"/>
          <w:szCs w:val="24"/>
        </w:rPr>
        <w:t>, including Kyl-Lott Reviews</w:t>
      </w:r>
    </w:p>
    <w:p w14:paraId="5932563B" w14:textId="56314EBC" w:rsidR="00BB157B" w:rsidRDefault="00DF4057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</w:t>
      </w:r>
    </w:p>
    <w:p w14:paraId="7B230872" w14:textId="6E0124A9" w:rsidR="00BB157B" w:rsidRDefault="00BB157B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A07F6A7" w14:textId="77777777" w:rsidR="00BB157B" w:rsidRDefault="00DF40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Declassification Feasibility Study Discussion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11:15 - 12:00 noon</w:t>
      </w:r>
    </w:p>
    <w:p w14:paraId="6E8E143F" w14:textId="77777777" w:rsidR="00BB157B" w:rsidRDefault="00DF40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The Members</w:t>
      </w:r>
    </w:p>
    <w:p w14:paraId="5BAB9BD6" w14:textId="77777777" w:rsidR="00BB157B" w:rsidRDefault="00DF4057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Steps</w:t>
      </w:r>
    </w:p>
    <w:p w14:paraId="618650C2" w14:textId="77777777" w:rsidR="00BB157B" w:rsidRDefault="00BB15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D51184" w14:textId="3CE85936" w:rsidR="00BB157B" w:rsidRDefault="00DF40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Working Lunch: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Overclasssification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its Effect on Allies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12:00 - 1:00 p.m.</w:t>
      </w:r>
    </w:p>
    <w:p w14:paraId="210DFC80" w14:textId="77777777" w:rsidR="00BB157B" w:rsidRDefault="00DF4057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Edward Ferguson, Defense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Attache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Counselor, British Embassy</w:t>
      </w:r>
    </w:p>
    <w:p w14:paraId="309C849B" w14:textId="77777777" w:rsidR="00BB157B" w:rsidRDefault="00DF4057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Sean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Langrish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SO1 Air, Wing Commander</w:t>
      </w:r>
    </w:p>
    <w:p w14:paraId="7F97FA6F" w14:textId="1A391B80" w:rsidR="00BB157B" w:rsidRDefault="00DF4057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Overclassification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48A">
        <w:rPr>
          <w:rFonts w:ascii="Times New Roman" w:eastAsia="Times New Roman" w:hAnsi="Times New Roman" w:cs="Times New Roman"/>
          <w:sz w:val="24"/>
          <w:szCs w:val="24"/>
        </w:rPr>
        <w:t xml:space="preserve">and its Effect on </w:t>
      </w:r>
      <w:r>
        <w:rPr>
          <w:rFonts w:ascii="Times New Roman" w:eastAsia="Times New Roman" w:hAnsi="Times New Roman" w:cs="Times New Roman"/>
          <w:sz w:val="24"/>
          <w:szCs w:val="24"/>
        </w:rPr>
        <w:t>Information Sharing</w:t>
      </w:r>
    </w:p>
    <w:p w14:paraId="046F6326" w14:textId="6592907C" w:rsidR="00BB157B" w:rsidRDefault="00DF4057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</w:t>
      </w:r>
    </w:p>
    <w:p w14:paraId="403B4ECB" w14:textId="77777777" w:rsidR="00BB157B" w:rsidRDefault="00BB157B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E4A9F1B" w14:textId="77777777" w:rsidR="00BB157B" w:rsidRDefault="00DF40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VII.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Break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1:00 - 1:15 p.m.</w:t>
      </w:r>
    </w:p>
    <w:p w14:paraId="4FC6B516" w14:textId="77777777" w:rsidR="00BB157B" w:rsidRDefault="00BB15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1DE483" w14:textId="77777777" w:rsidR="00BB157B" w:rsidRDefault="00DF40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New Executive Order: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Overclassification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Space Information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1:15 - 2:45 p.m.</w:t>
      </w:r>
    </w:p>
    <w:p w14:paraId="36D42F10" w14:textId="77777777" w:rsidR="00BB157B" w:rsidRDefault="00DF405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Aerospace Industries Association Member Companies</w:t>
      </w:r>
    </w:p>
    <w:p w14:paraId="051E3881" w14:textId="77777777" w:rsidR="00BB157B" w:rsidRDefault="00DF4057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John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Aerospace Industries Association Vice President</w:t>
      </w:r>
    </w:p>
    <w:p w14:paraId="736A6F79" w14:textId="77777777" w:rsidR="00BB157B" w:rsidRDefault="00DF4057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Doug Hassebrock, Lockheed Martin</w:t>
      </w:r>
    </w:p>
    <w:p w14:paraId="55436127" w14:textId="77777777" w:rsidR="00BB157B" w:rsidRDefault="00DF4057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Jason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Umbra Space</w:t>
      </w:r>
    </w:p>
    <w:p w14:paraId="48715E42" w14:textId="0E782DAA" w:rsidR="00BB157B" w:rsidRDefault="00DF4057" w:rsidP="0039146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Darin Smith, Northrop Grumman</w:t>
      </w:r>
    </w:p>
    <w:p w14:paraId="4039E743" w14:textId="77777777" w:rsidR="00BB157B" w:rsidRDefault="00DF4057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Overclassification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its Effect on Industry and the Government</w:t>
      </w:r>
    </w:p>
    <w:p w14:paraId="0869D4A7" w14:textId="73DEC014" w:rsidR="00BB157B" w:rsidRDefault="00DF4057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</w:t>
      </w:r>
    </w:p>
    <w:p w14:paraId="5F0FBFF1" w14:textId="77777777" w:rsidR="00BB157B" w:rsidRDefault="00BB15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436002" w14:textId="77777777" w:rsidR="00BB157B" w:rsidRDefault="00DF40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IX.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Break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2:45 - 3:00 p.m.</w:t>
      </w:r>
    </w:p>
    <w:p w14:paraId="05C7164E" w14:textId="77777777" w:rsidR="00BB157B" w:rsidRDefault="00BB15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AF5F44" w14:textId="77777777" w:rsidR="00BB157B" w:rsidRDefault="00DF40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New Executive Order: Discussion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3:00 - 4:30 p.m.</w:t>
      </w:r>
    </w:p>
    <w:p w14:paraId="7FE67EA1" w14:textId="77777777" w:rsidR="00BB157B" w:rsidRDefault="00DF40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The Members</w:t>
      </w:r>
    </w:p>
    <w:p w14:paraId="4894D8E7" w14:textId="77777777" w:rsidR="00BB157B" w:rsidRDefault="00DF405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Steps</w:t>
      </w:r>
    </w:p>
    <w:p w14:paraId="1151FDD9" w14:textId="77777777" w:rsidR="00BB157B" w:rsidRDefault="00BB15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841ED7" w14:textId="77777777" w:rsidR="00BB157B" w:rsidRDefault="00DF40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Other Matters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4:30 - 4:45 p.m.</w:t>
      </w:r>
    </w:p>
    <w:p w14:paraId="149FC9A4" w14:textId="77777777" w:rsidR="00BB157B" w:rsidRDefault="00DF40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The Members</w:t>
      </w:r>
    </w:p>
    <w:p w14:paraId="51076082" w14:textId="77777777" w:rsidR="00BB157B" w:rsidRDefault="00DF4057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Finalizing Letters re. Senator Murphy Request</w:t>
      </w:r>
    </w:p>
    <w:p w14:paraId="230E4374" w14:textId="77777777" w:rsidR="00BB157B" w:rsidRDefault="00DF4057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Scheduling Forthcoming Meetings</w:t>
      </w:r>
    </w:p>
    <w:p w14:paraId="753E8604" w14:textId="77777777" w:rsidR="00BB157B" w:rsidRDefault="00DF4057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 18 - Virtual Meeting (Time: 1:00-3:00 pm or 4:00-6:00 pm)</w:t>
      </w:r>
    </w:p>
    <w:p w14:paraId="7AA82F3A" w14:textId="77777777" w:rsidR="00BB157B" w:rsidRDefault="00DF4057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15 - Possible In-Person Meeting</w:t>
      </w:r>
    </w:p>
    <w:p w14:paraId="2128B3F1" w14:textId="77777777" w:rsidR="00BB157B" w:rsidRDefault="00DF4057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Planning for June 27 Declassification Feasibility Study Delivery</w:t>
      </w:r>
    </w:p>
    <w:p w14:paraId="318BDF5F" w14:textId="437BBF05" w:rsidR="00BB157B" w:rsidRDefault="00DF4057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 to schedule July - December meetings</w:t>
      </w:r>
    </w:p>
    <w:p w14:paraId="7D5BF11D" w14:textId="1A5999AC" w:rsidR="00C2248A" w:rsidRDefault="00C2248A" w:rsidP="00C2248A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Congressional Engagement</w:t>
      </w:r>
    </w:p>
    <w:p w14:paraId="5E05098A" w14:textId="77777777" w:rsidR="00BB157B" w:rsidRDefault="00BB15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4BDEA9" w14:textId="77777777" w:rsidR="00BB157B" w:rsidRDefault="00DF40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XII.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Conclusion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4:45 p.m.</w:t>
      </w:r>
    </w:p>
    <w:sectPr w:rsidR="00BB15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59158" w14:textId="77777777" w:rsidR="005B4B92" w:rsidRDefault="005B4B92">
      <w:pPr>
        <w:spacing w:line="240" w:lineRule="auto"/>
      </w:pPr>
      <w:r>
        <w:separator/>
      </w:r>
    </w:p>
  </w:endnote>
  <w:endnote w:type="continuationSeparator" w:id="0">
    <w:p w14:paraId="30B45534" w14:textId="77777777" w:rsidR="005B4B92" w:rsidRDefault="005B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45301" w14:textId="77777777" w:rsidR="0009235E" w:rsidRDefault="00092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26D53" w14:textId="77777777" w:rsidR="0009235E" w:rsidRDefault="000923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2469" w14:textId="77777777" w:rsidR="0009235E" w:rsidRDefault="00092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20AC6" w14:textId="77777777" w:rsidR="005B4B92" w:rsidRDefault="005B4B92">
      <w:pPr>
        <w:spacing w:line="240" w:lineRule="auto"/>
      </w:pPr>
      <w:r>
        <w:separator/>
      </w:r>
    </w:p>
  </w:footnote>
  <w:footnote w:type="continuationSeparator" w:id="0">
    <w:p w14:paraId="19A83DD8" w14:textId="77777777" w:rsidR="005B4B92" w:rsidRDefault="005B4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4F76" w14:textId="77777777" w:rsidR="0009235E" w:rsidRDefault="00092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E5D52" w14:textId="77777777" w:rsidR="0009235E" w:rsidRDefault="000923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EBD15" w14:textId="483C4076" w:rsidR="00BB157B" w:rsidRDefault="00DF4057">
    <w:bookmarkStart w:id="0" w:name="_GoBack"/>
    <w:bookmarkEnd w:id="0"/>
    <w:r>
      <w:rPr>
        <w:noProof/>
        <w:lang w:val="en-US"/>
      </w:rPr>
      <w:drawing>
        <wp:inline distT="114300" distB="114300" distL="114300" distR="114300" wp14:anchorId="3CC2AD46" wp14:editId="137E1BBE">
          <wp:extent cx="5943600" cy="1460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46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879"/>
    <w:multiLevelType w:val="hybridMultilevel"/>
    <w:tmpl w:val="D57EE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82B9B"/>
    <w:multiLevelType w:val="multilevel"/>
    <w:tmpl w:val="1F7089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B8E7EBD"/>
    <w:multiLevelType w:val="multilevel"/>
    <w:tmpl w:val="E4AE73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3613D8C"/>
    <w:multiLevelType w:val="multilevel"/>
    <w:tmpl w:val="DF8EFC5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C6C6F17"/>
    <w:multiLevelType w:val="multilevel"/>
    <w:tmpl w:val="037E5A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7C82E89"/>
    <w:multiLevelType w:val="multilevel"/>
    <w:tmpl w:val="EB46A0C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76C37B42"/>
    <w:multiLevelType w:val="multilevel"/>
    <w:tmpl w:val="D1C4CAE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786173DE"/>
    <w:multiLevelType w:val="multilevel"/>
    <w:tmpl w:val="A09E35B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CB15D33"/>
    <w:multiLevelType w:val="hybridMultilevel"/>
    <w:tmpl w:val="53BCCE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7B"/>
    <w:rsid w:val="0009235E"/>
    <w:rsid w:val="00391460"/>
    <w:rsid w:val="005B4B92"/>
    <w:rsid w:val="00B95D71"/>
    <w:rsid w:val="00BB157B"/>
    <w:rsid w:val="00C2248A"/>
    <w:rsid w:val="00DD448F"/>
    <w:rsid w:val="00D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0E03"/>
  <w15:docId w15:val="{29B239AF-76A4-4555-8C7A-52C2E0AA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95D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D71"/>
  </w:style>
  <w:style w:type="paragraph" w:styleId="Footer">
    <w:name w:val="footer"/>
    <w:basedOn w:val="Normal"/>
    <w:link w:val="FooterChar"/>
    <w:uiPriority w:val="99"/>
    <w:unhideWhenUsed/>
    <w:rsid w:val="00B95D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D71"/>
  </w:style>
  <w:style w:type="paragraph" w:styleId="ListParagraph">
    <w:name w:val="List Paragraph"/>
    <w:basedOn w:val="Normal"/>
    <w:uiPriority w:val="34"/>
    <w:qFormat/>
    <w:rsid w:val="00C22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Powers</dc:creator>
  <cp:lastModifiedBy>rfahs@win.nara.gov</cp:lastModifiedBy>
  <cp:revision>2</cp:revision>
  <dcterms:created xsi:type="dcterms:W3CDTF">2022-04-22T19:51:00Z</dcterms:created>
  <dcterms:modified xsi:type="dcterms:W3CDTF">2022-04-22T19:51:00Z</dcterms:modified>
</cp:coreProperties>
</file>