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99837" w14:textId="72225546" w:rsidR="002B1129" w:rsidRPr="00AB2628" w:rsidRDefault="002B1129" w:rsidP="002B1129">
      <w:pPr>
        <w:spacing w:after="240"/>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2B1129" w:rsidRPr="00AB2628" w14:paraId="4CCFB058" w14:textId="77777777" w:rsidTr="002B1129">
        <w:tc>
          <w:tcPr>
            <w:tcW w:w="0" w:type="auto"/>
            <w:hideMark/>
          </w:tcPr>
          <w:p w14:paraId="10D169AC" w14:textId="77777777" w:rsidR="002B1129" w:rsidRPr="00AB2628" w:rsidRDefault="002B1129">
            <w:pPr>
              <w:pStyle w:val="NormalWeb"/>
              <w:spacing w:before="0" w:beforeAutospacing="0" w:after="200" w:afterAutospacing="0"/>
              <w:jc w:val="center"/>
            </w:pPr>
            <w:r w:rsidRPr="00AB2628">
              <w:rPr>
                <w:noProof/>
                <w:color w:val="000000"/>
              </w:rPr>
              <w:drawing>
                <wp:inline distT="0" distB="0" distL="0" distR="0" wp14:anchorId="09A830E4" wp14:editId="14686383">
                  <wp:extent cx="4657725" cy="800100"/>
                  <wp:effectExtent l="0" t="0" r="9525" b="0"/>
                  <wp:docPr id="6" name="Picture 6" descr="https://lh6.googleusercontent.com/8aeljT0jcVYgGi0pcOMntXrQ2Qcd0pG-vxW0qJAFM2I1xw7QO3J3qoC5wmCQApDoKqwAi11O9M7bJwNpguy_S_2xStNEhgO4hyakLs0fmMa6eva7hk1nAV1zIdT5BuA26pCxxHuvidF9yZ_N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8aeljT0jcVYgGi0pcOMntXrQ2Qcd0pG-vxW0qJAFM2I1xw7QO3J3qoC5wmCQApDoKqwAi11O9M7bJwNpguy_S_2xStNEhgO4hyakLs0fmMa6eva7hk1nAV1zIdT5BuA26pCxxHuvidF9yZ_N6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800100"/>
                          </a:xfrm>
                          <a:prstGeom prst="rect">
                            <a:avLst/>
                          </a:prstGeom>
                          <a:noFill/>
                          <a:ln>
                            <a:noFill/>
                          </a:ln>
                        </pic:spPr>
                      </pic:pic>
                    </a:graphicData>
                  </a:graphic>
                </wp:inline>
              </w:drawing>
            </w:r>
          </w:p>
        </w:tc>
      </w:tr>
      <w:tr w:rsidR="002B1129" w:rsidRPr="00AB2628" w14:paraId="448DF0A8" w14:textId="77777777" w:rsidTr="002B1129">
        <w:trPr>
          <w:trHeight w:val="1440"/>
        </w:trPr>
        <w:tc>
          <w:tcPr>
            <w:tcW w:w="0" w:type="auto"/>
            <w:vAlign w:val="center"/>
            <w:hideMark/>
          </w:tcPr>
          <w:p w14:paraId="56ACF709" w14:textId="77777777" w:rsidR="002B1129" w:rsidRPr="00AB2628" w:rsidRDefault="002B1129">
            <w:pPr>
              <w:rPr>
                <w:rFonts w:ascii="Times New Roman" w:hAnsi="Times New Roman" w:cs="Times New Roman"/>
              </w:rPr>
            </w:pPr>
          </w:p>
        </w:tc>
      </w:tr>
      <w:tr w:rsidR="002B1129" w:rsidRPr="00AB2628" w14:paraId="48245117" w14:textId="77777777" w:rsidTr="002B1129">
        <w:trPr>
          <w:trHeight w:val="1500"/>
        </w:trPr>
        <w:tc>
          <w:tcPr>
            <w:tcW w:w="0" w:type="auto"/>
            <w:vAlign w:val="center"/>
            <w:hideMark/>
          </w:tcPr>
          <w:p w14:paraId="14563573" w14:textId="77777777" w:rsidR="002B1129" w:rsidRPr="00AB2628" w:rsidRDefault="002B1129">
            <w:pPr>
              <w:rPr>
                <w:rFonts w:ascii="Times New Roman" w:hAnsi="Times New Roman" w:cs="Times New Roman"/>
              </w:rPr>
            </w:pPr>
          </w:p>
          <w:p w14:paraId="4A4D3D24" w14:textId="77777777" w:rsidR="002B1129" w:rsidRPr="00AB2628" w:rsidRDefault="002B1129">
            <w:pPr>
              <w:pStyle w:val="NormalWeb"/>
              <w:spacing w:before="0" w:beforeAutospacing="0" w:after="200" w:afterAutospacing="0"/>
              <w:jc w:val="center"/>
            </w:pPr>
            <w:r w:rsidRPr="00AB2628">
              <w:rPr>
                <w:color w:val="000000"/>
                <w:sz w:val="60"/>
                <w:szCs w:val="60"/>
              </w:rPr>
              <w:t>DRAFT</w:t>
            </w:r>
          </w:p>
          <w:p w14:paraId="102F690B" w14:textId="77777777" w:rsidR="002B1129" w:rsidRPr="00AB2628" w:rsidRDefault="002B1129">
            <w:pPr>
              <w:pStyle w:val="NormalWeb"/>
              <w:spacing w:before="0" w:beforeAutospacing="0" w:after="200" w:afterAutospacing="0"/>
              <w:jc w:val="center"/>
            </w:pPr>
            <w:r w:rsidRPr="00AB2628">
              <w:rPr>
                <w:color w:val="000000"/>
                <w:sz w:val="60"/>
                <w:szCs w:val="60"/>
              </w:rPr>
              <w:t>NARA Federal Electronic Records Modernization Initiative (FERMI)</w:t>
            </w:r>
          </w:p>
          <w:p w14:paraId="05DD921B" w14:textId="77777777" w:rsidR="002B1129" w:rsidRPr="00AB2628" w:rsidRDefault="002B1129">
            <w:pPr>
              <w:rPr>
                <w:rFonts w:ascii="Times New Roman" w:hAnsi="Times New Roman" w:cs="Times New Roman"/>
              </w:rPr>
            </w:pPr>
          </w:p>
          <w:p w14:paraId="203AD7BF" w14:textId="77777777" w:rsidR="002B1129" w:rsidRPr="00AB2628" w:rsidRDefault="002B1129">
            <w:pPr>
              <w:pStyle w:val="NormalWeb"/>
              <w:spacing w:before="0" w:beforeAutospacing="0" w:after="200" w:afterAutospacing="0"/>
              <w:jc w:val="center"/>
            </w:pPr>
            <w:r w:rsidRPr="00AB2628">
              <w:rPr>
                <w:color w:val="000000"/>
                <w:sz w:val="40"/>
                <w:szCs w:val="40"/>
              </w:rPr>
              <w:t>Use Cases for Electronic Messages</w:t>
            </w:r>
          </w:p>
          <w:p w14:paraId="0C738E3C" w14:textId="77777777" w:rsidR="002B1129" w:rsidRPr="00AB2628" w:rsidRDefault="002B1129">
            <w:pPr>
              <w:rPr>
                <w:rFonts w:ascii="Times New Roman" w:hAnsi="Times New Roman" w:cs="Times New Roman"/>
              </w:rPr>
            </w:pPr>
          </w:p>
        </w:tc>
      </w:tr>
      <w:tr w:rsidR="002B1129" w:rsidRPr="00AB2628" w14:paraId="3C316083" w14:textId="77777777" w:rsidTr="002B1129">
        <w:trPr>
          <w:trHeight w:val="720"/>
        </w:trPr>
        <w:tc>
          <w:tcPr>
            <w:tcW w:w="0" w:type="auto"/>
            <w:vAlign w:val="center"/>
            <w:hideMark/>
          </w:tcPr>
          <w:p w14:paraId="3447A929" w14:textId="77777777" w:rsidR="002B1129" w:rsidRPr="00AB2628" w:rsidRDefault="002B1129">
            <w:pPr>
              <w:spacing w:after="240"/>
              <w:rPr>
                <w:rFonts w:ascii="Times New Roman" w:hAnsi="Times New Roman" w:cs="Times New Roman"/>
              </w:rPr>
            </w:pPr>
            <w:r w:rsidRPr="00AB2628">
              <w:rPr>
                <w:rFonts w:ascii="Times New Roman" w:hAnsi="Times New Roman" w:cs="Times New Roman"/>
              </w:rPr>
              <w:br/>
            </w:r>
          </w:p>
        </w:tc>
      </w:tr>
      <w:tr w:rsidR="002B1129" w:rsidRPr="00AB2628" w14:paraId="1EADDE30" w14:textId="77777777" w:rsidTr="002B1129">
        <w:trPr>
          <w:trHeight w:val="660"/>
        </w:trPr>
        <w:tc>
          <w:tcPr>
            <w:tcW w:w="0" w:type="auto"/>
            <w:vAlign w:val="bottom"/>
            <w:hideMark/>
          </w:tcPr>
          <w:p w14:paraId="4D505A87" w14:textId="77777777" w:rsidR="002B1129" w:rsidRPr="00AB2628" w:rsidRDefault="002B1129">
            <w:pPr>
              <w:spacing w:after="0"/>
              <w:rPr>
                <w:rFonts w:ascii="Times New Roman" w:hAnsi="Times New Roman" w:cs="Times New Roman"/>
              </w:rPr>
            </w:pPr>
          </w:p>
        </w:tc>
      </w:tr>
      <w:tr w:rsidR="002B1129" w:rsidRPr="00AB2628" w14:paraId="7C433250" w14:textId="77777777" w:rsidTr="002B1129">
        <w:trPr>
          <w:trHeight w:val="1440"/>
        </w:trPr>
        <w:tc>
          <w:tcPr>
            <w:tcW w:w="0" w:type="auto"/>
            <w:vAlign w:val="center"/>
            <w:hideMark/>
          </w:tcPr>
          <w:p w14:paraId="0F31958E" w14:textId="3B2DA5B9" w:rsidR="002B1129" w:rsidRPr="00AB2628" w:rsidRDefault="00A60BAF" w:rsidP="008927D0">
            <w:pPr>
              <w:pStyle w:val="NormalWeb"/>
              <w:spacing w:before="0" w:beforeAutospacing="0" w:after="200" w:afterAutospacing="0"/>
              <w:jc w:val="center"/>
            </w:pPr>
            <w:r>
              <w:rPr>
                <w:color w:val="000000"/>
                <w:sz w:val="28"/>
                <w:szCs w:val="28"/>
              </w:rPr>
              <w:t>April 2019</w:t>
            </w:r>
          </w:p>
        </w:tc>
      </w:tr>
    </w:tbl>
    <w:p w14:paraId="38EE1D13" w14:textId="77777777" w:rsidR="002B1129" w:rsidRPr="00AB2628" w:rsidRDefault="002B1129" w:rsidP="002B1129">
      <w:pPr>
        <w:spacing w:after="240"/>
        <w:rPr>
          <w:rFonts w:ascii="Times New Roman" w:hAnsi="Times New Roman" w:cs="Times New Roman"/>
        </w:rPr>
      </w:pPr>
    </w:p>
    <w:p w14:paraId="21DE3F0A" w14:textId="77777777" w:rsidR="00091911" w:rsidRPr="00AB2628" w:rsidRDefault="00091911">
      <w:pPr>
        <w:rPr>
          <w:rFonts w:ascii="Times New Roman" w:eastAsia="Times New Roman" w:hAnsi="Times New Roman" w:cs="Times New Roman"/>
          <w:b/>
          <w:bCs/>
          <w:color w:val="2F5496"/>
          <w:sz w:val="28"/>
          <w:szCs w:val="28"/>
        </w:rPr>
      </w:pPr>
      <w:r w:rsidRPr="00AB2628">
        <w:rPr>
          <w:rFonts w:ascii="Times New Roman" w:hAnsi="Times New Roman" w:cs="Times New Roman"/>
          <w:b/>
          <w:bCs/>
          <w:color w:val="2F5496"/>
          <w:sz w:val="28"/>
          <w:szCs w:val="28"/>
        </w:rPr>
        <w:br w:type="page"/>
      </w:r>
    </w:p>
    <w:p w14:paraId="66253401" w14:textId="77777777" w:rsidR="00776385" w:rsidRPr="00DC3955" w:rsidRDefault="00776385" w:rsidP="002B1129">
      <w:pPr>
        <w:pStyle w:val="NormalWeb"/>
        <w:spacing w:before="480" w:beforeAutospacing="0" w:after="0" w:afterAutospacing="0"/>
        <w:jc w:val="center"/>
        <w:rPr>
          <w:b/>
          <w:bCs/>
          <w:color w:val="2F5496"/>
          <w:sz w:val="28"/>
          <w:szCs w:val="28"/>
        </w:rPr>
      </w:pPr>
    </w:p>
    <w:p w14:paraId="3DE4445B" w14:textId="77777777" w:rsidR="00DC3955" w:rsidRPr="00DC3955" w:rsidRDefault="00DC3955" w:rsidP="00DC3955">
      <w:pPr>
        <w:rPr>
          <w:rFonts w:ascii="Times New Roman" w:hAnsi="Times New Roman" w:cs="Times New Roman"/>
          <w:sz w:val="36"/>
          <w:szCs w:val="36"/>
        </w:rPr>
      </w:pPr>
      <w:r w:rsidRPr="00DC3955">
        <w:rPr>
          <w:rFonts w:ascii="Times New Roman" w:hAnsi="Times New Roman" w:cs="Times New Roman"/>
          <w:sz w:val="36"/>
          <w:szCs w:val="36"/>
        </w:rPr>
        <w:t>Version History</w:t>
      </w:r>
    </w:p>
    <w:p w14:paraId="791F27E7" w14:textId="77777777" w:rsidR="00DC3955" w:rsidRPr="00DC3955" w:rsidRDefault="00DC3955" w:rsidP="00DC3955">
      <w:pPr>
        <w:rPr>
          <w:rFonts w:ascii="Times New Roman" w:hAnsi="Times New Roman" w:cs="Times New Roman"/>
        </w:rPr>
      </w:pPr>
    </w:p>
    <w:tbl>
      <w:tblPr>
        <w:tblW w:w="9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65"/>
        <w:gridCol w:w="1890"/>
        <w:gridCol w:w="4320"/>
        <w:gridCol w:w="2340"/>
      </w:tblGrid>
      <w:tr w:rsidR="00DC3955" w:rsidRPr="00DC3955" w14:paraId="20226592" w14:textId="77777777" w:rsidTr="00DC3955">
        <w:trPr>
          <w:trHeight w:val="548"/>
        </w:trPr>
        <w:tc>
          <w:tcPr>
            <w:tcW w:w="1065" w:type="dxa"/>
            <w:shd w:val="clear" w:color="000000" w:fill="D9D9D9"/>
            <w:vAlign w:val="center"/>
            <w:hideMark/>
          </w:tcPr>
          <w:p w14:paraId="3B4AC8BF" w14:textId="77777777" w:rsidR="00DC3955" w:rsidRPr="00DC3955" w:rsidRDefault="00DC3955" w:rsidP="00A60C22">
            <w:pPr>
              <w:spacing w:after="0" w:line="240" w:lineRule="auto"/>
              <w:jc w:val="center"/>
              <w:rPr>
                <w:rFonts w:ascii="Times New Roman" w:eastAsia="Times New Roman" w:hAnsi="Times New Roman" w:cs="Times New Roman"/>
                <w:b/>
                <w:bCs/>
                <w:color w:val="000000"/>
                <w:sz w:val="24"/>
                <w:szCs w:val="24"/>
              </w:rPr>
            </w:pPr>
            <w:r w:rsidRPr="00DC3955">
              <w:rPr>
                <w:rFonts w:ascii="Times New Roman" w:eastAsia="Times New Roman" w:hAnsi="Times New Roman" w:cs="Times New Roman"/>
                <w:b/>
                <w:bCs/>
                <w:color w:val="000000"/>
                <w:sz w:val="24"/>
                <w:szCs w:val="24"/>
              </w:rPr>
              <w:t>Version</w:t>
            </w:r>
          </w:p>
        </w:tc>
        <w:tc>
          <w:tcPr>
            <w:tcW w:w="1890" w:type="dxa"/>
            <w:shd w:val="clear" w:color="000000" w:fill="D9D9D9"/>
            <w:vAlign w:val="center"/>
            <w:hideMark/>
          </w:tcPr>
          <w:p w14:paraId="3F041CBB" w14:textId="77777777" w:rsidR="00DC3955" w:rsidRPr="00DC3955" w:rsidRDefault="00DC3955" w:rsidP="00A60C22">
            <w:pPr>
              <w:spacing w:after="0" w:line="240" w:lineRule="auto"/>
              <w:jc w:val="center"/>
              <w:rPr>
                <w:rFonts w:ascii="Times New Roman" w:eastAsia="Times New Roman" w:hAnsi="Times New Roman" w:cs="Times New Roman"/>
                <w:b/>
                <w:bCs/>
                <w:color w:val="000000"/>
                <w:sz w:val="24"/>
                <w:szCs w:val="24"/>
              </w:rPr>
            </w:pPr>
            <w:r w:rsidRPr="00DC3955">
              <w:rPr>
                <w:rFonts w:ascii="Times New Roman" w:eastAsia="Times New Roman" w:hAnsi="Times New Roman" w:cs="Times New Roman"/>
                <w:b/>
                <w:bCs/>
                <w:color w:val="000000"/>
                <w:sz w:val="24"/>
                <w:szCs w:val="24"/>
              </w:rPr>
              <w:t>Date</w:t>
            </w:r>
          </w:p>
        </w:tc>
        <w:tc>
          <w:tcPr>
            <w:tcW w:w="4320" w:type="dxa"/>
            <w:shd w:val="clear" w:color="000000" w:fill="D9D9D9"/>
            <w:vAlign w:val="center"/>
            <w:hideMark/>
          </w:tcPr>
          <w:p w14:paraId="1BCF0781" w14:textId="77777777" w:rsidR="00DC3955" w:rsidRPr="00DC3955" w:rsidRDefault="00DC3955" w:rsidP="00A60C22">
            <w:pPr>
              <w:spacing w:after="0" w:line="240" w:lineRule="auto"/>
              <w:jc w:val="center"/>
              <w:rPr>
                <w:rFonts w:ascii="Times New Roman" w:eastAsia="Times New Roman" w:hAnsi="Times New Roman" w:cs="Times New Roman"/>
                <w:b/>
                <w:bCs/>
                <w:color w:val="000000"/>
                <w:sz w:val="24"/>
                <w:szCs w:val="24"/>
              </w:rPr>
            </w:pPr>
            <w:r w:rsidRPr="00DC3955">
              <w:rPr>
                <w:rFonts w:ascii="Times New Roman" w:eastAsia="Times New Roman" w:hAnsi="Times New Roman" w:cs="Times New Roman"/>
                <w:b/>
                <w:bCs/>
                <w:color w:val="000000"/>
                <w:sz w:val="24"/>
                <w:szCs w:val="24"/>
              </w:rPr>
              <w:t>Change Description</w:t>
            </w:r>
          </w:p>
        </w:tc>
        <w:tc>
          <w:tcPr>
            <w:tcW w:w="2340" w:type="dxa"/>
            <w:shd w:val="clear" w:color="000000" w:fill="D9D9D9"/>
            <w:vAlign w:val="center"/>
            <w:hideMark/>
          </w:tcPr>
          <w:p w14:paraId="705FA3F8" w14:textId="77777777" w:rsidR="00DC3955" w:rsidRPr="00DC3955" w:rsidRDefault="00DC3955" w:rsidP="00A60C22">
            <w:pPr>
              <w:spacing w:after="0" w:line="240" w:lineRule="auto"/>
              <w:jc w:val="center"/>
              <w:rPr>
                <w:rFonts w:ascii="Times New Roman" w:eastAsia="Times New Roman" w:hAnsi="Times New Roman" w:cs="Times New Roman"/>
                <w:b/>
                <w:bCs/>
                <w:color w:val="000000"/>
                <w:sz w:val="24"/>
                <w:szCs w:val="24"/>
              </w:rPr>
            </w:pPr>
            <w:r w:rsidRPr="00DC3955">
              <w:rPr>
                <w:rFonts w:ascii="Times New Roman" w:eastAsia="Times New Roman" w:hAnsi="Times New Roman" w:cs="Times New Roman"/>
                <w:b/>
                <w:bCs/>
                <w:color w:val="000000"/>
                <w:sz w:val="24"/>
                <w:szCs w:val="24"/>
              </w:rPr>
              <w:t>Author of Change</w:t>
            </w:r>
          </w:p>
        </w:tc>
      </w:tr>
      <w:tr w:rsidR="00DC3955" w:rsidRPr="00DC3955" w14:paraId="6910BE07" w14:textId="77777777" w:rsidTr="00DC3955">
        <w:trPr>
          <w:trHeight w:val="660"/>
        </w:trPr>
        <w:tc>
          <w:tcPr>
            <w:tcW w:w="1065" w:type="dxa"/>
            <w:shd w:val="clear" w:color="auto" w:fill="auto"/>
            <w:hideMark/>
          </w:tcPr>
          <w:p w14:paraId="629F4AE8" w14:textId="77777777" w:rsidR="00DC3955" w:rsidRPr="00DC3955" w:rsidRDefault="00DC3955" w:rsidP="00DC3955">
            <w:pPr>
              <w:spacing w:after="0" w:line="240" w:lineRule="auto"/>
              <w:jc w:val="center"/>
              <w:rPr>
                <w:rFonts w:ascii="Times New Roman" w:eastAsia="Times New Roman" w:hAnsi="Times New Roman" w:cs="Times New Roman"/>
                <w:color w:val="000000"/>
                <w:sz w:val="24"/>
                <w:szCs w:val="24"/>
              </w:rPr>
            </w:pPr>
            <w:r w:rsidRPr="00DC3955">
              <w:rPr>
                <w:rFonts w:ascii="Times New Roman" w:eastAsia="Times New Roman" w:hAnsi="Times New Roman" w:cs="Times New Roman"/>
                <w:color w:val="000000"/>
                <w:sz w:val="24"/>
                <w:szCs w:val="24"/>
              </w:rPr>
              <w:t>1.1</w:t>
            </w:r>
          </w:p>
        </w:tc>
        <w:tc>
          <w:tcPr>
            <w:tcW w:w="1890" w:type="dxa"/>
            <w:shd w:val="clear" w:color="auto" w:fill="auto"/>
            <w:hideMark/>
          </w:tcPr>
          <w:p w14:paraId="1409A151" w14:textId="15723AB6" w:rsidR="00DC3955" w:rsidRPr="00DC3955" w:rsidRDefault="00DC3955" w:rsidP="00DC3955">
            <w:pPr>
              <w:spacing w:after="0" w:line="240" w:lineRule="auto"/>
              <w:jc w:val="center"/>
              <w:rPr>
                <w:rFonts w:ascii="Times New Roman" w:eastAsia="Times New Roman" w:hAnsi="Times New Roman" w:cs="Times New Roman"/>
                <w:color w:val="000000"/>
                <w:sz w:val="24"/>
                <w:szCs w:val="24"/>
              </w:rPr>
            </w:pPr>
            <w:r w:rsidRPr="00DC3955">
              <w:rPr>
                <w:rFonts w:ascii="Times New Roman" w:eastAsia="Times New Roman" w:hAnsi="Times New Roman" w:cs="Times New Roman"/>
                <w:color w:val="000000"/>
                <w:sz w:val="24"/>
                <w:szCs w:val="24"/>
              </w:rPr>
              <w:t>01/25/2018</w:t>
            </w:r>
          </w:p>
        </w:tc>
        <w:tc>
          <w:tcPr>
            <w:tcW w:w="4320" w:type="dxa"/>
            <w:shd w:val="clear" w:color="auto" w:fill="auto"/>
            <w:hideMark/>
          </w:tcPr>
          <w:p w14:paraId="507E5DA4" w14:textId="1B1DFE9D" w:rsidR="00DC3955" w:rsidRPr="00DC3955" w:rsidRDefault="00DC3955" w:rsidP="00DC3955">
            <w:pPr>
              <w:spacing w:after="0" w:line="240" w:lineRule="auto"/>
              <w:rPr>
                <w:rFonts w:ascii="Times New Roman" w:eastAsia="Times New Roman" w:hAnsi="Times New Roman" w:cs="Times New Roman"/>
                <w:color w:val="000000"/>
                <w:sz w:val="24"/>
                <w:szCs w:val="24"/>
              </w:rPr>
            </w:pPr>
            <w:r w:rsidRPr="00DC3955">
              <w:rPr>
                <w:rFonts w:ascii="Times New Roman" w:eastAsia="Times New Roman" w:hAnsi="Times New Roman" w:cs="Times New Roman"/>
                <w:color w:val="000000"/>
                <w:sz w:val="24"/>
                <w:szCs w:val="24"/>
              </w:rPr>
              <w:t>Posted on Records Express for public review</w:t>
            </w:r>
          </w:p>
        </w:tc>
        <w:tc>
          <w:tcPr>
            <w:tcW w:w="2340" w:type="dxa"/>
            <w:shd w:val="clear" w:color="auto" w:fill="auto"/>
            <w:hideMark/>
          </w:tcPr>
          <w:p w14:paraId="1ADB45C8" w14:textId="1D921A61" w:rsidR="00DC3955" w:rsidRPr="00DC3955" w:rsidRDefault="00DC3955" w:rsidP="00DC3955">
            <w:pPr>
              <w:spacing w:after="0" w:line="240" w:lineRule="auto"/>
              <w:jc w:val="center"/>
              <w:rPr>
                <w:rFonts w:ascii="Times New Roman" w:eastAsia="Times New Roman" w:hAnsi="Times New Roman" w:cs="Times New Roman"/>
                <w:color w:val="000000"/>
                <w:sz w:val="24"/>
                <w:szCs w:val="24"/>
              </w:rPr>
            </w:pPr>
            <w:r w:rsidRPr="00DC3955">
              <w:rPr>
                <w:rFonts w:ascii="Times New Roman" w:eastAsia="Times New Roman" w:hAnsi="Times New Roman" w:cs="Times New Roman"/>
                <w:color w:val="000000"/>
                <w:sz w:val="24"/>
                <w:szCs w:val="24"/>
              </w:rPr>
              <w:t>NARA</w:t>
            </w:r>
          </w:p>
        </w:tc>
      </w:tr>
      <w:tr w:rsidR="00DC3955" w:rsidRPr="00DC3955" w14:paraId="00A7285D" w14:textId="77777777" w:rsidTr="00DC3955">
        <w:trPr>
          <w:trHeight w:val="330"/>
        </w:trPr>
        <w:tc>
          <w:tcPr>
            <w:tcW w:w="1065" w:type="dxa"/>
            <w:shd w:val="clear" w:color="auto" w:fill="auto"/>
            <w:hideMark/>
          </w:tcPr>
          <w:p w14:paraId="42571179" w14:textId="1200AAA7" w:rsidR="00DC3955" w:rsidRPr="00DC3955" w:rsidRDefault="00DC3955" w:rsidP="00DC3955">
            <w:pPr>
              <w:spacing w:after="0" w:line="240" w:lineRule="auto"/>
              <w:jc w:val="center"/>
              <w:rPr>
                <w:rFonts w:ascii="Times New Roman" w:eastAsia="Times New Roman" w:hAnsi="Times New Roman" w:cs="Times New Roman"/>
                <w:color w:val="000000"/>
                <w:sz w:val="24"/>
                <w:szCs w:val="24"/>
              </w:rPr>
            </w:pPr>
            <w:r w:rsidRPr="00DC3955">
              <w:rPr>
                <w:rFonts w:ascii="Times New Roman" w:eastAsia="Times New Roman" w:hAnsi="Times New Roman" w:cs="Times New Roman"/>
                <w:color w:val="000000"/>
                <w:sz w:val="24"/>
                <w:szCs w:val="24"/>
              </w:rPr>
              <w:t>1.2</w:t>
            </w:r>
          </w:p>
        </w:tc>
        <w:tc>
          <w:tcPr>
            <w:tcW w:w="1890" w:type="dxa"/>
            <w:shd w:val="clear" w:color="auto" w:fill="auto"/>
            <w:hideMark/>
          </w:tcPr>
          <w:p w14:paraId="21461D42" w14:textId="30C3C20D" w:rsidR="00DC3955" w:rsidRPr="00DC3955" w:rsidRDefault="00427332" w:rsidP="00DC39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05/16</w:t>
            </w:r>
            <w:r w:rsidR="00DC3955" w:rsidRPr="00DC3955">
              <w:rPr>
                <w:rFonts w:ascii="Times New Roman" w:eastAsia="Times New Roman" w:hAnsi="Times New Roman" w:cs="Times New Roman"/>
                <w:color w:val="000000"/>
                <w:sz w:val="24"/>
                <w:szCs w:val="24"/>
              </w:rPr>
              <w:t>/2018</w:t>
            </w:r>
          </w:p>
        </w:tc>
        <w:tc>
          <w:tcPr>
            <w:tcW w:w="4320" w:type="dxa"/>
            <w:shd w:val="clear" w:color="auto" w:fill="auto"/>
            <w:hideMark/>
          </w:tcPr>
          <w:p w14:paraId="19DD3FB3" w14:textId="34800373" w:rsidR="00DC3955" w:rsidRPr="00DC3955" w:rsidRDefault="00DC3955" w:rsidP="00A60C2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Revised to address public feedback</w:t>
            </w:r>
          </w:p>
        </w:tc>
        <w:tc>
          <w:tcPr>
            <w:tcW w:w="2340" w:type="dxa"/>
            <w:shd w:val="clear" w:color="auto" w:fill="auto"/>
            <w:hideMark/>
          </w:tcPr>
          <w:p w14:paraId="57E17DE2" w14:textId="6AD90DD9" w:rsidR="00DC3955" w:rsidRPr="00DC3955" w:rsidRDefault="00DC3955" w:rsidP="00DC39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NARA</w:t>
            </w:r>
          </w:p>
        </w:tc>
      </w:tr>
      <w:tr w:rsidR="00DC3955" w:rsidRPr="00DC3955" w14:paraId="67D8CE12" w14:textId="77777777" w:rsidTr="00DC3955">
        <w:trPr>
          <w:trHeight w:val="330"/>
        </w:trPr>
        <w:tc>
          <w:tcPr>
            <w:tcW w:w="1065" w:type="dxa"/>
            <w:shd w:val="clear" w:color="auto" w:fill="auto"/>
          </w:tcPr>
          <w:p w14:paraId="27C4226C" w14:textId="27459C0A" w:rsidR="00DC3955" w:rsidRPr="00DC3955" w:rsidRDefault="008D1A75" w:rsidP="008D1A7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90" w:type="dxa"/>
            <w:shd w:val="clear" w:color="auto" w:fill="auto"/>
          </w:tcPr>
          <w:p w14:paraId="2A694A46" w14:textId="17090FD6" w:rsidR="00DC3955" w:rsidRPr="00DC3955" w:rsidRDefault="00A60BAF" w:rsidP="00AE2D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AE2D53">
              <w:rPr>
                <w:rFonts w:ascii="Times New Roman" w:eastAsia="Times New Roman" w:hAnsi="Times New Roman" w:cs="Times New Roman"/>
                <w:color w:val="000000"/>
                <w:sz w:val="24"/>
                <w:szCs w:val="24"/>
              </w:rPr>
              <w:t>4</w:t>
            </w:r>
            <w:r w:rsidR="008D1A75">
              <w:rPr>
                <w:rFonts w:ascii="Times New Roman" w:eastAsia="Times New Roman" w:hAnsi="Times New Roman" w:cs="Times New Roman"/>
                <w:color w:val="000000"/>
                <w:sz w:val="24"/>
                <w:szCs w:val="24"/>
              </w:rPr>
              <w:t>/</w:t>
            </w:r>
            <w:r w:rsidR="00AE2D53">
              <w:rPr>
                <w:rFonts w:ascii="Times New Roman" w:eastAsia="Times New Roman" w:hAnsi="Times New Roman" w:cs="Times New Roman"/>
                <w:color w:val="000000"/>
                <w:sz w:val="24"/>
                <w:szCs w:val="24"/>
              </w:rPr>
              <w:t>08</w:t>
            </w:r>
            <w:r w:rsidR="008D1A75">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9</w:t>
            </w:r>
          </w:p>
        </w:tc>
        <w:tc>
          <w:tcPr>
            <w:tcW w:w="4320" w:type="dxa"/>
            <w:shd w:val="clear" w:color="auto" w:fill="auto"/>
          </w:tcPr>
          <w:p w14:paraId="245337E2" w14:textId="2D3A0E5C" w:rsidR="00DC3955" w:rsidRPr="00DC3955" w:rsidRDefault="008D1A75" w:rsidP="00A60C2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Revised to</w:t>
            </w:r>
            <w:bookmarkStart w:id="0" w:name="_GoBack"/>
            <w:bookmarkEnd w:id="0"/>
            <w:r>
              <w:rPr>
                <w:rFonts w:ascii="Times New Roman" w:eastAsia="Times New Roman" w:hAnsi="Times New Roman" w:cs="Times New Roman"/>
                <w:color w:val="000000"/>
                <w:sz w:val="24"/>
                <w:szCs w:val="24"/>
              </w:rPr>
              <w:t xml:space="preserve"> address Business Standards Council review</w:t>
            </w:r>
          </w:p>
        </w:tc>
        <w:tc>
          <w:tcPr>
            <w:tcW w:w="2340" w:type="dxa"/>
            <w:shd w:val="clear" w:color="auto" w:fill="auto"/>
          </w:tcPr>
          <w:p w14:paraId="2793B022" w14:textId="2E11281F" w:rsidR="00DC3955" w:rsidRPr="00DC3955" w:rsidRDefault="008D1A75" w:rsidP="008D1A7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NARA</w:t>
            </w:r>
          </w:p>
        </w:tc>
      </w:tr>
      <w:tr w:rsidR="00DC3955" w:rsidRPr="00DC3955" w14:paraId="44A803E3" w14:textId="77777777" w:rsidTr="00DC3955">
        <w:trPr>
          <w:trHeight w:val="330"/>
        </w:trPr>
        <w:tc>
          <w:tcPr>
            <w:tcW w:w="1065" w:type="dxa"/>
            <w:shd w:val="clear" w:color="auto" w:fill="auto"/>
          </w:tcPr>
          <w:p w14:paraId="03667633" w14:textId="77777777" w:rsidR="00DC3955" w:rsidRPr="00DC3955" w:rsidRDefault="00DC3955" w:rsidP="00A60C22">
            <w:pPr>
              <w:spacing w:after="0" w:line="240" w:lineRule="auto"/>
              <w:rPr>
                <w:rFonts w:ascii="Times New Roman" w:eastAsia="Times New Roman" w:hAnsi="Times New Roman" w:cs="Times New Roman"/>
                <w:color w:val="000000"/>
              </w:rPr>
            </w:pPr>
          </w:p>
        </w:tc>
        <w:tc>
          <w:tcPr>
            <w:tcW w:w="1890" w:type="dxa"/>
            <w:shd w:val="clear" w:color="auto" w:fill="auto"/>
          </w:tcPr>
          <w:p w14:paraId="0CD142AB" w14:textId="77777777" w:rsidR="00DC3955" w:rsidRPr="00DC3955" w:rsidRDefault="00DC3955" w:rsidP="00A60C22">
            <w:pPr>
              <w:spacing w:after="0" w:line="240" w:lineRule="auto"/>
              <w:rPr>
                <w:rFonts w:ascii="Times New Roman" w:eastAsia="Times New Roman" w:hAnsi="Times New Roman" w:cs="Times New Roman"/>
                <w:color w:val="000000"/>
              </w:rPr>
            </w:pPr>
          </w:p>
        </w:tc>
        <w:tc>
          <w:tcPr>
            <w:tcW w:w="4320" w:type="dxa"/>
            <w:shd w:val="clear" w:color="auto" w:fill="auto"/>
          </w:tcPr>
          <w:p w14:paraId="52F7602E" w14:textId="77777777" w:rsidR="00DC3955" w:rsidRPr="00DC3955" w:rsidRDefault="00DC3955" w:rsidP="00A60C22">
            <w:pPr>
              <w:spacing w:after="0" w:line="240" w:lineRule="auto"/>
              <w:rPr>
                <w:rFonts w:ascii="Times New Roman" w:eastAsia="Times New Roman" w:hAnsi="Times New Roman" w:cs="Times New Roman"/>
                <w:color w:val="000000"/>
              </w:rPr>
            </w:pPr>
          </w:p>
        </w:tc>
        <w:tc>
          <w:tcPr>
            <w:tcW w:w="2340" w:type="dxa"/>
            <w:shd w:val="clear" w:color="auto" w:fill="auto"/>
          </w:tcPr>
          <w:p w14:paraId="7731982E" w14:textId="77777777" w:rsidR="00DC3955" w:rsidRPr="00DC3955" w:rsidRDefault="00DC3955" w:rsidP="00A60C22">
            <w:pPr>
              <w:spacing w:after="0" w:line="240" w:lineRule="auto"/>
              <w:rPr>
                <w:rFonts w:ascii="Times New Roman" w:eastAsia="Times New Roman" w:hAnsi="Times New Roman" w:cs="Times New Roman"/>
                <w:color w:val="000000"/>
              </w:rPr>
            </w:pPr>
          </w:p>
        </w:tc>
      </w:tr>
      <w:tr w:rsidR="00DC3955" w:rsidRPr="00DC3955" w14:paraId="047C1E69" w14:textId="77777777" w:rsidTr="00DC3955">
        <w:trPr>
          <w:trHeight w:val="330"/>
        </w:trPr>
        <w:tc>
          <w:tcPr>
            <w:tcW w:w="1065" w:type="dxa"/>
            <w:shd w:val="clear" w:color="auto" w:fill="auto"/>
            <w:hideMark/>
          </w:tcPr>
          <w:p w14:paraId="7CA9F9F2"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1890" w:type="dxa"/>
            <w:shd w:val="clear" w:color="auto" w:fill="auto"/>
            <w:hideMark/>
          </w:tcPr>
          <w:p w14:paraId="1FE6BAFE"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4320" w:type="dxa"/>
            <w:shd w:val="clear" w:color="auto" w:fill="auto"/>
            <w:hideMark/>
          </w:tcPr>
          <w:p w14:paraId="71A06256"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2340" w:type="dxa"/>
            <w:shd w:val="clear" w:color="auto" w:fill="auto"/>
            <w:hideMark/>
          </w:tcPr>
          <w:p w14:paraId="30E962B2"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r>
      <w:tr w:rsidR="00DC3955" w:rsidRPr="00DC3955" w14:paraId="19A3770E" w14:textId="77777777" w:rsidTr="00DC3955">
        <w:trPr>
          <w:trHeight w:val="330"/>
        </w:trPr>
        <w:tc>
          <w:tcPr>
            <w:tcW w:w="1065" w:type="dxa"/>
            <w:shd w:val="clear" w:color="auto" w:fill="auto"/>
            <w:hideMark/>
          </w:tcPr>
          <w:p w14:paraId="28A74A28"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1890" w:type="dxa"/>
            <w:shd w:val="clear" w:color="auto" w:fill="auto"/>
            <w:hideMark/>
          </w:tcPr>
          <w:p w14:paraId="34D4BA39"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4320" w:type="dxa"/>
            <w:shd w:val="clear" w:color="auto" w:fill="auto"/>
            <w:hideMark/>
          </w:tcPr>
          <w:p w14:paraId="5FF8E071"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c>
          <w:tcPr>
            <w:tcW w:w="2340" w:type="dxa"/>
            <w:shd w:val="clear" w:color="auto" w:fill="auto"/>
            <w:hideMark/>
          </w:tcPr>
          <w:p w14:paraId="69C730AE" w14:textId="77777777" w:rsidR="00DC3955" w:rsidRPr="00DC3955" w:rsidRDefault="00DC3955" w:rsidP="00A60C22">
            <w:pPr>
              <w:spacing w:after="0" w:line="240" w:lineRule="auto"/>
              <w:rPr>
                <w:rFonts w:ascii="Times New Roman" w:eastAsia="Times New Roman" w:hAnsi="Times New Roman" w:cs="Times New Roman"/>
                <w:color w:val="000000"/>
              </w:rPr>
            </w:pPr>
            <w:r w:rsidRPr="00DC3955">
              <w:rPr>
                <w:rFonts w:ascii="Times New Roman" w:eastAsia="Times New Roman" w:hAnsi="Times New Roman" w:cs="Times New Roman"/>
                <w:color w:val="000000"/>
              </w:rPr>
              <w:t> </w:t>
            </w:r>
          </w:p>
        </w:tc>
      </w:tr>
    </w:tbl>
    <w:p w14:paraId="42918C30" w14:textId="77777777" w:rsidR="00DC3955" w:rsidRPr="00AB2628" w:rsidRDefault="00DC3955" w:rsidP="002B1129">
      <w:pPr>
        <w:pStyle w:val="NormalWeb"/>
        <w:spacing w:before="480" w:beforeAutospacing="0" w:after="0" w:afterAutospacing="0"/>
        <w:jc w:val="center"/>
        <w:rPr>
          <w:b/>
          <w:bCs/>
          <w:color w:val="2F5496"/>
          <w:sz w:val="28"/>
          <w:szCs w:val="28"/>
        </w:rPr>
        <w:sectPr w:rsidR="00DC3955" w:rsidRPr="00AB2628" w:rsidSect="0077638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sdt>
      <w:sdtPr>
        <w:rPr>
          <w:rFonts w:ascii="Times New Roman" w:eastAsiaTheme="minorHAnsi" w:hAnsi="Times New Roman" w:cs="Times New Roman"/>
          <w:color w:val="auto"/>
          <w:sz w:val="22"/>
          <w:szCs w:val="22"/>
        </w:rPr>
        <w:id w:val="1891147938"/>
        <w:docPartObj>
          <w:docPartGallery w:val="Table of Contents"/>
          <w:docPartUnique/>
        </w:docPartObj>
      </w:sdtPr>
      <w:sdtEndPr>
        <w:rPr>
          <w:b/>
          <w:bCs/>
          <w:noProof/>
        </w:rPr>
      </w:sdtEndPr>
      <w:sdtContent>
        <w:p w14:paraId="3C48EE3E" w14:textId="77777777" w:rsidR="00FF15EE" w:rsidRPr="00AB2628" w:rsidRDefault="00FF15EE">
          <w:pPr>
            <w:pStyle w:val="TOCHeading"/>
            <w:rPr>
              <w:rFonts w:ascii="Times New Roman" w:hAnsi="Times New Roman" w:cs="Times New Roman"/>
            </w:rPr>
          </w:pPr>
          <w:r w:rsidRPr="00AB2628">
            <w:rPr>
              <w:rFonts w:ascii="Times New Roman" w:hAnsi="Times New Roman" w:cs="Times New Roman"/>
            </w:rPr>
            <w:t>Table of Contents</w:t>
          </w:r>
        </w:p>
        <w:p w14:paraId="54E89F3B" w14:textId="77777777" w:rsidR="004B6A08" w:rsidRPr="001379BA" w:rsidRDefault="00FF15EE">
          <w:pPr>
            <w:pStyle w:val="TOC1"/>
            <w:tabs>
              <w:tab w:val="right" w:leader="dot" w:pos="9350"/>
            </w:tabs>
            <w:rPr>
              <w:rFonts w:ascii="Times New Roman" w:eastAsiaTheme="minorEastAsia" w:hAnsi="Times New Roman" w:cs="Times New Roman"/>
              <w:noProof/>
              <w:sz w:val="24"/>
              <w:szCs w:val="24"/>
            </w:rPr>
          </w:pPr>
          <w:r w:rsidRPr="001379BA">
            <w:rPr>
              <w:rFonts w:ascii="Times New Roman" w:hAnsi="Times New Roman" w:cs="Times New Roman"/>
              <w:sz w:val="24"/>
              <w:szCs w:val="24"/>
            </w:rPr>
            <w:fldChar w:fldCharType="begin"/>
          </w:r>
          <w:r w:rsidRPr="001379BA">
            <w:rPr>
              <w:rFonts w:ascii="Times New Roman" w:hAnsi="Times New Roman" w:cs="Times New Roman"/>
              <w:sz w:val="24"/>
              <w:szCs w:val="24"/>
            </w:rPr>
            <w:instrText xml:space="preserve"> TOC \o "1-3" \h \z \u </w:instrText>
          </w:r>
          <w:r w:rsidRPr="001379BA">
            <w:rPr>
              <w:rFonts w:ascii="Times New Roman" w:hAnsi="Times New Roman" w:cs="Times New Roman"/>
              <w:sz w:val="24"/>
              <w:szCs w:val="24"/>
            </w:rPr>
            <w:fldChar w:fldCharType="separate"/>
          </w:r>
          <w:hyperlink w:anchor="_Toc497129764" w:history="1">
            <w:r w:rsidR="004B6A08" w:rsidRPr="001379BA">
              <w:rPr>
                <w:rStyle w:val="Hyperlink"/>
                <w:rFonts w:ascii="Times New Roman" w:hAnsi="Times New Roman" w:cs="Times New Roman"/>
                <w:noProof/>
                <w:sz w:val="24"/>
                <w:szCs w:val="24"/>
              </w:rPr>
              <w:t>Introduction</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_Toc497129764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3</w:t>
            </w:r>
            <w:r w:rsidR="004B6A08" w:rsidRPr="001379BA">
              <w:rPr>
                <w:rFonts w:ascii="Times New Roman" w:hAnsi="Times New Roman" w:cs="Times New Roman"/>
                <w:noProof/>
                <w:webHidden/>
                <w:sz w:val="24"/>
                <w:szCs w:val="24"/>
              </w:rPr>
              <w:fldChar w:fldCharType="end"/>
            </w:r>
          </w:hyperlink>
        </w:p>
        <w:p w14:paraId="7B318B0C" w14:textId="77777777" w:rsidR="004B6A08" w:rsidRPr="001379BA" w:rsidRDefault="00823962" w:rsidP="008A6395">
          <w:pPr>
            <w:pStyle w:val="TOC2"/>
            <w:tabs>
              <w:tab w:val="right" w:leader="dot" w:pos="9350"/>
            </w:tabs>
            <w:ind w:left="0"/>
            <w:rPr>
              <w:rFonts w:ascii="Times New Roman" w:eastAsiaTheme="minorEastAsia" w:hAnsi="Times New Roman" w:cs="Times New Roman"/>
              <w:noProof/>
              <w:sz w:val="24"/>
              <w:szCs w:val="24"/>
            </w:rPr>
          </w:pPr>
          <w:hyperlink w:anchor="_Toc497129765" w:history="1">
            <w:r w:rsidR="004B6A08" w:rsidRPr="001379BA">
              <w:rPr>
                <w:rStyle w:val="Hyperlink"/>
                <w:rFonts w:ascii="Times New Roman" w:hAnsi="Times New Roman" w:cs="Times New Roman"/>
                <w:noProof/>
                <w:sz w:val="24"/>
                <w:szCs w:val="24"/>
              </w:rPr>
              <w:t>Potential ERM Solutions and Services</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_Toc497129765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3</w:t>
            </w:r>
            <w:r w:rsidR="004B6A08" w:rsidRPr="001379BA">
              <w:rPr>
                <w:rFonts w:ascii="Times New Roman" w:hAnsi="Times New Roman" w:cs="Times New Roman"/>
                <w:noProof/>
                <w:webHidden/>
                <w:sz w:val="24"/>
                <w:szCs w:val="24"/>
              </w:rPr>
              <w:fldChar w:fldCharType="end"/>
            </w:r>
          </w:hyperlink>
        </w:p>
        <w:p w14:paraId="36B04BCA" w14:textId="77777777" w:rsidR="004B6A08" w:rsidRPr="001379BA" w:rsidRDefault="00823962">
          <w:pPr>
            <w:pStyle w:val="TOC1"/>
            <w:tabs>
              <w:tab w:val="right" w:leader="dot" w:pos="9350"/>
            </w:tabs>
            <w:rPr>
              <w:rFonts w:ascii="Times New Roman" w:eastAsiaTheme="minorEastAsia" w:hAnsi="Times New Roman" w:cs="Times New Roman"/>
              <w:noProof/>
              <w:sz w:val="24"/>
              <w:szCs w:val="24"/>
            </w:rPr>
          </w:pPr>
          <w:hyperlink w:anchor="_Toc497129766" w:history="1">
            <w:r w:rsidR="004B6A08" w:rsidRPr="001379BA">
              <w:rPr>
                <w:rStyle w:val="Hyperlink"/>
                <w:rFonts w:ascii="Times New Roman" w:hAnsi="Times New Roman" w:cs="Times New Roman"/>
                <w:noProof/>
                <w:sz w:val="24"/>
                <w:szCs w:val="24"/>
              </w:rPr>
              <w:t>Purpose</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_Toc497129766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4</w:t>
            </w:r>
            <w:r w:rsidR="004B6A08" w:rsidRPr="001379BA">
              <w:rPr>
                <w:rFonts w:ascii="Times New Roman" w:hAnsi="Times New Roman" w:cs="Times New Roman"/>
                <w:noProof/>
                <w:webHidden/>
                <w:sz w:val="24"/>
                <w:szCs w:val="24"/>
              </w:rPr>
              <w:fldChar w:fldCharType="end"/>
            </w:r>
          </w:hyperlink>
        </w:p>
        <w:p w14:paraId="245844C0" w14:textId="77777777" w:rsidR="004B6A08" w:rsidRPr="001379BA" w:rsidRDefault="00823962">
          <w:pPr>
            <w:pStyle w:val="TOC1"/>
            <w:tabs>
              <w:tab w:val="right" w:leader="dot" w:pos="9350"/>
            </w:tabs>
            <w:rPr>
              <w:rFonts w:ascii="Times New Roman" w:eastAsiaTheme="minorEastAsia" w:hAnsi="Times New Roman" w:cs="Times New Roman"/>
              <w:noProof/>
              <w:sz w:val="24"/>
              <w:szCs w:val="24"/>
            </w:rPr>
          </w:pPr>
          <w:hyperlink w:anchor="_Toc497129767" w:history="1">
            <w:r w:rsidR="004B6A08" w:rsidRPr="001379BA">
              <w:rPr>
                <w:rStyle w:val="Hyperlink"/>
                <w:rFonts w:ascii="Times New Roman" w:hAnsi="Times New Roman" w:cs="Times New Roman"/>
                <w:noProof/>
                <w:sz w:val="24"/>
                <w:szCs w:val="24"/>
              </w:rPr>
              <w:t>Key Terms</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_Toc497129767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5</w:t>
            </w:r>
            <w:r w:rsidR="004B6A08" w:rsidRPr="001379BA">
              <w:rPr>
                <w:rFonts w:ascii="Times New Roman" w:hAnsi="Times New Roman" w:cs="Times New Roman"/>
                <w:noProof/>
                <w:webHidden/>
                <w:sz w:val="24"/>
                <w:szCs w:val="24"/>
              </w:rPr>
              <w:fldChar w:fldCharType="end"/>
            </w:r>
          </w:hyperlink>
        </w:p>
        <w:p w14:paraId="69522E59" w14:textId="77777777" w:rsidR="004B6A08" w:rsidRPr="001379BA" w:rsidRDefault="00823962">
          <w:pPr>
            <w:pStyle w:val="TOC1"/>
            <w:tabs>
              <w:tab w:val="right" w:leader="dot" w:pos="9350"/>
            </w:tabs>
            <w:rPr>
              <w:rFonts w:ascii="Times New Roman" w:eastAsiaTheme="minorEastAsia" w:hAnsi="Times New Roman" w:cs="Times New Roman"/>
              <w:noProof/>
              <w:sz w:val="24"/>
              <w:szCs w:val="24"/>
            </w:rPr>
          </w:pPr>
          <w:hyperlink w:anchor="_Toc497129768" w:history="1">
            <w:r w:rsidR="004B6A08" w:rsidRPr="001379BA">
              <w:rPr>
                <w:rStyle w:val="Hyperlink"/>
                <w:rFonts w:ascii="Times New Roman" w:hAnsi="Times New Roman" w:cs="Times New Roman"/>
                <w:noProof/>
                <w:sz w:val="24"/>
                <w:szCs w:val="24"/>
              </w:rPr>
              <w:t>Scope</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_Toc497129768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6</w:t>
            </w:r>
            <w:r w:rsidR="004B6A08" w:rsidRPr="001379BA">
              <w:rPr>
                <w:rFonts w:ascii="Times New Roman" w:hAnsi="Times New Roman" w:cs="Times New Roman"/>
                <w:noProof/>
                <w:webHidden/>
                <w:sz w:val="24"/>
                <w:szCs w:val="24"/>
              </w:rPr>
              <w:fldChar w:fldCharType="end"/>
            </w:r>
          </w:hyperlink>
        </w:p>
        <w:p w14:paraId="10C8F9CE" w14:textId="77777777" w:rsidR="004B6A08" w:rsidRPr="001379BA" w:rsidRDefault="00823962">
          <w:pPr>
            <w:pStyle w:val="TOC1"/>
            <w:tabs>
              <w:tab w:val="right" w:leader="dot" w:pos="9350"/>
            </w:tabs>
            <w:rPr>
              <w:rFonts w:ascii="Times New Roman" w:eastAsiaTheme="minorEastAsia" w:hAnsi="Times New Roman" w:cs="Times New Roman"/>
              <w:noProof/>
              <w:sz w:val="24"/>
              <w:szCs w:val="24"/>
            </w:rPr>
          </w:pPr>
          <w:hyperlink w:anchor="_Toc497129769" w:history="1">
            <w:r w:rsidR="004B6A08" w:rsidRPr="001379BA">
              <w:rPr>
                <w:rStyle w:val="Hyperlink"/>
                <w:rFonts w:ascii="Times New Roman" w:hAnsi="Times New Roman" w:cs="Times New Roman"/>
                <w:noProof/>
                <w:sz w:val="24"/>
                <w:szCs w:val="24"/>
              </w:rPr>
              <w:t>Electronic Message Use Cases</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_Toc497129769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8</w:t>
            </w:r>
            <w:r w:rsidR="004B6A08" w:rsidRPr="001379BA">
              <w:rPr>
                <w:rFonts w:ascii="Times New Roman" w:hAnsi="Times New Roman" w:cs="Times New Roman"/>
                <w:noProof/>
                <w:webHidden/>
                <w:sz w:val="24"/>
                <w:szCs w:val="24"/>
              </w:rPr>
              <w:fldChar w:fldCharType="end"/>
            </w:r>
          </w:hyperlink>
        </w:p>
        <w:p w14:paraId="092415C7" w14:textId="77777777" w:rsidR="004B6A08" w:rsidRPr="001379BA" w:rsidRDefault="00823962">
          <w:pPr>
            <w:pStyle w:val="TOC2"/>
            <w:tabs>
              <w:tab w:val="right" w:leader="dot" w:pos="9350"/>
            </w:tabs>
            <w:rPr>
              <w:rFonts w:ascii="Times New Roman" w:eastAsiaTheme="minorEastAsia" w:hAnsi="Times New Roman" w:cs="Times New Roman"/>
              <w:noProof/>
              <w:sz w:val="24"/>
              <w:szCs w:val="24"/>
            </w:rPr>
          </w:pPr>
          <w:hyperlink w:anchor="_Toc497129771" w:history="1">
            <w:r w:rsidR="004B6A08" w:rsidRPr="001379BA">
              <w:rPr>
                <w:rStyle w:val="Hyperlink"/>
                <w:rFonts w:ascii="Times New Roman" w:eastAsia="Times New Roman" w:hAnsi="Times New Roman" w:cs="Times New Roman"/>
                <w:bCs/>
                <w:smallCaps/>
                <w:noProof/>
                <w:sz w:val="24"/>
                <w:szCs w:val="24"/>
              </w:rPr>
              <w:t>E</w:t>
            </w:r>
            <w:r w:rsidR="00EB6645" w:rsidRPr="001379BA">
              <w:rPr>
                <w:rStyle w:val="Hyperlink"/>
                <w:rFonts w:ascii="Times New Roman" w:eastAsia="Times New Roman" w:hAnsi="Times New Roman" w:cs="Times New Roman"/>
                <w:bCs/>
                <w:smallCaps/>
                <w:noProof/>
                <w:sz w:val="24"/>
                <w:szCs w:val="24"/>
              </w:rPr>
              <w:t>RM.010 - E</w:t>
            </w:r>
            <w:r w:rsidR="004B6A08" w:rsidRPr="001379BA">
              <w:rPr>
                <w:rStyle w:val="Hyperlink"/>
                <w:rFonts w:ascii="Times New Roman" w:eastAsia="Times New Roman" w:hAnsi="Times New Roman" w:cs="Times New Roman"/>
                <w:bCs/>
                <w:smallCaps/>
                <w:noProof/>
                <w:sz w:val="24"/>
                <w:szCs w:val="24"/>
              </w:rPr>
              <w:t>lectronic Message Capture</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_Toc497129771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10</w:t>
            </w:r>
            <w:r w:rsidR="004B6A08" w:rsidRPr="001379BA">
              <w:rPr>
                <w:rFonts w:ascii="Times New Roman" w:hAnsi="Times New Roman" w:cs="Times New Roman"/>
                <w:noProof/>
                <w:webHidden/>
                <w:sz w:val="24"/>
                <w:szCs w:val="24"/>
              </w:rPr>
              <w:fldChar w:fldCharType="end"/>
            </w:r>
          </w:hyperlink>
        </w:p>
        <w:p w14:paraId="486420C6" w14:textId="77777777" w:rsidR="004B6A08" w:rsidRPr="001379BA" w:rsidRDefault="00823962">
          <w:pPr>
            <w:pStyle w:val="TOC2"/>
            <w:tabs>
              <w:tab w:val="right" w:leader="dot" w:pos="9350"/>
            </w:tabs>
            <w:rPr>
              <w:rFonts w:ascii="Times New Roman" w:eastAsiaTheme="minorEastAsia" w:hAnsi="Times New Roman" w:cs="Times New Roman"/>
              <w:noProof/>
              <w:sz w:val="24"/>
              <w:szCs w:val="24"/>
            </w:rPr>
          </w:pPr>
          <w:hyperlink w:anchor="_Toc497129773" w:history="1">
            <w:r w:rsidR="004B6A08" w:rsidRPr="001379BA">
              <w:rPr>
                <w:rStyle w:val="Hyperlink"/>
                <w:rFonts w:ascii="Times New Roman" w:eastAsia="Times New Roman" w:hAnsi="Times New Roman" w:cs="Times New Roman"/>
                <w:bCs/>
                <w:smallCaps/>
                <w:noProof/>
                <w:sz w:val="24"/>
                <w:szCs w:val="24"/>
              </w:rPr>
              <w:t>ERM.020 - Electronic Message Maintenance &amp; Use</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_Toc497129773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21</w:t>
            </w:r>
            <w:r w:rsidR="004B6A08" w:rsidRPr="001379BA">
              <w:rPr>
                <w:rFonts w:ascii="Times New Roman" w:hAnsi="Times New Roman" w:cs="Times New Roman"/>
                <w:noProof/>
                <w:webHidden/>
                <w:sz w:val="24"/>
                <w:szCs w:val="24"/>
              </w:rPr>
              <w:fldChar w:fldCharType="end"/>
            </w:r>
          </w:hyperlink>
        </w:p>
        <w:p w14:paraId="444A2F96" w14:textId="77777777" w:rsidR="004B6A08" w:rsidRPr="001379BA" w:rsidRDefault="00823962">
          <w:pPr>
            <w:pStyle w:val="TOC2"/>
            <w:tabs>
              <w:tab w:val="right" w:leader="dot" w:pos="9350"/>
            </w:tabs>
            <w:rPr>
              <w:rFonts w:ascii="Times New Roman" w:eastAsiaTheme="minorEastAsia" w:hAnsi="Times New Roman" w:cs="Times New Roman"/>
              <w:noProof/>
              <w:sz w:val="24"/>
              <w:szCs w:val="24"/>
            </w:rPr>
          </w:pPr>
          <w:hyperlink w:anchor="_Toc497129776" w:history="1">
            <w:r w:rsidR="004B6A08" w:rsidRPr="001379BA">
              <w:rPr>
                <w:rStyle w:val="Hyperlink"/>
                <w:rFonts w:ascii="Times New Roman" w:eastAsia="Times New Roman" w:hAnsi="Times New Roman" w:cs="Times New Roman"/>
                <w:bCs/>
                <w:smallCaps/>
                <w:noProof/>
                <w:sz w:val="24"/>
                <w:szCs w:val="24"/>
              </w:rPr>
              <w:t>ERM.030 - Electronic Message Disposal</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_Toc497129776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39</w:t>
            </w:r>
            <w:r w:rsidR="004B6A08" w:rsidRPr="001379BA">
              <w:rPr>
                <w:rFonts w:ascii="Times New Roman" w:hAnsi="Times New Roman" w:cs="Times New Roman"/>
                <w:noProof/>
                <w:webHidden/>
                <w:sz w:val="24"/>
                <w:szCs w:val="24"/>
              </w:rPr>
              <w:fldChar w:fldCharType="end"/>
            </w:r>
          </w:hyperlink>
        </w:p>
        <w:p w14:paraId="6D10574B" w14:textId="77777777" w:rsidR="004B6A08" w:rsidRPr="001379BA" w:rsidRDefault="00823962">
          <w:pPr>
            <w:pStyle w:val="TOC2"/>
            <w:tabs>
              <w:tab w:val="right" w:leader="dot" w:pos="9350"/>
            </w:tabs>
            <w:rPr>
              <w:rFonts w:ascii="Times New Roman" w:eastAsiaTheme="minorEastAsia" w:hAnsi="Times New Roman" w:cs="Times New Roman"/>
              <w:noProof/>
              <w:sz w:val="24"/>
              <w:szCs w:val="24"/>
            </w:rPr>
          </w:pPr>
          <w:hyperlink w:anchor="_Toc497129778" w:history="1">
            <w:r w:rsidR="00EB6645" w:rsidRPr="001379BA">
              <w:rPr>
                <w:rStyle w:val="Hyperlink"/>
                <w:rFonts w:ascii="Times New Roman" w:eastAsia="Times New Roman" w:hAnsi="Times New Roman" w:cs="Times New Roman"/>
                <w:bCs/>
                <w:smallCaps/>
                <w:noProof/>
                <w:sz w:val="24"/>
                <w:szCs w:val="24"/>
              </w:rPr>
              <w:t>ERM.</w:t>
            </w:r>
            <w:r w:rsidR="004B6A08" w:rsidRPr="001379BA">
              <w:rPr>
                <w:rStyle w:val="Hyperlink"/>
                <w:rFonts w:ascii="Times New Roman" w:eastAsia="Times New Roman" w:hAnsi="Times New Roman" w:cs="Times New Roman"/>
                <w:bCs/>
                <w:smallCaps/>
                <w:noProof/>
                <w:sz w:val="24"/>
                <w:szCs w:val="24"/>
              </w:rPr>
              <w:t>040 - Electronic Message Transfer</w:t>
            </w:r>
            <w:r w:rsidR="004B6A08" w:rsidRPr="001379BA">
              <w:rPr>
                <w:rFonts w:ascii="Times New Roman" w:hAnsi="Times New Roman" w:cs="Times New Roman"/>
                <w:noProof/>
                <w:webHidden/>
                <w:sz w:val="24"/>
                <w:szCs w:val="24"/>
              </w:rPr>
              <w:tab/>
            </w:r>
            <w:r w:rsidR="004B6A08" w:rsidRPr="001379BA">
              <w:rPr>
                <w:rFonts w:ascii="Times New Roman" w:hAnsi="Times New Roman" w:cs="Times New Roman"/>
                <w:noProof/>
                <w:webHidden/>
                <w:sz w:val="24"/>
                <w:szCs w:val="24"/>
              </w:rPr>
              <w:fldChar w:fldCharType="begin"/>
            </w:r>
            <w:r w:rsidR="004B6A08" w:rsidRPr="001379BA">
              <w:rPr>
                <w:rFonts w:ascii="Times New Roman" w:hAnsi="Times New Roman" w:cs="Times New Roman"/>
                <w:noProof/>
                <w:webHidden/>
                <w:sz w:val="24"/>
                <w:szCs w:val="24"/>
              </w:rPr>
              <w:instrText xml:space="preserve"> PAGEREF _Toc497129778 \h </w:instrText>
            </w:r>
            <w:r w:rsidR="004B6A08" w:rsidRPr="001379BA">
              <w:rPr>
                <w:rFonts w:ascii="Times New Roman" w:hAnsi="Times New Roman" w:cs="Times New Roman"/>
                <w:noProof/>
                <w:webHidden/>
                <w:sz w:val="24"/>
                <w:szCs w:val="24"/>
              </w:rPr>
            </w:r>
            <w:r w:rsidR="004B6A08" w:rsidRPr="001379BA">
              <w:rPr>
                <w:rFonts w:ascii="Times New Roman" w:hAnsi="Times New Roman" w:cs="Times New Roman"/>
                <w:noProof/>
                <w:webHidden/>
                <w:sz w:val="24"/>
                <w:szCs w:val="24"/>
              </w:rPr>
              <w:fldChar w:fldCharType="separate"/>
            </w:r>
            <w:r w:rsidR="000A72F2">
              <w:rPr>
                <w:rFonts w:ascii="Times New Roman" w:hAnsi="Times New Roman" w:cs="Times New Roman"/>
                <w:noProof/>
                <w:webHidden/>
                <w:sz w:val="24"/>
                <w:szCs w:val="24"/>
              </w:rPr>
              <w:t>46</w:t>
            </w:r>
            <w:r w:rsidR="004B6A08" w:rsidRPr="001379BA">
              <w:rPr>
                <w:rFonts w:ascii="Times New Roman" w:hAnsi="Times New Roman" w:cs="Times New Roman"/>
                <w:noProof/>
                <w:webHidden/>
                <w:sz w:val="24"/>
                <w:szCs w:val="24"/>
              </w:rPr>
              <w:fldChar w:fldCharType="end"/>
            </w:r>
          </w:hyperlink>
        </w:p>
        <w:p w14:paraId="26F1D53A" w14:textId="77777777" w:rsidR="00FF15EE" w:rsidRPr="00AB2628" w:rsidRDefault="00FF15EE">
          <w:pPr>
            <w:rPr>
              <w:rFonts w:ascii="Times New Roman" w:hAnsi="Times New Roman" w:cs="Times New Roman"/>
            </w:rPr>
          </w:pPr>
          <w:r w:rsidRPr="001379BA">
            <w:rPr>
              <w:rFonts w:ascii="Times New Roman" w:hAnsi="Times New Roman" w:cs="Times New Roman"/>
              <w:b/>
              <w:bCs/>
              <w:noProof/>
              <w:sz w:val="24"/>
              <w:szCs w:val="24"/>
            </w:rPr>
            <w:fldChar w:fldCharType="end"/>
          </w:r>
        </w:p>
      </w:sdtContent>
    </w:sdt>
    <w:p w14:paraId="268DEB03" w14:textId="77777777" w:rsidR="00776385" w:rsidRPr="00AB2628" w:rsidRDefault="00776385" w:rsidP="002B1129">
      <w:pPr>
        <w:pStyle w:val="Heading1"/>
        <w:keepNext w:val="0"/>
        <w:keepLines w:val="0"/>
        <w:numPr>
          <w:ilvl w:val="0"/>
          <w:numId w:val="124"/>
        </w:numPr>
        <w:spacing w:before="480" w:after="200" w:line="240" w:lineRule="auto"/>
        <w:ind w:left="360"/>
        <w:textAlignment w:val="baseline"/>
        <w:rPr>
          <w:rFonts w:ascii="Times New Roman" w:hAnsi="Times New Roman" w:cs="Times New Roman"/>
          <w:color w:val="2F5496"/>
          <w:sz w:val="28"/>
          <w:szCs w:val="28"/>
        </w:rPr>
        <w:sectPr w:rsidR="00776385" w:rsidRPr="00AB2628" w:rsidSect="00776385">
          <w:pgSz w:w="12240" w:h="15840"/>
          <w:pgMar w:top="1440" w:right="1440" w:bottom="1440" w:left="1440" w:header="720" w:footer="720" w:gutter="0"/>
          <w:cols w:space="720"/>
          <w:titlePg/>
          <w:docGrid w:linePitch="360"/>
        </w:sectPr>
      </w:pPr>
    </w:p>
    <w:p w14:paraId="2D7D9CDF" w14:textId="77777777" w:rsidR="002B1129" w:rsidRPr="00AB2628" w:rsidRDefault="002B1129" w:rsidP="00FF15EE">
      <w:pPr>
        <w:pStyle w:val="Heading1"/>
        <w:rPr>
          <w:rFonts w:ascii="Times New Roman" w:hAnsi="Times New Roman" w:cs="Times New Roman"/>
        </w:rPr>
      </w:pPr>
      <w:bookmarkStart w:id="1" w:name="_Toc497129764"/>
      <w:r w:rsidRPr="00AB2628">
        <w:rPr>
          <w:rFonts w:ascii="Times New Roman" w:hAnsi="Times New Roman" w:cs="Times New Roman"/>
        </w:rPr>
        <w:lastRenderedPageBreak/>
        <w:t>Introduction</w:t>
      </w:r>
      <w:bookmarkEnd w:id="1"/>
      <w:r w:rsidRPr="00AB2628">
        <w:rPr>
          <w:rFonts w:ascii="Times New Roman" w:hAnsi="Times New Roman" w:cs="Times New Roman"/>
        </w:rPr>
        <w:t xml:space="preserve"> </w:t>
      </w:r>
    </w:p>
    <w:p w14:paraId="46F7D521" w14:textId="50FDD46C" w:rsidR="002B1129" w:rsidRPr="00564E2C" w:rsidRDefault="002B1129" w:rsidP="002B1129">
      <w:pPr>
        <w:pStyle w:val="NormalWeb"/>
        <w:spacing w:before="0" w:beforeAutospacing="0" w:after="200" w:afterAutospacing="0"/>
      </w:pPr>
      <w:r w:rsidRPr="00564E2C">
        <w:rPr>
          <w:shd w:val="clear" w:color="auto" w:fill="FFFFFF"/>
        </w:rPr>
        <w:t xml:space="preserve">The Federal Electronic Records Modernization Initiative (FERMI) is part of the National Archives and Records Administration's (NARA) effort to develop a </w:t>
      </w:r>
      <w:r w:rsidR="003E3DB9">
        <w:rPr>
          <w:shd w:val="clear" w:color="auto" w:fill="FFFFFF"/>
        </w:rPr>
        <w:t>comprehensive g</w:t>
      </w:r>
      <w:r w:rsidRPr="00564E2C">
        <w:rPr>
          <w:shd w:val="clear" w:color="auto" w:fill="FFFFFF"/>
        </w:rPr>
        <w:t>overnment-wide strategy for procuring records management solutions</w:t>
      </w:r>
      <w:r w:rsidR="003609FB">
        <w:rPr>
          <w:shd w:val="clear" w:color="auto" w:fill="FFFFFF"/>
        </w:rPr>
        <w:t xml:space="preserve"> and services</w:t>
      </w:r>
      <w:r w:rsidRPr="00564E2C">
        <w:rPr>
          <w:shd w:val="clear" w:color="auto" w:fill="FFFFFF"/>
        </w:rPr>
        <w:t>.</w:t>
      </w:r>
      <w:r w:rsidRPr="00564E2C">
        <w:t xml:space="preserve"> FERMI has two primary goals</w:t>
      </w:r>
      <w:r w:rsidR="00AB6C28">
        <w:t>:</w:t>
      </w:r>
    </w:p>
    <w:p w14:paraId="2CB81CB8" w14:textId="6C307DAA" w:rsidR="002B1129" w:rsidRPr="006D1780" w:rsidRDefault="00AB6C28" w:rsidP="002B1129">
      <w:pPr>
        <w:pStyle w:val="NormalWeb"/>
        <w:numPr>
          <w:ilvl w:val="0"/>
          <w:numId w:val="125"/>
        </w:numPr>
        <w:spacing w:before="0" w:beforeAutospacing="0" w:after="0" w:afterAutospacing="0"/>
        <w:textAlignment w:val="baseline"/>
        <w:rPr>
          <w:color w:val="000000"/>
        </w:rPr>
      </w:pPr>
      <w:r>
        <w:rPr>
          <w:color w:val="000000"/>
        </w:rPr>
        <w:t>To h</w:t>
      </w:r>
      <w:r w:rsidR="002B1129" w:rsidRPr="006D1780">
        <w:rPr>
          <w:color w:val="000000"/>
        </w:rPr>
        <w:t xml:space="preserve">elp agencies obtain </w:t>
      </w:r>
      <w:r w:rsidR="00766441">
        <w:rPr>
          <w:color w:val="000000"/>
        </w:rPr>
        <w:t>E</w:t>
      </w:r>
      <w:r w:rsidR="002B1129" w:rsidRPr="006D1780">
        <w:rPr>
          <w:color w:val="000000"/>
        </w:rPr>
        <w:t xml:space="preserve">lectronic </w:t>
      </w:r>
      <w:r w:rsidR="00DB153D">
        <w:rPr>
          <w:color w:val="000000"/>
        </w:rPr>
        <w:t>R</w:t>
      </w:r>
      <w:r w:rsidR="002B1129" w:rsidRPr="006D1780">
        <w:rPr>
          <w:color w:val="000000"/>
        </w:rPr>
        <w:t xml:space="preserve">ecords </w:t>
      </w:r>
      <w:r w:rsidR="00766441">
        <w:rPr>
          <w:color w:val="000000"/>
        </w:rPr>
        <w:t>M</w:t>
      </w:r>
      <w:r w:rsidR="002B1129" w:rsidRPr="006D1780">
        <w:rPr>
          <w:color w:val="000000"/>
        </w:rPr>
        <w:t xml:space="preserve">anagement (ERM) solutions and services that fit their needs through an improved procurement process; and </w:t>
      </w:r>
    </w:p>
    <w:p w14:paraId="5A9E5071" w14:textId="5FA103DE" w:rsidR="005163C1" w:rsidRPr="005163C1" w:rsidRDefault="001503C7" w:rsidP="005163C1">
      <w:pPr>
        <w:pStyle w:val="NormalWeb"/>
        <w:numPr>
          <w:ilvl w:val="0"/>
          <w:numId w:val="125"/>
        </w:numPr>
        <w:spacing w:before="0" w:beforeAutospacing="0" w:after="200" w:afterAutospacing="0"/>
        <w:textAlignment w:val="baseline"/>
        <w:rPr>
          <w:color w:val="000000"/>
        </w:rPr>
      </w:pPr>
      <w:r>
        <w:rPr>
          <w:rStyle w:val="Hyperlink"/>
          <w:noProof/>
          <w:color w:val="000000"/>
          <w:u w:val="none"/>
        </w:rPr>
        <w:drawing>
          <wp:anchor distT="0" distB="0" distL="114300" distR="114300" simplePos="0" relativeHeight="251662336" behindDoc="0" locked="0" layoutInCell="1" allowOverlap="1" wp14:anchorId="0BEA07C7" wp14:editId="0C39CC94">
            <wp:simplePos x="0" y="0"/>
            <wp:positionH relativeFrom="column">
              <wp:posOffset>3051175</wp:posOffset>
            </wp:positionH>
            <wp:positionV relativeFrom="paragraph">
              <wp:posOffset>418465</wp:posOffset>
            </wp:positionV>
            <wp:extent cx="3145155" cy="32080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23136" r="22815"/>
                    <a:stretch/>
                  </pic:blipFill>
                  <pic:spPr bwMode="auto">
                    <a:xfrm>
                      <a:off x="0" y="0"/>
                      <a:ext cx="3145155" cy="320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C28">
        <w:rPr>
          <w:color w:val="000000"/>
        </w:rPr>
        <w:t>To p</w:t>
      </w:r>
      <w:r w:rsidR="002B1129" w:rsidRPr="006D1780">
        <w:rPr>
          <w:color w:val="000000"/>
        </w:rPr>
        <w:t>roactively address changing trends in ERM by setting policy for new solutions and services.</w:t>
      </w:r>
    </w:p>
    <w:p w14:paraId="6148A57D" w14:textId="55CDA71B" w:rsidR="00A60BAF" w:rsidRPr="008007A1" w:rsidRDefault="002B1129" w:rsidP="00A60BAF">
      <w:pPr>
        <w:spacing w:after="200"/>
        <w:rPr>
          <w:rFonts w:ascii="Times New Roman" w:eastAsia="Times New Roman" w:hAnsi="Times New Roman" w:cs="Times New Roman"/>
          <w:sz w:val="24"/>
          <w:szCs w:val="24"/>
        </w:rPr>
      </w:pPr>
      <w:r w:rsidRPr="008007A1">
        <w:rPr>
          <w:rFonts w:ascii="Times New Roman" w:hAnsi="Times New Roman" w:cs="Times New Roman"/>
          <w:color w:val="000000"/>
          <w:sz w:val="24"/>
          <w:szCs w:val="24"/>
        </w:rPr>
        <w:t xml:space="preserve">To assist agencies in achieving these goals NARA created the </w:t>
      </w:r>
      <w:hyperlink r:id="rId16" w:history="1">
        <w:r w:rsidRPr="008007A1">
          <w:rPr>
            <w:rStyle w:val="Hyperlink"/>
            <w:rFonts w:ascii="Times New Roman" w:hAnsi="Times New Roman" w:cs="Times New Roman"/>
            <w:color w:val="0563C1"/>
            <w:sz w:val="24"/>
            <w:szCs w:val="24"/>
          </w:rPr>
          <w:t>Universal ERM Requirements</w:t>
        </w:r>
      </w:hyperlink>
      <w:r w:rsidRPr="008007A1">
        <w:rPr>
          <w:rFonts w:ascii="Times New Roman" w:hAnsi="Times New Roman" w:cs="Times New Roman"/>
          <w:color w:val="000000"/>
          <w:sz w:val="24"/>
          <w:szCs w:val="24"/>
        </w:rPr>
        <w:t>.</w:t>
      </w:r>
      <w:hyperlink r:id="rId17" w:history="1">
        <w:r w:rsidRPr="008007A1">
          <w:rPr>
            <w:rStyle w:val="Hyperlink"/>
            <w:rFonts w:ascii="Times New Roman" w:hAnsi="Times New Roman" w:cs="Times New Roman"/>
            <w:color w:val="000000"/>
            <w:sz w:val="24"/>
            <w:szCs w:val="24"/>
            <w:u w:val="none"/>
          </w:rPr>
          <w:t xml:space="preserve"> </w:t>
        </w:r>
      </w:hyperlink>
      <w:r w:rsidRPr="008007A1">
        <w:rPr>
          <w:rFonts w:ascii="Times New Roman" w:hAnsi="Times New Roman" w:cs="Times New Roman"/>
          <w:color w:val="000000"/>
          <w:sz w:val="24"/>
          <w:szCs w:val="24"/>
        </w:rPr>
        <w:t>T</w:t>
      </w:r>
      <w:hyperlink r:id="rId18" w:history="1">
        <w:r w:rsidRPr="008007A1">
          <w:rPr>
            <w:rStyle w:val="Hyperlink"/>
            <w:rFonts w:ascii="Times New Roman" w:hAnsi="Times New Roman" w:cs="Times New Roman"/>
            <w:color w:val="000000"/>
            <w:sz w:val="24"/>
            <w:szCs w:val="24"/>
            <w:u w:val="none"/>
          </w:rPr>
          <w:t>h</w:t>
        </w:r>
      </w:hyperlink>
      <w:r w:rsidRPr="008007A1">
        <w:rPr>
          <w:rFonts w:ascii="Times New Roman" w:hAnsi="Times New Roman" w:cs="Times New Roman"/>
          <w:color w:val="000000"/>
          <w:sz w:val="24"/>
          <w:szCs w:val="24"/>
        </w:rPr>
        <w:t>e</w:t>
      </w:r>
      <w:r w:rsidR="00AB6C28" w:rsidRPr="008007A1">
        <w:rPr>
          <w:rFonts w:ascii="Times New Roman" w:hAnsi="Times New Roman" w:cs="Times New Roman"/>
          <w:color w:val="000000"/>
          <w:sz w:val="24"/>
          <w:szCs w:val="24"/>
        </w:rPr>
        <w:t>se</w:t>
      </w:r>
      <w:hyperlink r:id="rId19" w:history="1">
        <w:r w:rsidRPr="008007A1">
          <w:rPr>
            <w:rStyle w:val="Hyperlink"/>
            <w:rFonts w:ascii="Times New Roman" w:hAnsi="Times New Roman" w:cs="Times New Roman"/>
            <w:color w:val="000000"/>
            <w:sz w:val="24"/>
            <w:szCs w:val="24"/>
            <w:u w:val="none"/>
          </w:rPr>
          <w:t xml:space="preserve"> </w:t>
        </w:r>
      </w:hyperlink>
      <w:r w:rsidRPr="008007A1">
        <w:rPr>
          <w:rFonts w:ascii="Times New Roman" w:hAnsi="Times New Roman" w:cs="Times New Roman"/>
          <w:color w:val="000000"/>
          <w:sz w:val="24"/>
          <w:szCs w:val="24"/>
        </w:rPr>
        <w:t>r</w:t>
      </w:r>
      <w:hyperlink r:id="rId20" w:history="1">
        <w:r w:rsidRPr="008007A1">
          <w:rPr>
            <w:rStyle w:val="Hyperlink"/>
            <w:rFonts w:ascii="Times New Roman" w:hAnsi="Times New Roman" w:cs="Times New Roman"/>
            <w:color w:val="000000"/>
            <w:sz w:val="24"/>
            <w:szCs w:val="24"/>
            <w:u w:val="none"/>
          </w:rPr>
          <w:t>e</w:t>
        </w:r>
      </w:hyperlink>
      <w:r w:rsidRPr="008007A1">
        <w:rPr>
          <w:rFonts w:ascii="Times New Roman" w:hAnsi="Times New Roman" w:cs="Times New Roman"/>
          <w:color w:val="000000"/>
          <w:sz w:val="24"/>
          <w:szCs w:val="24"/>
        </w:rPr>
        <w:t>q</w:t>
      </w:r>
      <w:hyperlink r:id="rId21" w:history="1">
        <w:r w:rsidRPr="008007A1">
          <w:rPr>
            <w:rStyle w:val="Hyperlink"/>
            <w:rFonts w:ascii="Times New Roman" w:hAnsi="Times New Roman" w:cs="Times New Roman"/>
            <w:color w:val="000000"/>
            <w:sz w:val="24"/>
            <w:szCs w:val="24"/>
            <w:u w:val="none"/>
          </w:rPr>
          <w:t>u</w:t>
        </w:r>
      </w:hyperlink>
      <w:r w:rsidRPr="008007A1">
        <w:rPr>
          <w:rFonts w:ascii="Times New Roman" w:hAnsi="Times New Roman" w:cs="Times New Roman"/>
          <w:color w:val="000000"/>
          <w:sz w:val="24"/>
          <w:szCs w:val="24"/>
        </w:rPr>
        <w:t>i</w:t>
      </w:r>
      <w:hyperlink r:id="rId22" w:history="1">
        <w:r w:rsidRPr="008007A1">
          <w:rPr>
            <w:rStyle w:val="Hyperlink"/>
            <w:rFonts w:ascii="Times New Roman" w:hAnsi="Times New Roman" w:cs="Times New Roman"/>
            <w:color w:val="000000"/>
            <w:sz w:val="24"/>
            <w:szCs w:val="24"/>
            <w:u w:val="none"/>
          </w:rPr>
          <w:t>r</w:t>
        </w:r>
      </w:hyperlink>
      <w:r w:rsidRPr="008007A1">
        <w:rPr>
          <w:rFonts w:ascii="Times New Roman" w:hAnsi="Times New Roman" w:cs="Times New Roman"/>
          <w:color w:val="000000"/>
          <w:sz w:val="24"/>
          <w:szCs w:val="24"/>
        </w:rPr>
        <w:t>e</w:t>
      </w:r>
      <w:hyperlink r:id="rId23" w:history="1">
        <w:r w:rsidRPr="008007A1">
          <w:rPr>
            <w:rStyle w:val="Hyperlink"/>
            <w:rFonts w:ascii="Times New Roman" w:hAnsi="Times New Roman" w:cs="Times New Roman"/>
            <w:color w:val="000000"/>
            <w:sz w:val="24"/>
            <w:szCs w:val="24"/>
            <w:u w:val="none"/>
          </w:rPr>
          <w:t>m</w:t>
        </w:r>
      </w:hyperlink>
      <w:r w:rsidRPr="008007A1">
        <w:rPr>
          <w:rFonts w:ascii="Times New Roman" w:hAnsi="Times New Roman" w:cs="Times New Roman"/>
          <w:color w:val="000000"/>
          <w:sz w:val="24"/>
          <w:szCs w:val="24"/>
        </w:rPr>
        <w:t>e</w:t>
      </w:r>
      <w:hyperlink r:id="rId24" w:history="1">
        <w:r w:rsidRPr="008007A1">
          <w:rPr>
            <w:rStyle w:val="Hyperlink"/>
            <w:rFonts w:ascii="Times New Roman" w:hAnsi="Times New Roman" w:cs="Times New Roman"/>
            <w:color w:val="000000"/>
            <w:sz w:val="24"/>
            <w:szCs w:val="24"/>
            <w:u w:val="none"/>
          </w:rPr>
          <w:t>n</w:t>
        </w:r>
      </w:hyperlink>
      <w:r w:rsidRPr="008007A1">
        <w:rPr>
          <w:rFonts w:ascii="Times New Roman" w:hAnsi="Times New Roman" w:cs="Times New Roman"/>
          <w:color w:val="000000"/>
          <w:sz w:val="24"/>
          <w:szCs w:val="24"/>
        </w:rPr>
        <w:t>t</w:t>
      </w:r>
      <w:hyperlink r:id="rId25" w:history="1">
        <w:r w:rsidRPr="008007A1">
          <w:rPr>
            <w:rStyle w:val="Hyperlink"/>
            <w:rFonts w:ascii="Times New Roman" w:hAnsi="Times New Roman" w:cs="Times New Roman"/>
            <w:color w:val="000000"/>
            <w:sz w:val="24"/>
            <w:szCs w:val="24"/>
            <w:u w:val="none"/>
          </w:rPr>
          <w:t xml:space="preserve">s identify high-level program and system needs for agencies to follow. </w:t>
        </w:r>
      </w:hyperlink>
      <w:r w:rsidRPr="008007A1">
        <w:rPr>
          <w:rFonts w:ascii="Times New Roman" w:hAnsi="Times New Roman" w:cs="Times New Roman"/>
          <w:color w:val="000000"/>
          <w:sz w:val="24"/>
          <w:szCs w:val="24"/>
        </w:rPr>
        <w:t xml:space="preserve">NARA also partnered with </w:t>
      </w:r>
      <w:r w:rsidR="00CE60C8" w:rsidRPr="008007A1">
        <w:rPr>
          <w:rFonts w:ascii="Times New Roman" w:hAnsi="Times New Roman" w:cs="Times New Roman"/>
          <w:color w:val="000000"/>
          <w:sz w:val="24"/>
          <w:szCs w:val="24"/>
        </w:rPr>
        <w:t>the General Services Administration (</w:t>
      </w:r>
      <w:r w:rsidRPr="008007A1">
        <w:rPr>
          <w:rFonts w:ascii="Times New Roman" w:hAnsi="Times New Roman" w:cs="Times New Roman"/>
          <w:color w:val="000000"/>
          <w:sz w:val="24"/>
          <w:szCs w:val="24"/>
        </w:rPr>
        <w:t>GSA</w:t>
      </w:r>
      <w:r w:rsidR="00CE60C8" w:rsidRPr="008007A1">
        <w:rPr>
          <w:rFonts w:ascii="Times New Roman" w:hAnsi="Times New Roman" w:cs="Times New Roman"/>
          <w:color w:val="000000"/>
          <w:sz w:val="24"/>
          <w:szCs w:val="24"/>
        </w:rPr>
        <w:t>)</w:t>
      </w:r>
      <w:r w:rsidR="00CE60C8" w:rsidRPr="008007A1">
        <w:rPr>
          <w:rFonts w:ascii="Times New Roman" w:hAnsi="Times New Roman" w:cs="Times New Roman"/>
          <w:color w:val="000000"/>
          <w:sz w:val="24"/>
          <w:szCs w:val="24"/>
        </w:rPr>
        <w:tab/>
      </w:r>
      <w:r w:rsidRPr="008007A1">
        <w:rPr>
          <w:rFonts w:ascii="Times New Roman" w:hAnsi="Times New Roman" w:cs="Times New Roman"/>
          <w:color w:val="000000"/>
          <w:sz w:val="24"/>
          <w:szCs w:val="24"/>
        </w:rPr>
        <w:t xml:space="preserve">to update </w:t>
      </w:r>
      <w:hyperlink r:id="rId26" w:history="1">
        <w:r w:rsidR="00A60BAF" w:rsidRPr="008007A1">
          <w:rPr>
            <w:rStyle w:val="Hyperlink"/>
            <w:rFonts w:ascii="Times New Roman" w:hAnsi="Times New Roman" w:cs="Times New Roman"/>
            <w:color w:val="1155CC"/>
            <w:sz w:val="24"/>
            <w:szCs w:val="24"/>
          </w:rPr>
          <w:t xml:space="preserve">Multiple Award </w:t>
        </w:r>
        <w:r w:rsidRPr="008007A1">
          <w:rPr>
            <w:rStyle w:val="Hyperlink"/>
            <w:rFonts w:ascii="Times New Roman" w:hAnsi="Times New Roman" w:cs="Times New Roman"/>
            <w:color w:val="1155CC"/>
            <w:sz w:val="24"/>
            <w:szCs w:val="24"/>
          </w:rPr>
          <w:t>Schedule 36</w:t>
        </w:r>
      </w:hyperlink>
      <w:r w:rsidR="00DB153D" w:rsidRPr="008007A1">
        <w:rPr>
          <w:rStyle w:val="Hyperlink"/>
          <w:rFonts w:ascii="Times New Roman" w:hAnsi="Times New Roman" w:cs="Times New Roman"/>
          <w:color w:val="1155CC"/>
          <w:sz w:val="24"/>
          <w:szCs w:val="24"/>
        </w:rPr>
        <w:t>.</w:t>
      </w:r>
      <w:r w:rsidR="00DB153D" w:rsidRPr="008007A1">
        <w:rPr>
          <w:rFonts w:ascii="Times New Roman" w:hAnsi="Times New Roman" w:cs="Times New Roman"/>
          <w:color w:val="000000"/>
          <w:sz w:val="24"/>
          <w:szCs w:val="24"/>
        </w:rPr>
        <w:t xml:space="preserve"> Th</w:t>
      </w:r>
      <w:r w:rsidR="00CE60C8" w:rsidRPr="008007A1">
        <w:rPr>
          <w:rFonts w:ascii="Times New Roman" w:hAnsi="Times New Roman" w:cs="Times New Roman"/>
          <w:color w:val="000000"/>
          <w:sz w:val="24"/>
          <w:szCs w:val="24"/>
        </w:rPr>
        <w:t>is resulted</w:t>
      </w:r>
      <w:r w:rsidR="00767F75" w:rsidRPr="008007A1">
        <w:rPr>
          <w:rFonts w:ascii="Times New Roman" w:hAnsi="Times New Roman" w:cs="Times New Roman"/>
          <w:color w:val="000000"/>
          <w:sz w:val="24"/>
          <w:szCs w:val="24"/>
        </w:rPr>
        <w:t xml:space="preserve"> in</w:t>
      </w:r>
      <w:r w:rsidRPr="008007A1">
        <w:rPr>
          <w:rFonts w:ascii="Times New Roman" w:hAnsi="Times New Roman" w:cs="Times New Roman"/>
          <w:sz w:val="24"/>
          <w:szCs w:val="24"/>
        </w:rPr>
        <w:t xml:space="preserve"> </w:t>
      </w:r>
      <w:r w:rsidR="009256BF" w:rsidRPr="008007A1">
        <w:rPr>
          <w:rFonts w:ascii="Times New Roman" w:hAnsi="Times New Roman" w:cs="Times New Roman"/>
          <w:color w:val="000000"/>
          <w:sz w:val="24"/>
          <w:szCs w:val="24"/>
        </w:rPr>
        <w:t>updated procurement vehicles related to physical records management (SIN 51 504) and electronic records management (</w:t>
      </w:r>
      <w:r w:rsidR="00E064AE" w:rsidRPr="008007A1">
        <w:rPr>
          <w:rFonts w:ascii="Times New Roman" w:hAnsi="Times New Roman" w:cs="Times New Roman"/>
          <w:color w:val="000000"/>
          <w:sz w:val="24"/>
          <w:szCs w:val="24"/>
        </w:rPr>
        <w:t xml:space="preserve">SIN </w:t>
      </w:r>
      <w:r w:rsidR="009256BF" w:rsidRPr="008007A1">
        <w:rPr>
          <w:rFonts w:ascii="Times New Roman" w:hAnsi="Times New Roman" w:cs="Times New Roman"/>
          <w:color w:val="000000"/>
          <w:sz w:val="24"/>
          <w:szCs w:val="24"/>
        </w:rPr>
        <w:t xml:space="preserve">51 600) </w:t>
      </w:r>
      <w:r w:rsidRPr="008007A1">
        <w:rPr>
          <w:rFonts w:ascii="Times New Roman" w:hAnsi="Times New Roman" w:cs="Times New Roman"/>
          <w:color w:val="000000"/>
          <w:sz w:val="24"/>
          <w:szCs w:val="24"/>
        </w:rPr>
        <w:t xml:space="preserve">that were published in the beginning of Fiscal Year 2018. Additionally, NARA is coordinating with GSA’s </w:t>
      </w:r>
      <w:hyperlink r:id="rId27" w:history="1">
        <w:r w:rsidR="00A60BAF" w:rsidRPr="008007A1">
          <w:rPr>
            <w:rStyle w:val="Hyperlink"/>
            <w:rFonts w:ascii="Times New Roman" w:hAnsi="Times New Roman" w:cs="Times New Roman"/>
            <w:color w:val="1155CC"/>
            <w:sz w:val="24"/>
            <w:szCs w:val="24"/>
          </w:rPr>
          <w:t>Office of Shared Solutions and Performance Improvement (OSSPI)</w:t>
        </w:r>
      </w:hyperlink>
      <w:hyperlink r:id="rId28" w:history="1">
        <w:r w:rsidR="00A60BAF" w:rsidRPr="008007A1">
          <w:rPr>
            <w:rStyle w:val="Hyperlink"/>
            <w:rFonts w:ascii="Times New Roman" w:hAnsi="Times New Roman" w:cs="Times New Roman"/>
            <w:color w:val="000000"/>
            <w:sz w:val="24"/>
            <w:szCs w:val="24"/>
          </w:rPr>
          <w:t xml:space="preserve"> </w:t>
        </w:r>
      </w:hyperlink>
      <w:r w:rsidR="00A60BAF" w:rsidRPr="008007A1">
        <w:rPr>
          <w:rFonts w:ascii="Times New Roman" w:hAnsi="Times New Roman" w:cs="Times New Roman"/>
          <w:sz w:val="24"/>
          <w:szCs w:val="24"/>
        </w:rPr>
        <w:t xml:space="preserve">on </w:t>
      </w:r>
      <w:hyperlink r:id="rId29" w:history="1">
        <w:r w:rsidRPr="008007A1">
          <w:rPr>
            <w:rStyle w:val="Hyperlink"/>
            <w:rFonts w:ascii="Times New Roman" w:hAnsi="Times New Roman" w:cs="Times New Roman"/>
            <w:color w:val="1155CC"/>
            <w:sz w:val="24"/>
            <w:szCs w:val="24"/>
          </w:rPr>
          <w:t>Unified Shared Services Management</w:t>
        </w:r>
      </w:hyperlink>
      <w:r w:rsidRPr="008007A1">
        <w:rPr>
          <w:rFonts w:ascii="Times New Roman" w:hAnsi="Times New Roman" w:cs="Times New Roman"/>
          <w:color w:val="000000"/>
          <w:sz w:val="24"/>
          <w:szCs w:val="24"/>
        </w:rPr>
        <w:t xml:space="preserve"> (USSM) </w:t>
      </w:r>
      <w:r w:rsidR="00A60BAF" w:rsidRPr="008007A1">
        <w:rPr>
          <w:rFonts w:ascii="Times New Roman" w:hAnsi="Times New Roman" w:cs="Times New Roman"/>
          <w:color w:val="000000"/>
          <w:sz w:val="24"/>
          <w:szCs w:val="24"/>
        </w:rPr>
        <w:t xml:space="preserve">and serving </w:t>
      </w:r>
      <w:r w:rsidR="00C4088D" w:rsidRPr="008007A1">
        <w:rPr>
          <w:rFonts w:ascii="Times New Roman" w:hAnsi="Times New Roman" w:cs="Times New Roman"/>
          <w:color w:val="000000"/>
          <w:sz w:val="24"/>
          <w:szCs w:val="24"/>
        </w:rPr>
        <w:t xml:space="preserve">as the </w:t>
      </w:r>
      <w:r w:rsidR="00427332" w:rsidRPr="008007A1">
        <w:rPr>
          <w:rFonts w:ascii="Times New Roman" w:hAnsi="Times New Roman" w:cs="Times New Roman"/>
          <w:color w:val="000000"/>
          <w:sz w:val="24"/>
          <w:szCs w:val="24"/>
        </w:rPr>
        <w:t>Standards</w:t>
      </w:r>
      <w:r w:rsidR="00C4088D" w:rsidRPr="008007A1">
        <w:rPr>
          <w:rFonts w:ascii="Times New Roman" w:hAnsi="Times New Roman" w:cs="Times New Roman"/>
          <w:color w:val="000000"/>
          <w:sz w:val="24"/>
          <w:szCs w:val="24"/>
        </w:rPr>
        <w:t xml:space="preserve"> Lead for Records Management.</w:t>
      </w:r>
      <w:r w:rsidR="00A60BAF" w:rsidRPr="008007A1">
        <w:rPr>
          <w:rFonts w:ascii="Times New Roman" w:hAnsi="Times New Roman" w:cs="Times New Roman"/>
          <w:color w:val="000000"/>
          <w:sz w:val="24"/>
          <w:szCs w:val="24"/>
        </w:rPr>
        <w:t xml:space="preserve"> </w:t>
      </w:r>
      <w:r w:rsidR="00A60BAF" w:rsidRPr="008007A1">
        <w:rPr>
          <w:rFonts w:ascii="Times New Roman" w:eastAsia="Times New Roman" w:hAnsi="Times New Roman" w:cs="Times New Roman"/>
          <w:sz w:val="24"/>
          <w:szCs w:val="24"/>
        </w:rPr>
        <w:t>NARA’s Electronic Records Management Federal Integrated Business Framework (ERM-FIBF) documents will be published on</w:t>
      </w:r>
      <w:hyperlink r:id="rId30">
        <w:r w:rsidR="00A60BAF" w:rsidRPr="008007A1">
          <w:rPr>
            <w:rFonts w:ascii="Times New Roman" w:eastAsia="Times New Roman" w:hAnsi="Times New Roman" w:cs="Times New Roman"/>
            <w:sz w:val="24"/>
            <w:szCs w:val="24"/>
          </w:rPr>
          <w:t xml:space="preserve"> </w:t>
        </w:r>
      </w:hyperlink>
      <w:hyperlink r:id="rId31">
        <w:r w:rsidR="00A60BAF" w:rsidRPr="008007A1">
          <w:rPr>
            <w:rFonts w:ascii="Times New Roman" w:eastAsia="Times New Roman" w:hAnsi="Times New Roman" w:cs="Times New Roman"/>
            <w:color w:val="1155CC"/>
            <w:sz w:val="24"/>
            <w:szCs w:val="24"/>
            <w:u w:val="single"/>
          </w:rPr>
          <w:t>USSM’s FIBF website</w:t>
        </w:r>
      </w:hyperlink>
      <w:r w:rsidR="00A60BAF" w:rsidRPr="008007A1">
        <w:rPr>
          <w:rFonts w:ascii="Times New Roman" w:eastAsia="Times New Roman" w:hAnsi="Times New Roman" w:cs="Times New Roman"/>
          <w:sz w:val="24"/>
          <w:szCs w:val="24"/>
        </w:rPr>
        <w:t>.</w:t>
      </w:r>
    </w:p>
    <w:p w14:paraId="36706026" w14:textId="35FA59E4" w:rsidR="002B1129" w:rsidRPr="006D1780" w:rsidRDefault="002B1129" w:rsidP="002B1129">
      <w:pPr>
        <w:pStyle w:val="NormalWeb"/>
        <w:spacing w:before="0" w:beforeAutospacing="0" w:after="200" w:afterAutospacing="0"/>
      </w:pPr>
      <w:r w:rsidRPr="006D1780">
        <w:rPr>
          <w:color w:val="000000"/>
        </w:rPr>
        <w:t xml:space="preserve">Agencies </w:t>
      </w:r>
      <w:r w:rsidR="00AB6C28">
        <w:rPr>
          <w:color w:val="000000"/>
        </w:rPr>
        <w:t>can</w:t>
      </w:r>
      <w:r w:rsidRPr="006D1780">
        <w:rPr>
          <w:color w:val="000000"/>
        </w:rPr>
        <w:t xml:space="preserve"> use the FERMI resources to comply with the policies and mandates set forth by NARA and </w:t>
      </w:r>
      <w:r w:rsidR="00E064AE">
        <w:rPr>
          <w:color w:val="000000"/>
        </w:rPr>
        <w:t xml:space="preserve">the </w:t>
      </w:r>
      <w:r w:rsidRPr="006D1780">
        <w:rPr>
          <w:color w:val="000000"/>
        </w:rPr>
        <w:t xml:space="preserve">Office of Management and Budget (OMB). These resources will help agencies gain greater consistency, reliability, and efficiency </w:t>
      </w:r>
      <w:r w:rsidR="00AB6C28" w:rsidRPr="006D1780">
        <w:rPr>
          <w:color w:val="000000"/>
        </w:rPr>
        <w:t>in</w:t>
      </w:r>
      <w:r w:rsidR="00AB6C28">
        <w:rPr>
          <w:color w:val="000000"/>
        </w:rPr>
        <w:t xml:space="preserve"> managing their </w:t>
      </w:r>
      <w:r w:rsidRPr="006D1780">
        <w:rPr>
          <w:color w:val="000000"/>
        </w:rPr>
        <w:t>electronic records.</w:t>
      </w:r>
    </w:p>
    <w:p w14:paraId="10255372" w14:textId="77777777" w:rsidR="002B1129" w:rsidRPr="006A2FBB" w:rsidRDefault="002B1129" w:rsidP="006A2FBB">
      <w:pPr>
        <w:pStyle w:val="Heading1"/>
        <w:rPr>
          <w:rFonts w:ascii="Times New Roman" w:hAnsi="Times New Roman" w:cs="Times New Roman"/>
        </w:rPr>
      </w:pPr>
      <w:bookmarkStart w:id="2" w:name="_Toc497129765"/>
      <w:r w:rsidRPr="006A2FBB">
        <w:rPr>
          <w:rFonts w:ascii="Times New Roman" w:hAnsi="Times New Roman" w:cs="Times New Roman"/>
        </w:rPr>
        <w:t>Potential ERM Solutions and Services</w:t>
      </w:r>
      <w:bookmarkEnd w:id="2"/>
    </w:p>
    <w:p w14:paraId="02FEF464" w14:textId="484D00B5" w:rsidR="002B1129" w:rsidRPr="006D1780" w:rsidRDefault="002B1129" w:rsidP="002B1129">
      <w:pPr>
        <w:pStyle w:val="NormalWeb"/>
        <w:spacing w:before="0" w:beforeAutospacing="0" w:after="200" w:afterAutospacing="0"/>
        <w:rPr>
          <w:sz w:val="28"/>
        </w:rPr>
      </w:pPr>
      <w:r w:rsidRPr="006D1780">
        <w:rPr>
          <w:color w:val="000000"/>
          <w:szCs w:val="22"/>
        </w:rPr>
        <w:t xml:space="preserve">FERMI is centered on improving agencies’ ability to procure and implement ERM solutions and services. The Universal ERM Requirements, </w:t>
      </w:r>
      <w:r w:rsidR="00A60BAF">
        <w:rPr>
          <w:color w:val="000000"/>
          <w:szCs w:val="22"/>
        </w:rPr>
        <w:t xml:space="preserve">the </w:t>
      </w:r>
      <w:r w:rsidR="008007A1">
        <w:rPr>
          <w:color w:val="000000"/>
          <w:szCs w:val="22"/>
        </w:rPr>
        <w:t>Federal Business Lifecycle and Business</w:t>
      </w:r>
      <w:r w:rsidR="00A60BAF">
        <w:rPr>
          <w:color w:val="000000"/>
          <w:szCs w:val="22"/>
        </w:rPr>
        <w:t xml:space="preserve"> Capabilities, and the u</w:t>
      </w:r>
      <w:r w:rsidR="00A60BAF" w:rsidRPr="006D1780">
        <w:rPr>
          <w:color w:val="000000"/>
          <w:szCs w:val="22"/>
        </w:rPr>
        <w:t xml:space="preserve">se </w:t>
      </w:r>
      <w:r w:rsidR="00A60BAF">
        <w:rPr>
          <w:color w:val="000000"/>
          <w:szCs w:val="22"/>
        </w:rPr>
        <w:t>c</w:t>
      </w:r>
      <w:r w:rsidR="00A60BAF" w:rsidRPr="006D1780">
        <w:rPr>
          <w:color w:val="000000"/>
          <w:szCs w:val="22"/>
        </w:rPr>
        <w:t xml:space="preserve">ases </w:t>
      </w:r>
      <w:r w:rsidR="00A60BAF">
        <w:rPr>
          <w:color w:val="000000"/>
          <w:szCs w:val="22"/>
        </w:rPr>
        <w:t xml:space="preserve">are all part of the </w:t>
      </w:r>
      <w:r w:rsidRPr="006D1780">
        <w:rPr>
          <w:color w:val="000000"/>
          <w:szCs w:val="22"/>
        </w:rPr>
        <w:t xml:space="preserve">ERM </w:t>
      </w:r>
      <w:r w:rsidR="003609FB">
        <w:rPr>
          <w:color w:val="000000"/>
          <w:szCs w:val="22"/>
        </w:rPr>
        <w:t xml:space="preserve">Federal Integrated </w:t>
      </w:r>
      <w:r w:rsidRPr="006D1780">
        <w:rPr>
          <w:color w:val="000000"/>
          <w:szCs w:val="22"/>
        </w:rPr>
        <w:t>Business Framework</w:t>
      </w:r>
      <w:r w:rsidR="003609FB">
        <w:rPr>
          <w:color w:val="000000"/>
          <w:szCs w:val="22"/>
        </w:rPr>
        <w:t xml:space="preserve"> (ERM-FIBF)</w:t>
      </w:r>
      <w:r w:rsidR="00A60BAF">
        <w:rPr>
          <w:color w:val="000000"/>
          <w:szCs w:val="22"/>
        </w:rPr>
        <w:t>. They</w:t>
      </w:r>
      <w:r w:rsidRPr="006D1780">
        <w:rPr>
          <w:color w:val="000000"/>
          <w:szCs w:val="22"/>
        </w:rPr>
        <w:t xml:space="preserve"> are not intended to restrict vendors or agencies regarding the types of</w:t>
      </w:r>
      <w:r w:rsidR="00DB153D">
        <w:rPr>
          <w:color w:val="000000"/>
          <w:szCs w:val="22"/>
        </w:rPr>
        <w:t xml:space="preserve"> solutions and services </w:t>
      </w:r>
      <w:r w:rsidR="008354BE">
        <w:rPr>
          <w:color w:val="000000"/>
          <w:szCs w:val="22"/>
        </w:rPr>
        <w:t xml:space="preserve">they </w:t>
      </w:r>
      <w:r w:rsidR="00DB153D">
        <w:rPr>
          <w:color w:val="000000"/>
          <w:szCs w:val="22"/>
        </w:rPr>
        <w:t>procure;</w:t>
      </w:r>
      <w:r w:rsidR="00E064AE">
        <w:rPr>
          <w:color w:val="000000"/>
          <w:szCs w:val="22"/>
        </w:rPr>
        <w:t xml:space="preserve"> however</w:t>
      </w:r>
      <w:r w:rsidR="00DB153D">
        <w:rPr>
          <w:color w:val="000000"/>
          <w:szCs w:val="22"/>
        </w:rPr>
        <w:t>,</w:t>
      </w:r>
      <w:r w:rsidRPr="006D1780">
        <w:rPr>
          <w:color w:val="000000"/>
          <w:szCs w:val="22"/>
        </w:rPr>
        <w:t xml:space="preserve"> FERMI resources serve as a starting point for agencies to adapt to fit their particular </w:t>
      </w:r>
      <w:r w:rsidR="00E064AE">
        <w:rPr>
          <w:color w:val="000000"/>
          <w:szCs w:val="22"/>
        </w:rPr>
        <w:t xml:space="preserve">business </w:t>
      </w:r>
      <w:r w:rsidRPr="006D1780">
        <w:rPr>
          <w:color w:val="000000"/>
          <w:szCs w:val="22"/>
        </w:rPr>
        <w:t>needs.</w:t>
      </w:r>
    </w:p>
    <w:p w14:paraId="09F247BE" w14:textId="77777777" w:rsidR="002B1129" w:rsidRPr="006D1780" w:rsidRDefault="002B1129" w:rsidP="002B1129">
      <w:pPr>
        <w:pStyle w:val="NormalWeb"/>
        <w:spacing w:before="0" w:beforeAutospacing="0" w:after="200" w:afterAutospacing="0"/>
        <w:rPr>
          <w:sz w:val="28"/>
        </w:rPr>
      </w:pPr>
      <w:r w:rsidRPr="006D1780">
        <w:rPr>
          <w:color w:val="000000"/>
          <w:szCs w:val="22"/>
        </w:rPr>
        <w:t>There are several options agencies and vendors can use to impleme</w:t>
      </w:r>
      <w:r w:rsidR="003839AF" w:rsidRPr="006D1780">
        <w:rPr>
          <w:color w:val="000000"/>
          <w:szCs w:val="22"/>
        </w:rPr>
        <w:t xml:space="preserve">nt ERM solutions and services. </w:t>
      </w:r>
      <w:r w:rsidRPr="006D1780">
        <w:rPr>
          <w:color w:val="000000"/>
          <w:szCs w:val="22"/>
        </w:rPr>
        <w:t>Potential options include</w:t>
      </w:r>
      <w:r w:rsidR="00766441">
        <w:rPr>
          <w:color w:val="000000"/>
          <w:szCs w:val="22"/>
        </w:rPr>
        <w:t>, but are not limited to</w:t>
      </w:r>
      <w:r w:rsidRPr="006D1780">
        <w:rPr>
          <w:color w:val="000000"/>
          <w:szCs w:val="22"/>
        </w:rPr>
        <w:t xml:space="preserve">: </w:t>
      </w:r>
    </w:p>
    <w:p w14:paraId="2EB70C55" w14:textId="202DDABC" w:rsidR="002B1129" w:rsidRPr="006D1780" w:rsidRDefault="002B1129" w:rsidP="002B1129">
      <w:pPr>
        <w:pStyle w:val="NormalWeb"/>
        <w:numPr>
          <w:ilvl w:val="0"/>
          <w:numId w:val="126"/>
        </w:numPr>
        <w:spacing w:before="0" w:beforeAutospacing="0" w:after="0" w:afterAutospacing="0"/>
        <w:textAlignment w:val="baseline"/>
        <w:rPr>
          <w:color w:val="000000"/>
          <w:szCs w:val="22"/>
        </w:rPr>
      </w:pPr>
      <w:r w:rsidRPr="006D1780">
        <w:rPr>
          <w:color w:val="000000"/>
          <w:szCs w:val="22"/>
        </w:rPr>
        <w:lastRenderedPageBreak/>
        <w:t>Traditional Electronic Records Management System</w:t>
      </w:r>
      <w:r w:rsidR="00766441">
        <w:rPr>
          <w:color w:val="000000"/>
          <w:szCs w:val="22"/>
        </w:rPr>
        <w:t>s</w:t>
      </w:r>
      <w:r w:rsidRPr="006D1780">
        <w:rPr>
          <w:color w:val="000000"/>
          <w:szCs w:val="22"/>
        </w:rPr>
        <w:t xml:space="preserve"> (ERMS) – In this model, each agency hosts their own separate, stand-alone ERM system or solution. The agency procures a solution or service that is dedicated to ERM. </w:t>
      </w:r>
      <w:r w:rsidR="00767F75">
        <w:rPr>
          <w:color w:val="000000"/>
          <w:szCs w:val="22"/>
        </w:rPr>
        <w:t xml:space="preserve">This approach may be ideal for small to medium-sized agencies with a straightforward mission. For example, Inspectors General, or agencies with case management work. </w:t>
      </w:r>
    </w:p>
    <w:p w14:paraId="3F60EE37" w14:textId="3A140C83" w:rsidR="002B1129" w:rsidRPr="006D1780" w:rsidRDefault="002B1129" w:rsidP="002B1129">
      <w:pPr>
        <w:pStyle w:val="NormalWeb"/>
        <w:numPr>
          <w:ilvl w:val="0"/>
          <w:numId w:val="126"/>
        </w:numPr>
        <w:spacing w:before="0" w:beforeAutospacing="0" w:after="0" w:afterAutospacing="0"/>
        <w:textAlignment w:val="baseline"/>
        <w:rPr>
          <w:color w:val="000000"/>
          <w:szCs w:val="22"/>
        </w:rPr>
      </w:pPr>
      <w:r w:rsidRPr="006D1780">
        <w:rPr>
          <w:color w:val="000000"/>
          <w:szCs w:val="22"/>
        </w:rPr>
        <w:t>Hosted Electronic Records Management as a Service (ERMaaS) – In this model, a hosted ERMS solution is implemented as a service by an agency or a vendor. It can then be shared with</w:t>
      </w:r>
      <w:r w:rsidR="00C43CF2">
        <w:rPr>
          <w:color w:val="000000"/>
          <w:szCs w:val="22"/>
        </w:rPr>
        <w:t xml:space="preserve"> components or</w:t>
      </w:r>
      <w:r w:rsidRPr="006D1780">
        <w:rPr>
          <w:color w:val="000000"/>
          <w:szCs w:val="22"/>
        </w:rPr>
        <w:t xml:space="preserve"> other agencies. If hosted by an agency, the hosting agency would handle management of the tool and the costs of implementation would be shared by those agencies using the service. </w:t>
      </w:r>
    </w:p>
    <w:p w14:paraId="049F7A4E" w14:textId="159E13C1" w:rsidR="002B1129" w:rsidRPr="006D1780" w:rsidRDefault="002B1129" w:rsidP="002B1129">
      <w:pPr>
        <w:pStyle w:val="NormalWeb"/>
        <w:numPr>
          <w:ilvl w:val="0"/>
          <w:numId w:val="126"/>
        </w:numPr>
        <w:spacing w:before="0" w:beforeAutospacing="0" w:after="0" w:afterAutospacing="0"/>
        <w:textAlignment w:val="baseline"/>
        <w:rPr>
          <w:color w:val="000000"/>
          <w:szCs w:val="22"/>
        </w:rPr>
      </w:pPr>
      <w:r w:rsidRPr="006D1780">
        <w:rPr>
          <w:color w:val="000000"/>
          <w:szCs w:val="22"/>
        </w:rPr>
        <w:t>Embedded ERM – In this model, ERM functions are embedded in the existing</w:t>
      </w:r>
      <w:r w:rsidR="006A3645">
        <w:rPr>
          <w:color w:val="000000"/>
          <w:szCs w:val="22"/>
        </w:rPr>
        <w:t xml:space="preserve"> </w:t>
      </w:r>
      <w:r w:rsidRPr="006D1780">
        <w:rPr>
          <w:color w:val="000000"/>
          <w:szCs w:val="22"/>
        </w:rPr>
        <w:t>business application that is a source of records. This option</w:t>
      </w:r>
      <w:r w:rsidR="006A3645">
        <w:rPr>
          <w:color w:val="000000"/>
          <w:szCs w:val="22"/>
        </w:rPr>
        <w:t xml:space="preserve"> could</w:t>
      </w:r>
      <w:r w:rsidRPr="006D1780">
        <w:rPr>
          <w:color w:val="000000"/>
          <w:szCs w:val="22"/>
        </w:rPr>
        <w:t xml:space="preserve"> provide higher-quality records and a much better user experience as users w</w:t>
      </w:r>
      <w:r w:rsidR="006A3645">
        <w:rPr>
          <w:color w:val="000000"/>
          <w:szCs w:val="22"/>
        </w:rPr>
        <w:t>ould</w:t>
      </w:r>
      <w:r w:rsidRPr="006D1780">
        <w:rPr>
          <w:color w:val="000000"/>
          <w:szCs w:val="22"/>
        </w:rPr>
        <w:t xml:space="preserve"> not need to learn how to use a new system to manage records. </w:t>
      </w:r>
    </w:p>
    <w:p w14:paraId="597503BB" w14:textId="46A06F77" w:rsidR="001D1C91" w:rsidRDefault="002B1129" w:rsidP="001D1C91">
      <w:pPr>
        <w:pStyle w:val="NormalWeb"/>
        <w:numPr>
          <w:ilvl w:val="0"/>
          <w:numId w:val="126"/>
        </w:numPr>
        <w:spacing w:before="0" w:beforeAutospacing="0" w:after="0" w:afterAutospacing="0"/>
        <w:textAlignment w:val="baseline"/>
        <w:rPr>
          <w:color w:val="000000"/>
          <w:szCs w:val="22"/>
        </w:rPr>
      </w:pPr>
      <w:r w:rsidRPr="006D1780">
        <w:rPr>
          <w:color w:val="000000"/>
          <w:szCs w:val="22"/>
        </w:rPr>
        <w:t xml:space="preserve">ERMaaS </w:t>
      </w:r>
      <w:proofErr w:type="spellStart"/>
      <w:r w:rsidRPr="006D1780">
        <w:rPr>
          <w:color w:val="000000"/>
          <w:szCs w:val="22"/>
        </w:rPr>
        <w:t>Microservices</w:t>
      </w:r>
      <w:proofErr w:type="spellEnd"/>
      <w:r w:rsidRPr="006D1780">
        <w:rPr>
          <w:color w:val="000000"/>
          <w:szCs w:val="22"/>
        </w:rPr>
        <w:t xml:space="preserve"> – In this model, records management functions are implemented as a single set of shared </w:t>
      </w:r>
      <w:proofErr w:type="spellStart"/>
      <w:proofErr w:type="gramStart"/>
      <w:r w:rsidRPr="006D1780">
        <w:rPr>
          <w:color w:val="000000"/>
          <w:szCs w:val="22"/>
        </w:rPr>
        <w:t>microservices</w:t>
      </w:r>
      <w:proofErr w:type="spellEnd"/>
      <w:proofErr w:type="gramEnd"/>
      <w:r w:rsidRPr="006D1780">
        <w:rPr>
          <w:color w:val="000000"/>
          <w:szCs w:val="22"/>
        </w:rPr>
        <w:t xml:space="preserve"> to which business applications will connect to execute ERM functions. This option provides the benefits of embedded ERM combined with the centralization of a hosted solution. This is currently the rarest solution.</w:t>
      </w:r>
    </w:p>
    <w:p w14:paraId="7CF0EA27" w14:textId="77777777" w:rsidR="001D1C91" w:rsidRDefault="001D1C91" w:rsidP="001D1C91">
      <w:pPr>
        <w:pStyle w:val="NormalWeb"/>
        <w:spacing w:before="0" w:beforeAutospacing="0" w:after="0" w:afterAutospacing="0"/>
        <w:textAlignment w:val="baseline"/>
        <w:rPr>
          <w:color w:val="000000"/>
          <w:szCs w:val="22"/>
        </w:rPr>
      </w:pPr>
    </w:p>
    <w:p w14:paraId="13E111BC" w14:textId="2EB1D06E" w:rsidR="001D1C91" w:rsidRPr="001D1C91" w:rsidRDefault="009256BF" w:rsidP="001D1C91">
      <w:pPr>
        <w:pStyle w:val="NormalWeb"/>
        <w:spacing w:before="0" w:beforeAutospacing="0" w:after="0" w:afterAutospacing="0"/>
        <w:textAlignment w:val="baseline"/>
        <w:rPr>
          <w:color w:val="000000"/>
          <w:szCs w:val="22"/>
        </w:rPr>
      </w:pPr>
      <w:r>
        <w:rPr>
          <w:color w:val="000000"/>
          <w:szCs w:val="22"/>
        </w:rPr>
        <w:t>A</w:t>
      </w:r>
      <w:r w:rsidR="006E6579">
        <w:rPr>
          <w:color w:val="000000"/>
          <w:szCs w:val="22"/>
        </w:rPr>
        <w:t xml:space="preserve">gencies </w:t>
      </w:r>
      <w:r>
        <w:rPr>
          <w:color w:val="000000"/>
          <w:szCs w:val="22"/>
        </w:rPr>
        <w:t>should</w:t>
      </w:r>
      <w:r w:rsidR="006E6579">
        <w:rPr>
          <w:color w:val="000000"/>
          <w:szCs w:val="22"/>
        </w:rPr>
        <w:t xml:space="preserve"> pursue the approach that works best for their circumstances</w:t>
      </w:r>
      <w:r>
        <w:rPr>
          <w:color w:val="000000"/>
          <w:szCs w:val="22"/>
        </w:rPr>
        <w:t>.</w:t>
      </w:r>
      <w:r w:rsidR="006E6579">
        <w:rPr>
          <w:color w:val="000000"/>
          <w:szCs w:val="22"/>
        </w:rPr>
        <w:t xml:space="preserve"> </w:t>
      </w:r>
      <w:r>
        <w:rPr>
          <w:color w:val="000000"/>
          <w:szCs w:val="22"/>
        </w:rPr>
        <w:t>W</w:t>
      </w:r>
      <w:r w:rsidR="006E6579">
        <w:rPr>
          <w:color w:val="000000"/>
          <w:szCs w:val="22"/>
        </w:rPr>
        <w:t>hile</w:t>
      </w:r>
      <w:r>
        <w:rPr>
          <w:color w:val="000000"/>
          <w:szCs w:val="22"/>
        </w:rPr>
        <w:t xml:space="preserve"> NARA encourages</w:t>
      </w:r>
      <w:r w:rsidR="006E6579">
        <w:rPr>
          <w:color w:val="000000"/>
          <w:szCs w:val="22"/>
        </w:rPr>
        <w:t xml:space="preserve"> automat</w:t>
      </w:r>
      <w:r>
        <w:rPr>
          <w:color w:val="000000"/>
          <w:szCs w:val="22"/>
        </w:rPr>
        <w:t>ing records management process</w:t>
      </w:r>
      <w:r w:rsidR="00CB1C38">
        <w:rPr>
          <w:color w:val="000000"/>
          <w:szCs w:val="22"/>
        </w:rPr>
        <w:t>es</w:t>
      </w:r>
      <w:r>
        <w:rPr>
          <w:color w:val="000000"/>
          <w:szCs w:val="22"/>
        </w:rPr>
        <w:t xml:space="preserve"> to </w:t>
      </w:r>
      <w:r w:rsidR="006E6579">
        <w:rPr>
          <w:color w:val="000000"/>
          <w:szCs w:val="22"/>
        </w:rPr>
        <w:t>reduce the burden on end users</w:t>
      </w:r>
      <w:r>
        <w:rPr>
          <w:color w:val="000000"/>
          <w:szCs w:val="22"/>
        </w:rPr>
        <w:t>,</w:t>
      </w:r>
      <w:r w:rsidR="006E6579">
        <w:rPr>
          <w:color w:val="000000"/>
          <w:szCs w:val="22"/>
        </w:rPr>
        <w:t xml:space="preserve"> </w:t>
      </w:r>
      <w:r w:rsidR="001D1C91">
        <w:rPr>
          <w:color w:val="000000"/>
          <w:szCs w:val="22"/>
        </w:rPr>
        <w:t xml:space="preserve">NARA </w:t>
      </w:r>
      <w:r w:rsidR="001379BA">
        <w:rPr>
          <w:color w:val="000000"/>
          <w:szCs w:val="22"/>
        </w:rPr>
        <w:t xml:space="preserve">does </w:t>
      </w:r>
      <w:r w:rsidR="001D1C91">
        <w:rPr>
          <w:color w:val="000000"/>
          <w:szCs w:val="22"/>
        </w:rPr>
        <w:t>not advocat</w:t>
      </w:r>
      <w:r w:rsidR="001379BA">
        <w:rPr>
          <w:color w:val="000000"/>
          <w:szCs w:val="22"/>
        </w:rPr>
        <w:t xml:space="preserve">e a specific approach for </w:t>
      </w:r>
      <w:r w:rsidR="001D1C91">
        <w:rPr>
          <w:color w:val="000000"/>
          <w:szCs w:val="22"/>
        </w:rPr>
        <w:t xml:space="preserve">agencies with these Use Cases. </w:t>
      </w:r>
      <w:r w:rsidR="001379BA">
        <w:rPr>
          <w:color w:val="000000"/>
          <w:szCs w:val="22"/>
        </w:rPr>
        <w:t xml:space="preserve">The </w:t>
      </w:r>
      <w:r>
        <w:rPr>
          <w:color w:val="000000"/>
          <w:szCs w:val="22"/>
        </w:rPr>
        <w:t>Use C</w:t>
      </w:r>
      <w:r w:rsidR="001379BA">
        <w:rPr>
          <w:color w:val="000000"/>
          <w:szCs w:val="22"/>
        </w:rPr>
        <w:t xml:space="preserve">ases </w:t>
      </w:r>
      <w:r w:rsidR="00AA7A24">
        <w:rPr>
          <w:color w:val="000000"/>
          <w:szCs w:val="22"/>
        </w:rPr>
        <w:t xml:space="preserve">in this document </w:t>
      </w:r>
      <w:r w:rsidR="001379BA">
        <w:rPr>
          <w:color w:val="000000"/>
          <w:szCs w:val="22"/>
        </w:rPr>
        <w:t xml:space="preserve">are intended to apply to </w:t>
      </w:r>
      <w:r w:rsidR="00AA7A24">
        <w:rPr>
          <w:color w:val="000000"/>
          <w:szCs w:val="22"/>
        </w:rPr>
        <w:t xml:space="preserve">any </w:t>
      </w:r>
      <w:r w:rsidR="001379BA">
        <w:rPr>
          <w:color w:val="000000"/>
          <w:szCs w:val="22"/>
        </w:rPr>
        <w:t>approach an agency may take.</w:t>
      </w:r>
    </w:p>
    <w:p w14:paraId="75D7A02C" w14:textId="77777777" w:rsidR="002B1129" w:rsidRPr="00AB2628" w:rsidRDefault="002B1129" w:rsidP="00FF15EE">
      <w:pPr>
        <w:pStyle w:val="Heading1"/>
        <w:rPr>
          <w:rFonts w:ascii="Times New Roman" w:hAnsi="Times New Roman" w:cs="Times New Roman"/>
        </w:rPr>
      </w:pPr>
      <w:bookmarkStart w:id="3" w:name="_Toc497129766"/>
      <w:r w:rsidRPr="00AB2628">
        <w:rPr>
          <w:rFonts w:ascii="Times New Roman" w:hAnsi="Times New Roman" w:cs="Times New Roman"/>
        </w:rPr>
        <w:t>Purpose</w:t>
      </w:r>
      <w:bookmarkEnd w:id="3"/>
    </w:p>
    <w:p w14:paraId="328D347A" w14:textId="4CFCBD1E" w:rsidR="006D0399" w:rsidRDefault="002B1129" w:rsidP="002B1129">
      <w:pPr>
        <w:pStyle w:val="NormalWeb"/>
        <w:spacing w:before="0" w:beforeAutospacing="0" w:after="200" w:afterAutospacing="0"/>
        <w:rPr>
          <w:color w:val="000000"/>
          <w:szCs w:val="22"/>
        </w:rPr>
      </w:pPr>
      <w:r w:rsidRPr="006D1780">
        <w:rPr>
          <w:color w:val="000000"/>
          <w:szCs w:val="22"/>
        </w:rPr>
        <w:t>NARA is developing Use Cases to provide example ERM workflows for agencies, shared services providers, and vendors. By mapping the</w:t>
      </w:r>
      <w:r w:rsidR="004634E9">
        <w:rPr>
          <w:color w:val="000000"/>
          <w:szCs w:val="22"/>
        </w:rPr>
        <w:t>se</w:t>
      </w:r>
      <w:r w:rsidRPr="006D1780">
        <w:rPr>
          <w:color w:val="000000"/>
          <w:szCs w:val="22"/>
        </w:rPr>
        <w:t xml:space="preserve"> </w:t>
      </w:r>
      <w:r w:rsidR="00A15E0B" w:rsidRPr="00AA7A24">
        <w:rPr>
          <w:color w:val="000000"/>
          <w:szCs w:val="22"/>
        </w:rPr>
        <w:t xml:space="preserve">core </w:t>
      </w:r>
      <w:r w:rsidR="00AA7A24">
        <w:rPr>
          <w:color w:val="000000"/>
          <w:szCs w:val="22"/>
        </w:rPr>
        <w:t>business capabilities</w:t>
      </w:r>
      <w:r w:rsidR="00A15E0B" w:rsidRPr="006D1780">
        <w:rPr>
          <w:color w:val="000000"/>
          <w:szCs w:val="22"/>
        </w:rPr>
        <w:t xml:space="preserve"> in </w:t>
      </w:r>
      <w:r w:rsidRPr="006D1780">
        <w:rPr>
          <w:color w:val="000000"/>
          <w:szCs w:val="22"/>
        </w:rPr>
        <w:t>workflows, agencies have a tool to ask</w:t>
      </w:r>
      <w:r w:rsidR="006D0399">
        <w:rPr>
          <w:color w:val="000000"/>
          <w:szCs w:val="22"/>
        </w:rPr>
        <w:t xml:space="preserve"> </w:t>
      </w:r>
      <w:r w:rsidRPr="006D1780">
        <w:rPr>
          <w:color w:val="000000"/>
          <w:szCs w:val="22"/>
        </w:rPr>
        <w:t>vendors</w:t>
      </w:r>
      <w:r w:rsidR="006D0399">
        <w:rPr>
          <w:color w:val="000000"/>
          <w:szCs w:val="22"/>
        </w:rPr>
        <w:t xml:space="preserve"> how they</w:t>
      </w:r>
      <w:r w:rsidRPr="006D1780">
        <w:rPr>
          <w:color w:val="000000"/>
          <w:szCs w:val="22"/>
        </w:rPr>
        <w:t xml:space="preserve"> meet the required capabilities. They can use the workflows as a comparison tool when asking different vendors and service providers to perform the same workflow to</w:t>
      </w:r>
      <w:r w:rsidR="003609FB">
        <w:rPr>
          <w:color w:val="000000"/>
          <w:szCs w:val="22"/>
        </w:rPr>
        <w:t xml:space="preserve"> show how they</w:t>
      </w:r>
      <w:r w:rsidRPr="006D1780">
        <w:rPr>
          <w:color w:val="000000"/>
          <w:szCs w:val="22"/>
        </w:rPr>
        <w:t xml:space="preserve"> accomplish the goal of managing electronic records. </w:t>
      </w:r>
      <w:r w:rsidR="004634E9">
        <w:rPr>
          <w:color w:val="000000"/>
          <w:szCs w:val="22"/>
        </w:rPr>
        <w:t xml:space="preserve">This can be especially helpful if the solutions and services </w:t>
      </w:r>
      <w:r w:rsidR="00D5554A">
        <w:rPr>
          <w:color w:val="000000"/>
          <w:szCs w:val="22"/>
        </w:rPr>
        <w:t xml:space="preserve">were not designed specifically for a records </w:t>
      </w:r>
      <w:r w:rsidR="00AA7A24">
        <w:rPr>
          <w:color w:val="000000"/>
          <w:szCs w:val="22"/>
        </w:rPr>
        <w:t xml:space="preserve">management </w:t>
      </w:r>
      <w:r w:rsidR="004634E9">
        <w:rPr>
          <w:color w:val="000000"/>
          <w:szCs w:val="22"/>
        </w:rPr>
        <w:t xml:space="preserve">purpose. </w:t>
      </w:r>
    </w:p>
    <w:p w14:paraId="6C28A8E6" w14:textId="153B4587" w:rsidR="002B1129" w:rsidRPr="006D1780" w:rsidRDefault="006D0399" w:rsidP="002B1129">
      <w:pPr>
        <w:pStyle w:val="NormalWeb"/>
        <w:spacing w:before="0" w:beforeAutospacing="0" w:after="200" w:afterAutospacing="0"/>
        <w:rPr>
          <w:sz w:val="28"/>
        </w:rPr>
      </w:pPr>
      <w:r>
        <w:rPr>
          <w:color w:val="000000"/>
          <w:szCs w:val="22"/>
        </w:rPr>
        <w:t xml:space="preserve">Once </w:t>
      </w:r>
      <w:r w:rsidR="00696524">
        <w:rPr>
          <w:color w:val="000000"/>
          <w:szCs w:val="22"/>
        </w:rPr>
        <w:t>vendors self-certify their solutions and services meet</w:t>
      </w:r>
      <w:r w:rsidR="00696524" w:rsidRPr="00696524">
        <w:rPr>
          <w:color w:val="000000"/>
          <w:szCs w:val="22"/>
        </w:rPr>
        <w:t xml:space="preserve"> NARA’s </w:t>
      </w:r>
      <w:r w:rsidR="00696524">
        <w:rPr>
          <w:color w:val="000000"/>
          <w:szCs w:val="22"/>
        </w:rPr>
        <w:t>Universal ERM R</w:t>
      </w:r>
      <w:r w:rsidR="00696524" w:rsidRPr="00696524">
        <w:rPr>
          <w:color w:val="000000"/>
          <w:szCs w:val="22"/>
        </w:rPr>
        <w:t>equirements</w:t>
      </w:r>
      <w:r w:rsidR="00696524">
        <w:rPr>
          <w:color w:val="000000"/>
          <w:szCs w:val="22"/>
        </w:rPr>
        <w:t xml:space="preserve">, </w:t>
      </w:r>
      <w:r w:rsidR="002B1129" w:rsidRPr="006D1780">
        <w:rPr>
          <w:color w:val="000000"/>
          <w:szCs w:val="22"/>
        </w:rPr>
        <w:t>GSA</w:t>
      </w:r>
      <w:r w:rsidR="00CB1C38">
        <w:rPr>
          <w:color w:val="000000"/>
          <w:szCs w:val="22"/>
        </w:rPr>
        <w:t xml:space="preserve"> can</w:t>
      </w:r>
      <w:r w:rsidR="005034EC">
        <w:rPr>
          <w:color w:val="000000"/>
          <w:szCs w:val="22"/>
        </w:rPr>
        <w:t xml:space="preserve"> </w:t>
      </w:r>
      <w:r w:rsidR="002B1129" w:rsidRPr="006D1780">
        <w:rPr>
          <w:color w:val="000000"/>
          <w:szCs w:val="22"/>
        </w:rPr>
        <w:t>list the</w:t>
      </w:r>
      <w:r w:rsidR="005034EC">
        <w:rPr>
          <w:color w:val="000000"/>
          <w:szCs w:val="22"/>
        </w:rPr>
        <w:t>m</w:t>
      </w:r>
      <w:r w:rsidR="002B1129" w:rsidRPr="006D1780">
        <w:rPr>
          <w:color w:val="000000"/>
          <w:szCs w:val="22"/>
        </w:rPr>
        <w:t xml:space="preserve"> </w:t>
      </w:r>
      <w:r w:rsidR="005034EC">
        <w:rPr>
          <w:color w:val="000000"/>
          <w:szCs w:val="22"/>
        </w:rPr>
        <w:t>as</w:t>
      </w:r>
      <w:r w:rsidR="002B1129" w:rsidRPr="006D1780">
        <w:rPr>
          <w:color w:val="000000"/>
          <w:szCs w:val="22"/>
        </w:rPr>
        <w:t xml:space="preserve"> available for procurement on </w:t>
      </w:r>
      <w:hyperlink r:id="rId32" w:history="1">
        <w:r w:rsidR="002B1129" w:rsidRPr="00696524">
          <w:rPr>
            <w:rStyle w:val="Hyperlink"/>
            <w:szCs w:val="22"/>
          </w:rPr>
          <w:t>Schedule 36</w:t>
        </w:r>
      </w:hyperlink>
      <w:r w:rsidR="002B1129" w:rsidRPr="006D1780">
        <w:rPr>
          <w:color w:val="000000"/>
          <w:szCs w:val="22"/>
        </w:rPr>
        <w:t xml:space="preserve">. The Use Cases form the foundation for a comprehensive Federal ERM procurement strategy by modeling the functionality agencies need performed by records management </w:t>
      </w:r>
      <w:r w:rsidR="003609FB">
        <w:rPr>
          <w:color w:val="000000"/>
          <w:szCs w:val="22"/>
        </w:rPr>
        <w:t xml:space="preserve">solutions and </w:t>
      </w:r>
      <w:r w:rsidR="002B1129" w:rsidRPr="006D1780">
        <w:rPr>
          <w:color w:val="000000"/>
          <w:szCs w:val="22"/>
        </w:rPr>
        <w:t xml:space="preserve">services. </w:t>
      </w:r>
    </w:p>
    <w:p w14:paraId="6EE47590" w14:textId="5AEBC89A" w:rsidR="002B1129" w:rsidRPr="006D1780" w:rsidRDefault="002D5671" w:rsidP="002B1129">
      <w:pPr>
        <w:pStyle w:val="NormalWeb"/>
        <w:spacing w:before="0" w:beforeAutospacing="0" w:after="200" w:afterAutospacing="0"/>
        <w:rPr>
          <w:sz w:val="28"/>
        </w:rPr>
      </w:pPr>
      <w:r>
        <w:rPr>
          <w:color w:val="000000"/>
          <w:szCs w:val="22"/>
        </w:rPr>
        <w:t>The</w:t>
      </w:r>
      <w:r w:rsidR="002B1129" w:rsidRPr="006D1780">
        <w:rPr>
          <w:color w:val="000000"/>
          <w:szCs w:val="22"/>
        </w:rPr>
        <w:t xml:space="preserve"> </w:t>
      </w:r>
      <w:r w:rsidR="004B3BE4">
        <w:rPr>
          <w:color w:val="000000"/>
          <w:szCs w:val="22"/>
        </w:rPr>
        <w:t xml:space="preserve">Use Cases for Electronic Messages </w:t>
      </w:r>
      <w:r>
        <w:rPr>
          <w:color w:val="000000"/>
          <w:szCs w:val="22"/>
        </w:rPr>
        <w:t>are</w:t>
      </w:r>
      <w:r w:rsidR="002B1129" w:rsidRPr="006D1780">
        <w:rPr>
          <w:color w:val="000000"/>
          <w:szCs w:val="22"/>
        </w:rPr>
        <w:t xml:space="preserve"> based on the </w:t>
      </w:r>
      <w:r w:rsidR="00766441">
        <w:rPr>
          <w:color w:val="000000"/>
          <w:szCs w:val="22"/>
        </w:rPr>
        <w:t>ERM</w:t>
      </w:r>
      <w:r w:rsidR="00DB153D">
        <w:rPr>
          <w:color w:val="000000"/>
          <w:szCs w:val="22"/>
        </w:rPr>
        <w:t xml:space="preserve"> </w:t>
      </w:r>
      <w:r w:rsidR="003609FB">
        <w:rPr>
          <w:color w:val="000000"/>
          <w:szCs w:val="22"/>
        </w:rPr>
        <w:t>Federal Integrate</w:t>
      </w:r>
      <w:r w:rsidR="00765971">
        <w:rPr>
          <w:color w:val="000000"/>
          <w:szCs w:val="22"/>
        </w:rPr>
        <w:t>d</w:t>
      </w:r>
      <w:r w:rsidR="003609FB">
        <w:rPr>
          <w:color w:val="000000"/>
          <w:szCs w:val="22"/>
        </w:rPr>
        <w:t xml:space="preserve"> </w:t>
      </w:r>
      <w:r w:rsidR="002B1129" w:rsidRPr="006D1780">
        <w:rPr>
          <w:color w:val="000000"/>
          <w:szCs w:val="22"/>
        </w:rPr>
        <w:t>Business Framework</w:t>
      </w:r>
      <w:r w:rsidR="003609FB">
        <w:rPr>
          <w:color w:val="000000"/>
          <w:szCs w:val="22"/>
        </w:rPr>
        <w:t xml:space="preserve"> (ERM-FIBF)</w:t>
      </w:r>
      <w:r w:rsidR="002B1129" w:rsidRPr="006D1780">
        <w:rPr>
          <w:color w:val="000000"/>
          <w:szCs w:val="22"/>
        </w:rPr>
        <w:t>. The ERM</w:t>
      </w:r>
      <w:r w:rsidR="003609FB">
        <w:rPr>
          <w:color w:val="000000"/>
          <w:szCs w:val="22"/>
        </w:rPr>
        <w:t xml:space="preserve">-FIBF </w:t>
      </w:r>
      <w:r w:rsidR="002B1129" w:rsidRPr="006D1780">
        <w:rPr>
          <w:color w:val="000000"/>
          <w:szCs w:val="22"/>
        </w:rPr>
        <w:t xml:space="preserve">is a </w:t>
      </w:r>
      <w:r w:rsidR="005034EC">
        <w:rPr>
          <w:color w:val="000000"/>
          <w:szCs w:val="22"/>
        </w:rPr>
        <w:t>tool</w:t>
      </w:r>
      <w:r w:rsidR="005034EC" w:rsidRPr="006D1780">
        <w:rPr>
          <w:color w:val="000000"/>
          <w:szCs w:val="22"/>
        </w:rPr>
        <w:t xml:space="preserve"> </w:t>
      </w:r>
      <w:r w:rsidR="002B1129" w:rsidRPr="006D1780">
        <w:rPr>
          <w:color w:val="000000"/>
          <w:szCs w:val="22"/>
        </w:rPr>
        <w:t xml:space="preserve">that identifies the key functions, activities, and capabilities necessary for agencies to manage their electronic records. </w:t>
      </w:r>
    </w:p>
    <w:p w14:paraId="4D7F18D0" w14:textId="58CF5DB4" w:rsidR="002B1129" w:rsidRPr="006D1780" w:rsidRDefault="007D6990" w:rsidP="002B1129">
      <w:pPr>
        <w:pStyle w:val="NormalWeb"/>
        <w:spacing w:before="0" w:beforeAutospacing="0" w:after="200" w:afterAutospacing="0"/>
      </w:pPr>
      <w:r>
        <w:rPr>
          <w:color w:val="000000"/>
          <w:szCs w:val="22"/>
        </w:rPr>
        <w:t>NARA developed t</w:t>
      </w:r>
      <w:r w:rsidR="002B1129" w:rsidRPr="006D1780">
        <w:rPr>
          <w:color w:val="000000"/>
          <w:szCs w:val="22"/>
        </w:rPr>
        <w:t>he ERM</w:t>
      </w:r>
      <w:r w:rsidR="003609FB">
        <w:rPr>
          <w:color w:val="000000"/>
          <w:szCs w:val="22"/>
        </w:rPr>
        <w:t xml:space="preserve">-FIBF </w:t>
      </w:r>
      <w:r w:rsidR="002B1129" w:rsidRPr="006D1780">
        <w:rPr>
          <w:color w:val="000000"/>
          <w:szCs w:val="22"/>
        </w:rPr>
        <w:t xml:space="preserve">according to standards set out in USSM’s </w:t>
      </w:r>
      <w:hyperlink r:id="rId33" w:history="1">
        <w:r w:rsidR="002B1129" w:rsidRPr="006D1780">
          <w:rPr>
            <w:rStyle w:val="Hyperlink"/>
            <w:color w:val="1155CC"/>
            <w:szCs w:val="22"/>
          </w:rPr>
          <w:t>Federal Integrated Business Framework (FIBF</w:t>
        </w:r>
      </w:hyperlink>
      <w:r w:rsidR="002B1129" w:rsidRPr="006D1780">
        <w:rPr>
          <w:color w:val="000000"/>
          <w:szCs w:val="22"/>
        </w:rPr>
        <w:t xml:space="preserve">). </w:t>
      </w:r>
      <w:r w:rsidR="002B1129" w:rsidRPr="006D1780">
        <w:rPr>
          <w:color w:val="000000"/>
          <w:szCs w:val="22"/>
          <w:shd w:val="clear" w:color="auto" w:fill="FFFFFF"/>
        </w:rPr>
        <w:t>The FIBF serves as a model to help the Federal government better coordinate and document common business needs, improve processes and performance, and drive economies of scale. With the development of the ERM</w:t>
      </w:r>
      <w:r w:rsidR="003609FB">
        <w:rPr>
          <w:color w:val="000000"/>
          <w:szCs w:val="22"/>
          <w:shd w:val="clear" w:color="auto" w:fill="FFFFFF"/>
        </w:rPr>
        <w:t>-FIBF</w:t>
      </w:r>
      <w:r w:rsidR="002B1129" w:rsidRPr="006D1780">
        <w:rPr>
          <w:color w:val="000000"/>
          <w:szCs w:val="22"/>
          <w:shd w:val="clear" w:color="auto" w:fill="FFFFFF"/>
        </w:rPr>
        <w:t xml:space="preserve">, </w:t>
      </w:r>
      <w:r w:rsidR="002B1129" w:rsidRPr="006D1780">
        <w:rPr>
          <w:color w:val="000000"/>
          <w:shd w:val="clear" w:color="auto" w:fill="FFFFFF"/>
        </w:rPr>
        <w:t xml:space="preserve">NARA hopes to ensure </w:t>
      </w:r>
      <w:r w:rsidR="002B1129" w:rsidRPr="006D1780">
        <w:rPr>
          <w:color w:val="000000"/>
          <w:shd w:val="clear" w:color="auto" w:fill="FFFFFF"/>
        </w:rPr>
        <w:lastRenderedPageBreak/>
        <w:t xml:space="preserve">records management requirements </w:t>
      </w:r>
      <w:r>
        <w:rPr>
          <w:color w:val="000000"/>
          <w:shd w:val="clear" w:color="auto" w:fill="FFFFFF"/>
        </w:rPr>
        <w:t xml:space="preserve">conform to the FIBF and </w:t>
      </w:r>
      <w:r w:rsidR="002B1129" w:rsidRPr="006D1780">
        <w:rPr>
          <w:color w:val="000000"/>
          <w:shd w:val="clear" w:color="auto" w:fill="FFFFFF"/>
        </w:rPr>
        <w:t xml:space="preserve">are addressed in all Federal </w:t>
      </w:r>
      <w:r w:rsidR="003609FB">
        <w:rPr>
          <w:color w:val="000000"/>
          <w:shd w:val="clear" w:color="auto" w:fill="FFFFFF"/>
        </w:rPr>
        <w:t>Service Areas</w:t>
      </w:r>
      <w:r>
        <w:rPr>
          <w:color w:val="000000"/>
          <w:shd w:val="clear" w:color="auto" w:fill="FFFFFF"/>
        </w:rPr>
        <w:t>.</w:t>
      </w:r>
    </w:p>
    <w:p w14:paraId="1FE7B503" w14:textId="0ED40CD9" w:rsidR="002B1129" w:rsidRPr="006D1780" w:rsidRDefault="002B1129" w:rsidP="002B1129">
      <w:pPr>
        <w:pStyle w:val="NormalWeb"/>
        <w:spacing w:before="0" w:beforeAutospacing="0" w:after="200" w:afterAutospacing="0"/>
      </w:pPr>
      <w:r w:rsidRPr="006D1780">
        <w:rPr>
          <w:color w:val="000000"/>
        </w:rPr>
        <w:t>Th</w:t>
      </w:r>
      <w:r w:rsidR="00CB1C38">
        <w:rPr>
          <w:color w:val="000000"/>
        </w:rPr>
        <w:t>is</w:t>
      </w:r>
      <w:r w:rsidRPr="006D1780">
        <w:rPr>
          <w:color w:val="000000"/>
        </w:rPr>
        <w:t xml:space="preserve"> document demonstrate</w:t>
      </w:r>
      <w:r w:rsidR="00CB1C38">
        <w:rPr>
          <w:color w:val="000000"/>
        </w:rPr>
        <w:t>s</w:t>
      </w:r>
      <w:r w:rsidR="00944A9D">
        <w:rPr>
          <w:color w:val="000000"/>
        </w:rPr>
        <w:t>,</w:t>
      </w:r>
      <w:r w:rsidR="007D6990">
        <w:rPr>
          <w:color w:val="000000"/>
        </w:rPr>
        <w:t xml:space="preserve"> through a variety of </w:t>
      </w:r>
      <w:r w:rsidR="008A6395">
        <w:rPr>
          <w:color w:val="000000"/>
        </w:rPr>
        <w:t xml:space="preserve">business </w:t>
      </w:r>
      <w:r w:rsidR="007D6990">
        <w:rPr>
          <w:color w:val="000000"/>
        </w:rPr>
        <w:t>scenarios</w:t>
      </w:r>
      <w:r w:rsidR="00944A9D">
        <w:rPr>
          <w:color w:val="000000"/>
        </w:rPr>
        <w:t>,</w:t>
      </w:r>
      <w:r w:rsidR="007D6990">
        <w:rPr>
          <w:color w:val="000000"/>
        </w:rPr>
        <w:t xml:space="preserve"> </w:t>
      </w:r>
      <w:r w:rsidRPr="006D1780">
        <w:rPr>
          <w:color w:val="000000"/>
        </w:rPr>
        <w:t>how the ERM</w:t>
      </w:r>
      <w:r w:rsidR="003609FB">
        <w:rPr>
          <w:color w:val="000000"/>
        </w:rPr>
        <w:t>-FIBF</w:t>
      </w:r>
      <w:r w:rsidRPr="006D1780">
        <w:rPr>
          <w:color w:val="000000"/>
        </w:rPr>
        <w:t xml:space="preserve"> applies </w:t>
      </w:r>
      <w:r w:rsidR="007D6990">
        <w:rPr>
          <w:color w:val="000000"/>
        </w:rPr>
        <w:t xml:space="preserve">when </w:t>
      </w:r>
      <w:r w:rsidR="005034EC">
        <w:rPr>
          <w:color w:val="000000"/>
        </w:rPr>
        <w:t xml:space="preserve">managing </w:t>
      </w:r>
      <w:r w:rsidRPr="006D1780">
        <w:rPr>
          <w:color w:val="000000"/>
        </w:rPr>
        <w:t xml:space="preserve">electronic messages. </w:t>
      </w:r>
      <w:r w:rsidR="007D6990" w:rsidRPr="006D1780">
        <w:rPr>
          <w:color w:val="000000"/>
        </w:rPr>
        <w:t>The</w:t>
      </w:r>
      <w:r w:rsidR="008A6395">
        <w:rPr>
          <w:color w:val="000000"/>
        </w:rPr>
        <w:t xml:space="preserve"> business</w:t>
      </w:r>
      <w:r w:rsidR="007D6990" w:rsidRPr="006D1780">
        <w:rPr>
          <w:color w:val="000000"/>
        </w:rPr>
        <w:t xml:space="preserve"> scenarios show the ideal flow of events.</w:t>
      </w:r>
      <w:r w:rsidR="007D6990">
        <w:rPr>
          <w:color w:val="000000"/>
        </w:rPr>
        <w:t xml:space="preserve"> </w:t>
      </w:r>
      <w:r w:rsidR="00944A9D">
        <w:rPr>
          <w:color w:val="000000"/>
        </w:rPr>
        <w:t>Due to agency-specific situations and processes, a</w:t>
      </w:r>
      <w:r w:rsidRPr="006D1780">
        <w:rPr>
          <w:color w:val="000000"/>
        </w:rPr>
        <w:t xml:space="preserve">gencies will have to take steps not covered here to manage their electronic messages, such as how to </w:t>
      </w:r>
      <w:r w:rsidR="005034EC">
        <w:rPr>
          <w:color w:val="000000"/>
        </w:rPr>
        <w:t>perform</w:t>
      </w:r>
      <w:r w:rsidR="005034EC" w:rsidRPr="006D1780">
        <w:rPr>
          <w:color w:val="000000"/>
        </w:rPr>
        <w:t xml:space="preserve"> </w:t>
      </w:r>
      <w:r w:rsidRPr="006D1780">
        <w:rPr>
          <w:color w:val="000000"/>
        </w:rPr>
        <w:t xml:space="preserve">capture or address a new messaging platform. </w:t>
      </w:r>
      <w:r w:rsidR="005034EC" w:rsidRPr="006D1780">
        <w:rPr>
          <w:color w:val="000000"/>
        </w:rPr>
        <w:t xml:space="preserve">There may be </w:t>
      </w:r>
      <w:r w:rsidR="005034EC">
        <w:rPr>
          <w:color w:val="000000"/>
        </w:rPr>
        <w:t xml:space="preserve">additional </w:t>
      </w:r>
      <w:r w:rsidR="005034EC" w:rsidRPr="006D1780">
        <w:rPr>
          <w:color w:val="000000"/>
        </w:rPr>
        <w:t>starts and stops to the process</w:t>
      </w:r>
      <w:r w:rsidR="005034EC">
        <w:rPr>
          <w:color w:val="000000"/>
        </w:rPr>
        <w:t>es</w:t>
      </w:r>
      <w:r w:rsidR="005034EC" w:rsidRPr="006D1780">
        <w:rPr>
          <w:color w:val="000000"/>
        </w:rPr>
        <w:t xml:space="preserve"> not shown here.</w:t>
      </w:r>
      <w:r w:rsidR="008515E0">
        <w:rPr>
          <w:color w:val="000000"/>
        </w:rPr>
        <w:t xml:space="preserve"> </w:t>
      </w:r>
    </w:p>
    <w:p w14:paraId="1717F894" w14:textId="1B68E64B" w:rsidR="002B1129" w:rsidRPr="006D1780" w:rsidRDefault="002B1129" w:rsidP="002B1129">
      <w:pPr>
        <w:pStyle w:val="NormalWeb"/>
        <w:spacing w:before="0" w:beforeAutospacing="0" w:after="200" w:afterAutospacing="0"/>
      </w:pPr>
      <w:r w:rsidRPr="006D1780">
        <w:rPr>
          <w:color w:val="000000"/>
          <w:shd w:val="clear" w:color="auto" w:fill="FFFFFF"/>
        </w:rPr>
        <w:t xml:space="preserve">NARA will continue to build Use Cases to address other electronic records formats beyond electronic messages, such as social media. By building </w:t>
      </w:r>
      <w:r w:rsidR="008A6395">
        <w:rPr>
          <w:color w:val="000000"/>
          <w:shd w:val="clear" w:color="auto" w:fill="FFFFFF"/>
        </w:rPr>
        <w:t xml:space="preserve">business </w:t>
      </w:r>
      <w:r w:rsidR="00C60AAE">
        <w:rPr>
          <w:color w:val="000000"/>
          <w:shd w:val="clear" w:color="auto" w:fill="FFFFFF"/>
        </w:rPr>
        <w:t>scenarios</w:t>
      </w:r>
      <w:r w:rsidRPr="006D1780">
        <w:rPr>
          <w:color w:val="000000"/>
          <w:shd w:val="clear" w:color="auto" w:fill="FFFFFF"/>
        </w:rPr>
        <w:t xml:space="preserve"> document</w:t>
      </w:r>
      <w:r w:rsidR="00C60AAE">
        <w:rPr>
          <w:color w:val="000000"/>
          <w:shd w:val="clear" w:color="auto" w:fill="FFFFFF"/>
        </w:rPr>
        <w:t>ing</w:t>
      </w:r>
      <w:r w:rsidRPr="006D1780">
        <w:rPr>
          <w:color w:val="000000"/>
          <w:shd w:val="clear" w:color="auto" w:fill="FFFFFF"/>
        </w:rPr>
        <w:t xml:space="preserve"> the key activities, inputs, outputs, and the intersections with other </w:t>
      </w:r>
      <w:r w:rsidR="003609FB">
        <w:rPr>
          <w:color w:val="000000"/>
          <w:shd w:val="clear" w:color="auto" w:fill="FFFFFF"/>
        </w:rPr>
        <w:t>Federal Services Areas</w:t>
      </w:r>
      <w:r w:rsidRPr="006D1780">
        <w:rPr>
          <w:color w:val="000000"/>
          <w:shd w:val="clear" w:color="auto" w:fill="FFFFFF"/>
        </w:rPr>
        <w:t>, NARA hopes to better describe to vendors</w:t>
      </w:r>
      <w:r w:rsidR="005034EC">
        <w:rPr>
          <w:color w:val="000000"/>
          <w:shd w:val="clear" w:color="auto" w:fill="FFFFFF"/>
        </w:rPr>
        <w:t xml:space="preserve"> and service providers</w:t>
      </w:r>
      <w:r w:rsidRPr="006D1780">
        <w:rPr>
          <w:color w:val="000000"/>
          <w:shd w:val="clear" w:color="auto" w:fill="FFFFFF"/>
        </w:rPr>
        <w:t xml:space="preserve"> the Federal requirements for managing electronic records.</w:t>
      </w:r>
    </w:p>
    <w:p w14:paraId="0DA7F9FE" w14:textId="77777777" w:rsidR="002B1129" w:rsidRPr="00AB2628" w:rsidRDefault="002B1129" w:rsidP="00FF15EE">
      <w:pPr>
        <w:pStyle w:val="Heading1"/>
        <w:rPr>
          <w:rFonts w:ascii="Times New Roman" w:hAnsi="Times New Roman" w:cs="Times New Roman"/>
        </w:rPr>
      </w:pPr>
      <w:bookmarkStart w:id="4" w:name="_Toc497129767"/>
      <w:r w:rsidRPr="00AB2628">
        <w:rPr>
          <w:rFonts w:ascii="Times New Roman" w:hAnsi="Times New Roman" w:cs="Times New Roman"/>
        </w:rPr>
        <w:t>Key Terms</w:t>
      </w:r>
      <w:bookmarkEnd w:id="4"/>
    </w:p>
    <w:tbl>
      <w:tblPr>
        <w:tblW w:w="0" w:type="auto"/>
        <w:tblCellMar>
          <w:top w:w="15" w:type="dxa"/>
          <w:left w:w="15" w:type="dxa"/>
          <w:bottom w:w="15" w:type="dxa"/>
          <w:right w:w="15" w:type="dxa"/>
        </w:tblCellMar>
        <w:tblLook w:val="04A0" w:firstRow="1" w:lastRow="0" w:firstColumn="1" w:lastColumn="0" w:noHBand="0" w:noVBand="1"/>
      </w:tblPr>
      <w:tblGrid>
        <w:gridCol w:w="2370"/>
        <w:gridCol w:w="6980"/>
      </w:tblGrid>
      <w:tr w:rsidR="002B1129" w:rsidRPr="00AB2628" w14:paraId="4C42ABD7" w14:textId="77777777" w:rsidTr="00D34FD2">
        <w:trPr>
          <w:cantSplit/>
          <w:trHeight w:val="80"/>
        </w:trPr>
        <w:tc>
          <w:tcPr>
            <w:tcW w:w="0" w:type="auto"/>
            <w:tcBorders>
              <w:top w:val="single" w:sz="4" w:space="0" w:color="B4C6E7"/>
              <w:left w:val="single" w:sz="4" w:space="0" w:color="B4C6E7"/>
              <w:bottom w:val="single" w:sz="12" w:space="0" w:color="8EAADB"/>
              <w:right w:val="single" w:sz="4" w:space="0" w:color="B4C6E7"/>
            </w:tcBorders>
            <w:shd w:val="clear" w:color="auto" w:fill="2F5496"/>
            <w:tcMar>
              <w:top w:w="0" w:type="dxa"/>
              <w:left w:w="108" w:type="dxa"/>
              <w:bottom w:w="0" w:type="dxa"/>
              <w:right w:w="108" w:type="dxa"/>
            </w:tcMar>
            <w:hideMark/>
          </w:tcPr>
          <w:p w14:paraId="002E4FE8" w14:textId="77777777" w:rsidR="002B1129" w:rsidRPr="00AB2628" w:rsidRDefault="002B1129">
            <w:pPr>
              <w:pStyle w:val="NormalWeb"/>
              <w:spacing w:before="0" w:beforeAutospacing="0" w:after="0" w:afterAutospacing="0"/>
            </w:pPr>
            <w:r w:rsidRPr="00AB2628">
              <w:rPr>
                <w:b/>
                <w:bCs/>
                <w:color w:val="FFFFFF"/>
                <w:sz w:val="22"/>
                <w:szCs w:val="22"/>
              </w:rPr>
              <w:t>LIFECYCLE PHASE</w:t>
            </w:r>
          </w:p>
        </w:tc>
        <w:tc>
          <w:tcPr>
            <w:tcW w:w="0" w:type="auto"/>
            <w:tcBorders>
              <w:top w:val="single" w:sz="4" w:space="0" w:color="B4C6E7"/>
              <w:left w:val="single" w:sz="4" w:space="0" w:color="B4C6E7"/>
              <w:bottom w:val="single" w:sz="12" w:space="0" w:color="8EAADB"/>
              <w:right w:val="single" w:sz="4" w:space="0" w:color="B4C6E7"/>
            </w:tcBorders>
            <w:shd w:val="clear" w:color="auto" w:fill="2F5496"/>
            <w:tcMar>
              <w:top w:w="0" w:type="dxa"/>
              <w:left w:w="108" w:type="dxa"/>
              <w:bottom w:w="0" w:type="dxa"/>
              <w:right w:w="108" w:type="dxa"/>
            </w:tcMar>
            <w:hideMark/>
          </w:tcPr>
          <w:p w14:paraId="0BBC2777" w14:textId="77777777" w:rsidR="002B1129" w:rsidRPr="00AB2628" w:rsidRDefault="002B1129">
            <w:pPr>
              <w:pStyle w:val="NormalWeb"/>
              <w:spacing w:before="0" w:beforeAutospacing="0" w:after="0" w:afterAutospacing="0"/>
            </w:pPr>
            <w:r w:rsidRPr="00AB2628">
              <w:rPr>
                <w:b/>
                <w:bCs/>
                <w:color w:val="FFFFFF"/>
                <w:sz w:val="22"/>
                <w:szCs w:val="22"/>
              </w:rPr>
              <w:t>DEFINITION</w:t>
            </w:r>
          </w:p>
        </w:tc>
      </w:tr>
      <w:tr w:rsidR="002B1129" w:rsidRPr="00AB2628" w14:paraId="56C7CAAA" w14:textId="77777777" w:rsidTr="00D34FD2">
        <w:trPr>
          <w:cantSplit/>
        </w:trPr>
        <w:tc>
          <w:tcPr>
            <w:tcW w:w="0" w:type="auto"/>
            <w:tcBorders>
              <w:top w:val="single" w:sz="12" w:space="0" w:color="8EAADB"/>
              <w:left w:val="single" w:sz="4" w:space="0" w:color="B4C6E7"/>
              <w:bottom w:val="single" w:sz="4" w:space="0" w:color="B4C6E7"/>
              <w:right w:val="single" w:sz="4" w:space="0" w:color="B4C6E7"/>
            </w:tcBorders>
            <w:tcMar>
              <w:top w:w="0" w:type="dxa"/>
              <w:left w:w="108" w:type="dxa"/>
              <w:bottom w:w="0" w:type="dxa"/>
              <w:right w:w="108" w:type="dxa"/>
            </w:tcMar>
            <w:hideMark/>
          </w:tcPr>
          <w:p w14:paraId="34C73462" w14:textId="77777777" w:rsidR="002B1129" w:rsidRPr="00AB2628" w:rsidRDefault="002B1129">
            <w:pPr>
              <w:pStyle w:val="NormalWeb"/>
              <w:spacing w:before="0" w:beforeAutospacing="0" w:after="0" w:afterAutospacing="0"/>
            </w:pPr>
            <w:r w:rsidRPr="00AB2628">
              <w:rPr>
                <w:b/>
                <w:bCs/>
                <w:color w:val="000000"/>
                <w:sz w:val="22"/>
                <w:szCs w:val="22"/>
              </w:rPr>
              <w:t>Capture</w:t>
            </w:r>
          </w:p>
        </w:tc>
        <w:tc>
          <w:tcPr>
            <w:tcW w:w="0" w:type="auto"/>
            <w:tcBorders>
              <w:top w:val="single" w:sz="12" w:space="0" w:color="8EAADB"/>
              <w:left w:val="single" w:sz="4" w:space="0" w:color="B4C6E7"/>
              <w:bottom w:val="single" w:sz="4" w:space="0" w:color="B4C6E7"/>
              <w:right w:val="single" w:sz="4" w:space="0" w:color="B4C6E7"/>
            </w:tcBorders>
            <w:tcMar>
              <w:top w:w="0" w:type="dxa"/>
              <w:left w:w="108" w:type="dxa"/>
              <w:bottom w:w="0" w:type="dxa"/>
              <w:right w:w="108" w:type="dxa"/>
            </w:tcMar>
            <w:hideMark/>
          </w:tcPr>
          <w:p w14:paraId="593163A0" w14:textId="31B546B0" w:rsidR="002B1129" w:rsidRPr="00AB2628" w:rsidRDefault="006E45AA" w:rsidP="005034EC">
            <w:pPr>
              <w:pStyle w:val="NormalWeb"/>
              <w:spacing w:before="0" w:beforeAutospacing="0" w:after="0" w:afterAutospacing="0"/>
            </w:pPr>
            <w:r w:rsidRPr="006E45AA">
              <w:rPr>
                <w:color w:val="000000"/>
                <w:sz w:val="22"/>
                <w:szCs w:val="22"/>
              </w:rPr>
              <w:t>Refers to placing digital objects created in the course of agency business under records management control for management, disposition, and access purposes. Records are not necessarily moved from the system they reside in when they are captured.</w:t>
            </w:r>
          </w:p>
        </w:tc>
      </w:tr>
      <w:tr w:rsidR="002B1129" w:rsidRPr="00AB2628" w14:paraId="6F08E99C"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9B6B7EB" w14:textId="5D36BE96" w:rsidR="002B1129" w:rsidRPr="00AB2628" w:rsidRDefault="002B1129">
            <w:pPr>
              <w:pStyle w:val="NormalWeb"/>
              <w:spacing w:before="0" w:beforeAutospacing="0" w:after="0" w:afterAutospacing="0"/>
            </w:pPr>
            <w:r w:rsidRPr="00AB2628">
              <w:rPr>
                <w:b/>
                <w:bCs/>
                <w:color w:val="000000"/>
                <w:sz w:val="22"/>
                <w:szCs w:val="22"/>
              </w:rPr>
              <w:t>Maint</w:t>
            </w:r>
            <w:r w:rsidR="006E45AA">
              <w:rPr>
                <w:b/>
                <w:bCs/>
                <w:color w:val="000000"/>
                <w:sz w:val="22"/>
                <w:szCs w:val="22"/>
              </w:rPr>
              <w:t>enance</w:t>
            </w:r>
            <w:r w:rsidRPr="00AB2628">
              <w:rPr>
                <w:b/>
                <w:bCs/>
                <w:color w:val="000000"/>
                <w:sz w:val="22"/>
                <w:szCs w:val="22"/>
              </w:rPr>
              <w:t xml:space="preserve"> &amp; Use</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01BA9C40" w14:textId="18BD98B0" w:rsidR="002B1129" w:rsidRPr="00AB2628" w:rsidRDefault="002B1129" w:rsidP="006E45AA">
            <w:pPr>
              <w:pStyle w:val="NormalWeb"/>
              <w:spacing w:before="0" w:beforeAutospacing="0" w:after="0" w:afterAutospacing="0"/>
            </w:pPr>
            <w:r w:rsidRPr="00AB2628">
              <w:rPr>
                <w:color w:val="000000"/>
                <w:sz w:val="22"/>
                <w:szCs w:val="22"/>
              </w:rPr>
              <w:t xml:space="preserve">Refers to the management of records through their most active stage. This includes ensuring records are migrated and </w:t>
            </w:r>
            <w:r w:rsidR="006E45AA">
              <w:rPr>
                <w:color w:val="000000"/>
                <w:sz w:val="22"/>
                <w:szCs w:val="22"/>
              </w:rPr>
              <w:t>converted</w:t>
            </w:r>
            <w:r w:rsidR="006E45AA" w:rsidRPr="00AB2628">
              <w:rPr>
                <w:color w:val="000000"/>
                <w:sz w:val="22"/>
                <w:szCs w:val="22"/>
              </w:rPr>
              <w:t xml:space="preserve"> </w:t>
            </w:r>
            <w:r w:rsidRPr="00AB2628">
              <w:rPr>
                <w:color w:val="000000"/>
                <w:sz w:val="22"/>
                <w:szCs w:val="22"/>
              </w:rPr>
              <w:t xml:space="preserve">as systems change, so the records remain usable. </w:t>
            </w:r>
          </w:p>
        </w:tc>
      </w:tr>
      <w:tr w:rsidR="002B1129" w:rsidRPr="00AB2628" w14:paraId="57B1020B"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3F705E0" w14:textId="77777777" w:rsidR="002B1129" w:rsidRPr="00AB2628" w:rsidRDefault="002B1129">
            <w:pPr>
              <w:pStyle w:val="NormalWeb"/>
              <w:spacing w:before="0" w:beforeAutospacing="0" w:after="0" w:afterAutospacing="0"/>
            </w:pPr>
            <w:r w:rsidRPr="00AB2628">
              <w:rPr>
                <w:b/>
                <w:bCs/>
                <w:color w:val="000000"/>
                <w:sz w:val="22"/>
                <w:szCs w:val="22"/>
              </w:rPr>
              <w:t>Disposal</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76A94B0C" w14:textId="29E0D43A" w:rsidR="006E45AA" w:rsidRPr="00D34FD2" w:rsidRDefault="002B1129" w:rsidP="005034EC">
            <w:pPr>
              <w:pStyle w:val="NormalWeb"/>
              <w:spacing w:before="0" w:beforeAutospacing="0" w:after="0" w:afterAutospacing="0"/>
              <w:rPr>
                <w:color w:val="000000"/>
                <w:sz w:val="22"/>
                <w:szCs w:val="22"/>
              </w:rPr>
            </w:pPr>
            <w:r w:rsidRPr="00AB2628">
              <w:rPr>
                <w:color w:val="000000"/>
                <w:sz w:val="22"/>
                <w:szCs w:val="22"/>
              </w:rPr>
              <w:t xml:space="preserve">Refers to the destruction of records that have met their retention period and no longer have business value to the organization. Records that meet these conditions are destroyed in accordance with their records retention schedule using methods outlined in </w:t>
            </w:r>
            <w:hyperlink r:id="rId34" w:history="1">
              <w:r w:rsidRPr="005034EC">
                <w:rPr>
                  <w:rStyle w:val="Hyperlink"/>
                  <w:sz w:val="22"/>
                  <w:szCs w:val="22"/>
                </w:rPr>
                <w:t>NIST Special Publication 800-88</w:t>
              </w:r>
            </w:hyperlink>
            <w:r w:rsidRPr="00AB2628">
              <w:rPr>
                <w:color w:val="000000"/>
                <w:sz w:val="22"/>
                <w:szCs w:val="22"/>
              </w:rPr>
              <w:t xml:space="preserve">. </w:t>
            </w:r>
          </w:p>
        </w:tc>
      </w:tr>
      <w:tr w:rsidR="002B1129" w:rsidRPr="00AB2628" w14:paraId="027F2BAA"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CA85569" w14:textId="77777777" w:rsidR="002B1129" w:rsidRPr="00AB2628" w:rsidRDefault="002B1129">
            <w:pPr>
              <w:pStyle w:val="NormalWeb"/>
              <w:spacing w:before="0" w:beforeAutospacing="0" w:after="0" w:afterAutospacing="0"/>
            </w:pPr>
            <w:r w:rsidRPr="00AB2628">
              <w:rPr>
                <w:b/>
                <w:bCs/>
                <w:color w:val="000000"/>
                <w:sz w:val="22"/>
                <w:szCs w:val="22"/>
              </w:rPr>
              <w:t>Transfer</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20E168D3" w14:textId="095BD94F" w:rsidR="006E45AA" w:rsidRPr="00D34FD2" w:rsidRDefault="002B1129" w:rsidP="00D11FD9">
            <w:pPr>
              <w:pStyle w:val="NormalWeb"/>
              <w:spacing w:before="0" w:beforeAutospacing="0" w:after="0" w:afterAutospacing="0"/>
              <w:rPr>
                <w:color w:val="000000"/>
                <w:sz w:val="22"/>
                <w:szCs w:val="22"/>
              </w:rPr>
            </w:pPr>
            <w:r w:rsidRPr="00AB2628">
              <w:rPr>
                <w:color w:val="000000"/>
                <w:sz w:val="22"/>
                <w:szCs w:val="22"/>
              </w:rPr>
              <w:t xml:space="preserve">Refers to NARA taking legal custody of records that are identified as permanent and having historical value. These permanent records are kept by the creating agency for </w:t>
            </w:r>
            <w:r w:rsidR="005034EC">
              <w:rPr>
                <w:color w:val="000000"/>
                <w:sz w:val="22"/>
                <w:szCs w:val="22"/>
              </w:rPr>
              <w:t>the</w:t>
            </w:r>
            <w:r w:rsidR="005034EC" w:rsidRPr="00AB2628">
              <w:rPr>
                <w:color w:val="000000"/>
                <w:sz w:val="22"/>
                <w:szCs w:val="22"/>
              </w:rPr>
              <w:t xml:space="preserve"> </w:t>
            </w:r>
            <w:r w:rsidRPr="00AB2628">
              <w:rPr>
                <w:color w:val="000000"/>
                <w:sz w:val="22"/>
                <w:szCs w:val="22"/>
              </w:rPr>
              <w:t>period of time specified by their records retention schedule</w:t>
            </w:r>
            <w:r w:rsidR="00A906E6">
              <w:rPr>
                <w:color w:val="000000"/>
                <w:sz w:val="22"/>
                <w:szCs w:val="22"/>
              </w:rPr>
              <w:t xml:space="preserve"> and then </w:t>
            </w:r>
            <w:r w:rsidRPr="00AB2628">
              <w:rPr>
                <w:color w:val="000000"/>
                <w:sz w:val="22"/>
                <w:szCs w:val="22"/>
              </w:rPr>
              <w:t>legally transferred to NARA.</w:t>
            </w:r>
          </w:p>
        </w:tc>
      </w:tr>
      <w:tr w:rsidR="002B1129" w:rsidRPr="00AB2628" w14:paraId="4806ECB2"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shd w:val="clear" w:color="auto" w:fill="2F5496"/>
            <w:tcMar>
              <w:top w:w="0" w:type="dxa"/>
              <w:left w:w="108" w:type="dxa"/>
              <w:bottom w:w="0" w:type="dxa"/>
              <w:right w:w="108" w:type="dxa"/>
            </w:tcMar>
            <w:hideMark/>
          </w:tcPr>
          <w:p w14:paraId="63BAD765" w14:textId="77777777" w:rsidR="002B1129" w:rsidRPr="00AB2628" w:rsidRDefault="002B1129">
            <w:pPr>
              <w:pStyle w:val="NormalWeb"/>
              <w:spacing w:before="0" w:beforeAutospacing="0" w:after="0" w:afterAutospacing="0"/>
            </w:pPr>
            <w:r w:rsidRPr="00AB2628">
              <w:rPr>
                <w:b/>
                <w:bCs/>
                <w:color w:val="FFFFFF"/>
                <w:sz w:val="22"/>
                <w:szCs w:val="22"/>
              </w:rPr>
              <w:t>ACTORS</w:t>
            </w:r>
          </w:p>
        </w:tc>
        <w:tc>
          <w:tcPr>
            <w:tcW w:w="0" w:type="auto"/>
            <w:tcBorders>
              <w:top w:val="single" w:sz="4" w:space="0" w:color="B4C6E7"/>
              <w:left w:val="single" w:sz="4" w:space="0" w:color="B4C6E7"/>
              <w:bottom w:val="single" w:sz="4" w:space="0" w:color="B4C6E7"/>
              <w:right w:val="single" w:sz="4" w:space="0" w:color="B4C6E7"/>
            </w:tcBorders>
            <w:shd w:val="clear" w:color="auto" w:fill="2F5496"/>
            <w:tcMar>
              <w:top w:w="0" w:type="dxa"/>
              <w:left w:w="108" w:type="dxa"/>
              <w:bottom w:w="0" w:type="dxa"/>
              <w:right w:w="108" w:type="dxa"/>
            </w:tcMar>
            <w:hideMark/>
          </w:tcPr>
          <w:p w14:paraId="11E63834" w14:textId="77777777" w:rsidR="002B1129" w:rsidRPr="00AB2628" w:rsidRDefault="002B1129">
            <w:pPr>
              <w:pStyle w:val="NormalWeb"/>
              <w:spacing w:before="0" w:beforeAutospacing="0" w:after="0" w:afterAutospacing="0"/>
            </w:pPr>
            <w:r w:rsidRPr="00AB2628">
              <w:rPr>
                <w:b/>
                <w:bCs/>
                <w:color w:val="FFFFFF"/>
                <w:sz w:val="22"/>
                <w:szCs w:val="22"/>
              </w:rPr>
              <w:t>DEFINITION</w:t>
            </w:r>
          </w:p>
        </w:tc>
      </w:tr>
      <w:tr w:rsidR="002B1129" w:rsidRPr="00AB2628" w14:paraId="041837DD"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CB33F48" w14:textId="77777777" w:rsidR="002B1129" w:rsidRPr="00AB2628" w:rsidRDefault="002B1129">
            <w:pPr>
              <w:pStyle w:val="NormalWeb"/>
              <w:spacing w:before="0" w:beforeAutospacing="0" w:after="0" w:afterAutospacing="0"/>
            </w:pPr>
            <w:r w:rsidRPr="00AB2628">
              <w:rPr>
                <w:b/>
                <w:bCs/>
                <w:color w:val="000000"/>
                <w:sz w:val="22"/>
                <w:szCs w:val="22"/>
              </w:rPr>
              <w:t>Agency Personnel</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38F8619" w14:textId="77777777" w:rsidR="002B1129" w:rsidRPr="00AB2628" w:rsidRDefault="002B1129">
            <w:pPr>
              <w:pStyle w:val="NormalWeb"/>
              <w:spacing w:before="0" w:beforeAutospacing="0" w:after="0" w:afterAutospacing="0"/>
            </w:pPr>
            <w:r w:rsidRPr="00AB2628">
              <w:rPr>
                <w:color w:val="000000"/>
                <w:sz w:val="22"/>
                <w:szCs w:val="22"/>
              </w:rPr>
              <w:t>Refers to Federal employees, contractors, volunteers, and others that create, receive, access, or use Federal records on behalf of the agency.</w:t>
            </w:r>
          </w:p>
        </w:tc>
      </w:tr>
      <w:tr w:rsidR="002B1129" w:rsidRPr="00AB2628" w14:paraId="4FA80574"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023D767" w14:textId="77777777" w:rsidR="002B1129" w:rsidRPr="00AB2628" w:rsidRDefault="002B1129">
            <w:pPr>
              <w:pStyle w:val="NormalWeb"/>
              <w:spacing w:before="0" w:beforeAutospacing="0" w:after="0" w:afterAutospacing="0"/>
            </w:pPr>
            <w:r w:rsidRPr="00AB2628">
              <w:rPr>
                <w:b/>
                <w:bCs/>
                <w:color w:val="000000"/>
                <w:sz w:val="22"/>
                <w:szCs w:val="22"/>
              </w:rPr>
              <w:t>Agency Records Management Staff</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6A0B5425" w14:textId="77777777" w:rsidR="002B1129" w:rsidRPr="00AB2628" w:rsidRDefault="002B1129">
            <w:pPr>
              <w:pStyle w:val="NormalWeb"/>
              <w:spacing w:before="0" w:beforeAutospacing="0" w:after="0" w:afterAutospacing="0"/>
            </w:pPr>
            <w:r w:rsidRPr="00AB2628">
              <w:rPr>
                <w:color w:val="000000"/>
                <w:sz w:val="22"/>
                <w:szCs w:val="22"/>
              </w:rPr>
              <w:t>Refers to the designated Agency Records Officer and other records management staff i</w:t>
            </w:r>
            <w:r w:rsidR="003839AF" w:rsidRPr="00AB2628">
              <w:rPr>
                <w:color w:val="000000"/>
                <w:sz w:val="22"/>
                <w:szCs w:val="22"/>
              </w:rPr>
              <w:t xml:space="preserve">nvolved with administering the </w:t>
            </w:r>
            <w:r w:rsidRPr="00AB2628">
              <w:rPr>
                <w:color w:val="000000"/>
                <w:sz w:val="22"/>
                <w:szCs w:val="22"/>
              </w:rPr>
              <w:t>records management program.</w:t>
            </w:r>
          </w:p>
        </w:tc>
      </w:tr>
      <w:tr w:rsidR="002B1129" w:rsidRPr="00AB2628" w14:paraId="1122D653"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7BE61033" w14:textId="77777777" w:rsidR="002B1129" w:rsidRPr="00AB2628" w:rsidRDefault="002B1129">
            <w:pPr>
              <w:pStyle w:val="NormalWeb"/>
              <w:spacing w:before="0" w:beforeAutospacing="0" w:after="0" w:afterAutospacing="0"/>
            </w:pPr>
            <w:r w:rsidRPr="00AB2628">
              <w:rPr>
                <w:b/>
                <w:bCs/>
                <w:color w:val="000000"/>
                <w:sz w:val="22"/>
                <w:szCs w:val="22"/>
              </w:rPr>
              <w:t>Business Process Owner</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408654B" w14:textId="0C721FDE" w:rsidR="002B1129" w:rsidRPr="00AB2628" w:rsidRDefault="002B1129">
            <w:pPr>
              <w:pStyle w:val="NormalWeb"/>
              <w:spacing w:before="0" w:beforeAutospacing="0" w:after="0" w:afterAutospacing="0"/>
            </w:pPr>
            <w:r w:rsidRPr="00AB2628">
              <w:rPr>
                <w:color w:val="000000"/>
                <w:sz w:val="22"/>
                <w:szCs w:val="22"/>
              </w:rPr>
              <w:t>Refers to the authorized person(s) in charge of a business process that creates</w:t>
            </w:r>
            <w:r w:rsidR="00996F15">
              <w:rPr>
                <w:color w:val="000000"/>
                <w:sz w:val="22"/>
                <w:szCs w:val="22"/>
              </w:rPr>
              <w:t xml:space="preserve"> and maintains</w:t>
            </w:r>
            <w:r w:rsidRPr="00AB2628">
              <w:rPr>
                <w:color w:val="000000"/>
                <w:sz w:val="22"/>
                <w:szCs w:val="22"/>
              </w:rPr>
              <w:t xml:space="preserve"> records.</w:t>
            </w:r>
          </w:p>
        </w:tc>
      </w:tr>
      <w:tr w:rsidR="002B1129" w:rsidRPr="00AB2628" w14:paraId="3CF1DA8F"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0084ED19" w14:textId="77777777" w:rsidR="002B1129" w:rsidRPr="00AB2628" w:rsidRDefault="002B1129">
            <w:pPr>
              <w:pStyle w:val="NormalWeb"/>
              <w:spacing w:before="0" w:beforeAutospacing="0" w:after="0" w:afterAutospacing="0"/>
            </w:pPr>
            <w:r w:rsidRPr="00AB2628">
              <w:rPr>
                <w:b/>
                <w:bCs/>
                <w:color w:val="000000"/>
                <w:sz w:val="22"/>
                <w:szCs w:val="22"/>
              </w:rPr>
              <w:t>Information System Owner</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06887B61" w14:textId="77777777" w:rsidR="002B1129" w:rsidRPr="00AB2628" w:rsidRDefault="002B1129">
            <w:pPr>
              <w:pStyle w:val="NormalWeb"/>
              <w:spacing w:before="0" w:beforeAutospacing="0" w:after="0" w:afterAutospacing="0"/>
            </w:pPr>
            <w:r w:rsidRPr="00AB2628">
              <w:rPr>
                <w:color w:val="000000"/>
                <w:sz w:val="22"/>
                <w:szCs w:val="22"/>
              </w:rPr>
              <w:t>Refers to the person(s) responsible for the overall procurement, development, integration, modification, operation, maintenance, and retirement of an information system.</w:t>
            </w:r>
          </w:p>
        </w:tc>
      </w:tr>
      <w:tr w:rsidR="002B1129" w:rsidRPr="00AB2628" w14:paraId="07F40D4E"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255A6644" w14:textId="77777777" w:rsidR="002B1129" w:rsidRPr="00AB2628" w:rsidRDefault="002B1129">
            <w:pPr>
              <w:pStyle w:val="NormalWeb"/>
              <w:spacing w:before="0" w:beforeAutospacing="0" w:after="0" w:afterAutospacing="0"/>
            </w:pPr>
            <w:r w:rsidRPr="00AB2628">
              <w:rPr>
                <w:b/>
                <w:bCs/>
                <w:color w:val="000000"/>
                <w:sz w:val="22"/>
                <w:szCs w:val="22"/>
              </w:rPr>
              <w:t>NARA Accessioning Archivists</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8120FC7" w14:textId="2A9482C6" w:rsidR="002B1129" w:rsidRPr="00AB2628" w:rsidRDefault="002B1129" w:rsidP="006E45AA">
            <w:pPr>
              <w:pStyle w:val="NormalWeb"/>
              <w:spacing w:before="0" w:beforeAutospacing="0" w:after="0" w:afterAutospacing="0"/>
            </w:pPr>
            <w:r w:rsidRPr="00AB2628">
              <w:rPr>
                <w:color w:val="000000"/>
                <w:sz w:val="22"/>
                <w:szCs w:val="22"/>
              </w:rPr>
              <w:t>Refers to the accessioning archivists who work with agencies to transfer permanent electronic records to NARA.</w:t>
            </w:r>
          </w:p>
        </w:tc>
      </w:tr>
      <w:tr w:rsidR="002B1129" w:rsidRPr="00AB2628" w14:paraId="6657D701"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8AF0BCE" w14:textId="77777777" w:rsidR="002B1129" w:rsidRPr="00AB2628" w:rsidRDefault="002B1129">
            <w:pPr>
              <w:pStyle w:val="NormalWeb"/>
              <w:spacing w:before="0" w:beforeAutospacing="0" w:after="0" w:afterAutospacing="0"/>
            </w:pPr>
            <w:r w:rsidRPr="00AB2628">
              <w:rPr>
                <w:b/>
                <w:bCs/>
                <w:color w:val="000000"/>
                <w:sz w:val="22"/>
                <w:szCs w:val="22"/>
              </w:rPr>
              <w:t>NARA Appraisal Archivists</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2E64A698" w14:textId="555201BA" w:rsidR="002B1129" w:rsidRPr="00AB2628" w:rsidRDefault="002B1129">
            <w:pPr>
              <w:pStyle w:val="NormalWeb"/>
              <w:spacing w:before="0" w:beforeAutospacing="0" w:after="0" w:afterAutospacing="0"/>
            </w:pPr>
            <w:r w:rsidRPr="00AB2628">
              <w:rPr>
                <w:color w:val="000000"/>
                <w:sz w:val="22"/>
                <w:szCs w:val="22"/>
              </w:rPr>
              <w:t xml:space="preserve">Refers to the appraisal archivists in the Office of the Chief Records </w:t>
            </w:r>
            <w:r w:rsidR="008B4680">
              <w:rPr>
                <w:color w:val="000000"/>
                <w:sz w:val="22"/>
                <w:szCs w:val="22"/>
              </w:rPr>
              <w:t xml:space="preserve">Officer </w:t>
            </w:r>
            <w:r w:rsidRPr="00AB2628">
              <w:rPr>
                <w:color w:val="000000"/>
                <w:sz w:val="22"/>
                <w:szCs w:val="22"/>
              </w:rPr>
              <w:t xml:space="preserve">who work with agencies on scheduling and appraising records. </w:t>
            </w:r>
          </w:p>
        </w:tc>
      </w:tr>
      <w:tr w:rsidR="002B1129" w:rsidRPr="00AB2628" w14:paraId="23550DCF"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shd w:val="clear" w:color="auto" w:fill="1C4587"/>
            <w:tcMar>
              <w:top w:w="0" w:type="dxa"/>
              <w:left w:w="108" w:type="dxa"/>
              <w:bottom w:w="0" w:type="dxa"/>
              <w:right w:w="108" w:type="dxa"/>
            </w:tcMar>
            <w:hideMark/>
          </w:tcPr>
          <w:p w14:paraId="52E02DA2" w14:textId="77777777" w:rsidR="002B1129" w:rsidRPr="00AB2628" w:rsidRDefault="002B1129">
            <w:pPr>
              <w:pStyle w:val="NormalWeb"/>
              <w:spacing w:before="0" w:beforeAutospacing="0" w:after="0" w:afterAutospacing="0"/>
            </w:pPr>
            <w:r w:rsidRPr="00AB2628">
              <w:rPr>
                <w:b/>
                <w:bCs/>
                <w:color w:val="FFFFFF"/>
                <w:sz w:val="22"/>
                <w:szCs w:val="22"/>
              </w:rPr>
              <w:lastRenderedPageBreak/>
              <w:t>KEY TERMS</w:t>
            </w:r>
          </w:p>
        </w:tc>
        <w:tc>
          <w:tcPr>
            <w:tcW w:w="0" w:type="auto"/>
            <w:tcBorders>
              <w:top w:val="single" w:sz="4" w:space="0" w:color="B4C6E7"/>
              <w:left w:val="single" w:sz="4" w:space="0" w:color="B4C6E7"/>
              <w:bottom w:val="single" w:sz="4" w:space="0" w:color="B4C6E7"/>
              <w:right w:val="single" w:sz="4" w:space="0" w:color="B4C6E7"/>
            </w:tcBorders>
            <w:shd w:val="clear" w:color="auto" w:fill="1C4587"/>
            <w:tcMar>
              <w:top w:w="0" w:type="dxa"/>
              <w:left w:w="108" w:type="dxa"/>
              <w:bottom w:w="0" w:type="dxa"/>
              <w:right w:w="108" w:type="dxa"/>
            </w:tcMar>
            <w:hideMark/>
          </w:tcPr>
          <w:p w14:paraId="7D438BBF" w14:textId="77777777" w:rsidR="002B1129" w:rsidRPr="00AB2628" w:rsidRDefault="002B1129">
            <w:pPr>
              <w:pStyle w:val="NormalWeb"/>
              <w:spacing w:before="0" w:beforeAutospacing="0" w:after="0" w:afterAutospacing="0"/>
            </w:pPr>
            <w:r w:rsidRPr="00AB2628">
              <w:rPr>
                <w:b/>
                <w:bCs/>
                <w:color w:val="FFFFFF"/>
                <w:sz w:val="22"/>
                <w:szCs w:val="22"/>
              </w:rPr>
              <w:t>DEFINITION</w:t>
            </w:r>
          </w:p>
        </w:tc>
      </w:tr>
      <w:tr w:rsidR="002B1129" w:rsidRPr="00AB2628" w14:paraId="5CB20905"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0FF7593" w14:textId="10447EA6" w:rsidR="002B1129" w:rsidRPr="00AB2628" w:rsidRDefault="002B1129" w:rsidP="00A906E6">
            <w:pPr>
              <w:pStyle w:val="NormalWeb"/>
              <w:spacing w:before="0" w:beforeAutospacing="0" w:after="0" w:afterAutospacing="0"/>
            </w:pPr>
            <w:r w:rsidRPr="00AB2628">
              <w:rPr>
                <w:b/>
                <w:bCs/>
                <w:color w:val="000000"/>
                <w:sz w:val="22"/>
                <w:szCs w:val="22"/>
              </w:rPr>
              <w:t xml:space="preserve">Agency </w:t>
            </w:r>
            <w:r w:rsidR="00A906E6">
              <w:rPr>
                <w:b/>
                <w:bCs/>
                <w:color w:val="000000"/>
                <w:sz w:val="22"/>
                <w:szCs w:val="22"/>
              </w:rPr>
              <w:t>Records Management System</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34E44CC" w14:textId="07B21D01" w:rsidR="002B1129" w:rsidRPr="00AB2628" w:rsidRDefault="002B1129" w:rsidP="00A906E6">
            <w:pPr>
              <w:pStyle w:val="NormalWeb"/>
              <w:spacing w:before="0" w:beforeAutospacing="0" w:after="0" w:afterAutospacing="0"/>
            </w:pPr>
            <w:r w:rsidRPr="00AB2628">
              <w:rPr>
                <w:color w:val="000000"/>
                <w:sz w:val="22"/>
                <w:szCs w:val="22"/>
              </w:rPr>
              <w:t xml:space="preserve">Refers to the systems or services the agency has designated to manage its electronic records. </w:t>
            </w:r>
          </w:p>
        </w:tc>
      </w:tr>
      <w:tr w:rsidR="002B1129" w:rsidRPr="00AB2628" w14:paraId="16AED54D"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510E686" w14:textId="77777777" w:rsidR="002B1129" w:rsidRPr="00AB2628" w:rsidRDefault="002B1129">
            <w:pPr>
              <w:pStyle w:val="NormalWeb"/>
              <w:spacing w:before="0" w:beforeAutospacing="0" w:after="0" w:afterAutospacing="0"/>
            </w:pPr>
            <w:r w:rsidRPr="00AB2628">
              <w:rPr>
                <w:b/>
                <w:bCs/>
                <w:color w:val="000000"/>
                <w:sz w:val="22"/>
                <w:szCs w:val="22"/>
              </w:rPr>
              <w:t>Assumptions</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6468771F" w14:textId="77777777" w:rsidR="002B1129" w:rsidRPr="00AB2628" w:rsidRDefault="002B1129">
            <w:pPr>
              <w:pStyle w:val="NormalWeb"/>
              <w:spacing w:before="0" w:beforeAutospacing="0" w:after="0" w:afterAutospacing="0"/>
            </w:pPr>
            <w:r w:rsidRPr="00AB2628">
              <w:rPr>
                <w:color w:val="000000"/>
                <w:sz w:val="22"/>
                <w:szCs w:val="22"/>
              </w:rPr>
              <w:t>Refers to a condition that exists or a condition that has been executed prior to the start of the Use Case.</w:t>
            </w:r>
          </w:p>
        </w:tc>
      </w:tr>
      <w:tr w:rsidR="002B1129" w:rsidRPr="00AB2628" w14:paraId="119EE7B7"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C39BA2C" w14:textId="7B79231C" w:rsidR="002B1129" w:rsidRPr="00AB2628" w:rsidRDefault="002B1129">
            <w:pPr>
              <w:pStyle w:val="NormalWeb"/>
              <w:spacing w:before="0" w:beforeAutospacing="0" w:after="0" w:afterAutospacing="0"/>
            </w:pPr>
            <w:r w:rsidRPr="00AB2628">
              <w:rPr>
                <w:b/>
                <w:bCs/>
                <w:color w:val="000000"/>
                <w:sz w:val="22"/>
                <w:szCs w:val="22"/>
              </w:rPr>
              <w:t>Capstone Official</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5DA80399" w14:textId="38F361C2" w:rsidR="002B1129" w:rsidRPr="00AB2628" w:rsidRDefault="002B1129">
            <w:pPr>
              <w:pStyle w:val="NormalWeb"/>
              <w:spacing w:before="0" w:beforeAutospacing="0" w:after="0" w:afterAutospacing="0"/>
            </w:pPr>
            <w:r w:rsidRPr="00AB2628">
              <w:rPr>
                <w:color w:val="000000"/>
                <w:sz w:val="22"/>
                <w:szCs w:val="22"/>
              </w:rPr>
              <w:t>Refers to senior officials designated by account level or by email addresses, whether the addresses are based on an individual’s name, title, a group, or a specific program function.</w:t>
            </w:r>
            <w:r w:rsidR="00944A9D">
              <w:rPr>
                <w:color w:val="000000"/>
                <w:sz w:val="22"/>
                <w:szCs w:val="22"/>
              </w:rPr>
              <w:t xml:space="preserve"> See </w:t>
            </w:r>
            <w:hyperlink r:id="rId35" w:history="1">
              <w:r w:rsidR="00944A9D" w:rsidRPr="00944A9D">
                <w:rPr>
                  <w:rStyle w:val="Hyperlink"/>
                  <w:sz w:val="22"/>
                  <w:szCs w:val="22"/>
                </w:rPr>
                <w:t>NARA Bulletin 2013-02: Guidance on a New Approach to Managing Email Records</w:t>
              </w:r>
            </w:hyperlink>
            <w:r w:rsidR="005A06C8">
              <w:rPr>
                <w:rStyle w:val="Hyperlink"/>
                <w:sz w:val="22"/>
                <w:szCs w:val="22"/>
              </w:rPr>
              <w:t>.</w:t>
            </w:r>
          </w:p>
        </w:tc>
      </w:tr>
      <w:tr w:rsidR="007145BE" w:rsidRPr="00AB2628" w14:paraId="6C48E71E"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tcPr>
          <w:p w14:paraId="2E7A34B6" w14:textId="079FF170" w:rsidR="007145BE" w:rsidRPr="00AB2628" w:rsidRDefault="007145BE">
            <w:pPr>
              <w:pStyle w:val="NormalWeb"/>
              <w:spacing w:before="0" w:beforeAutospacing="0" w:after="0" w:afterAutospacing="0"/>
              <w:rPr>
                <w:b/>
                <w:bCs/>
                <w:color w:val="000000"/>
                <w:sz w:val="22"/>
                <w:szCs w:val="22"/>
              </w:rPr>
            </w:pPr>
            <w:r>
              <w:rPr>
                <w:b/>
                <w:bCs/>
                <w:color w:val="000000"/>
                <w:sz w:val="22"/>
                <w:szCs w:val="22"/>
              </w:rPr>
              <w:t>Group of records</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tcPr>
          <w:p w14:paraId="2144ED1B" w14:textId="4ED4BE90" w:rsidR="007145BE" w:rsidRPr="00AB2628" w:rsidRDefault="007145BE">
            <w:pPr>
              <w:pStyle w:val="NormalWeb"/>
              <w:spacing w:before="0" w:beforeAutospacing="0" w:after="0" w:afterAutospacing="0"/>
              <w:rPr>
                <w:color w:val="000000"/>
                <w:sz w:val="22"/>
                <w:szCs w:val="22"/>
              </w:rPr>
            </w:pPr>
            <w:r w:rsidRPr="007145BE">
              <w:rPr>
                <w:color w:val="000000"/>
                <w:sz w:val="22"/>
                <w:szCs w:val="22"/>
              </w:rPr>
              <w:t>Refers to a collection of like records that are scheduled and maintained together. For example, a case file or records relating to a specific project that can all be analyzed and assigned a disposition together. Often known as records series. Not to be confused with NARA's designation of Records Groups for each agency.</w:t>
            </w:r>
          </w:p>
        </w:tc>
      </w:tr>
      <w:tr w:rsidR="002B1129" w:rsidRPr="00AB2628" w14:paraId="4806CCDA"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82C16DF" w14:textId="77777777" w:rsidR="002B1129" w:rsidRPr="00AB2628" w:rsidRDefault="002B1129">
            <w:pPr>
              <w:pStyle w:val="NormalWeb"/>
              <w:spacing w:before="0" w:beforeAutospacing="0" w:after="0" w:afterAutospacing="0"/>
            </w:pPr>
            <w:r w:rsidRPr="00AB2628">
              <w:rPr>
                <w:b/>
                <w:bCs/>
                <w:color w:val="000000"/>
                <w:sz w:val="22"/>
                <w:szCs w:val="22"/>
              </w:rPr>
              <w:t>Input</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6E76361C" w14:textId="77777777" w:rsidR="002B1129" w:rsidRPr="00AB2628" w:rsidRDefault="002B1129">
            <w:pPr>
              <w:pStyle w:val="NormalWeb"/>
              <w:spacing w:before="0" w:beforeAutospacing="0" w:after="0" w:afterAutospacing="0"/>
            </w:pPr>
            <w:r w:rsidRPr="00AB2628">
              <w:rPr>
                <w:color w:val="000000"/>
                <w:sz w:val="22"/>
                <w:szCs w:val="22"/>
              </w:rPr>
              <w:t>Refers to an item needed to execute an event that is part of a business scenario.</w:t>
            </w:r>
          </w:p>
        </w:tc>
      </w:tr>
      <w:tr w:rsidR="002B1129" w:rsidRPr="00AB2628" w14:paraId="353793F2"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7EDAAA0" w14:textId="77777777" w:rsidR="002B1129" w:rsidRPr="00AB2628" w:rsidRDefault="002B1129">
            <w:pPr>
              <w:pStyle w:val="NormalWeb"/>
              <w:spacing w:before="0" w:beforeAutospacing="0" w:after="0" w:afterAutospacing="0"/>
            </w:pPr>
            <w:r w:rsidRPr="00AB2628">
              <w:rPr>
                <w:b/>
                <w:bCs/>
                <w:color w:val="000000"/>
                <w:sz w:val="22"/>
                <w:szCs w:val="22"/>
              </w:rPr>
              <w:t>Metadata</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03B79764" w14:textId="77777777" w:rsidR="002B1129" w:rsidRPr="00AB2628" w:rsidRDefault="002B1129">
            <w:pPr>
              <w:pStyle w:val="NormalWeb"/>
              <w:spacing w:before="0" w:beforeAutospacing="0" w:after="0" w:afterAutospacing="0"/>
            </w:pPr>
            <w:r w:rsidRPr="00AB2628">
              <w:rPr>
                <w:color w:val="000000"/>
                <w:sz w:val="22"/>
                <w:szCs w:val="22"/>
              </w:rPr>
              <w:t>Refers to the identifiers that describe the context, content, and structure of the records. Examples include author, document type, date, record category, file size, etc.</w:t>
            </w:r>
          </w:p>
        </w:tc>
      </w:tr>
      <w:tr w:rsidR="002B1129" w:rsidRPr="00AB2628" w14:paraId="66DC1A5C"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03382BB" w14:textId="77777777" w:rsidR="002B1129" w:rsidRPr="00AB2628" w:rsidRDefault="002B1129">
            <w:pPr>
              <w:pStyle w:val="NormalWeb"/>
              <w:spacing w:before="0" w:beforeAutospacing="0" w:after="0" w:afterAutospacing="0"/>
            </w:pPr>
            <w:r w:rsidRPr="00AB2628">
              <w:rPr>
                <w:b/>
                <w:bCs/>
                <w:color w:val="000000"/>
                <w:sz w:val="22"/>
                <w:szCs w:val="22"/>
              </w:rPr>
              <w:t>Output</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32B1547" w14:textId="77777777" w:rsidR="002B1129" w:rsidRPr="00AB2628" w:rsidRDefault="002B1129">
            <w:pPr>
              <w:pStyle w:val="NormalWeb"/>
              <w:spacing w:before="0" w:beforeAutospacing="0" w:after="0" w:afterAutospacing="0"/>
            </w:pPr>
            <w:r w:rsidRPr="00AB2628">
              <w:rPr>
                <w:color w:val="000000"/>
                <w:sz w:val="22"/>
                <w:szCs w:val="22"/>
              </w:rPr>
              <w:t>Refers to the result of an event being executed as part of a business scenario. An output is needed to proceed to the next event in the business scenario.</w:t>
            </w:r>
          </w:p>
        </w:tc>
      </w:tr>
      <w:tr w:rsidR="002B1129" w:rsidRPr="00AB2628" w14:paraId="6BF08934"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24EC25E6" w14:textId="77777777" w:rsidR="002B1129" w:rsidRPr="00AB2628" w:rsidRDefault="002B1129">
            <w:pPr>
              <w:pStyle w:val="NormalWeb"/>
              <w:spacing w:before="0" w:beforeAutospacing="0" w:after="0" w:afterAutospacing="0"/>
            </w:pPr>
            <w:r w:rsidRPr="00AB2628">
              <w:rPr>
                <w:b/>
                <w:bCs/>
                <w:color w:val="000000"/>
                <w:sz w:val="22"/>
                <w:szCs w:val="22"/>
              </w:rPr>
              <w:t>Process</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276A04E" w14:textId="77777777" w:rsidR="002B1129" w:rsidRPr="00AB2628" w:rsidRDefault="002B1129">
            <w:pPr>
              <w:pStyle w:val="NormalWeb"/>
              <w:spacing w:before="0" w:beforeAutospacing="0" w:after="0" w:afterAutospacing="0"/>
            </w:pPr>
            <w:r w:rsidRPr="00AB2628">
              <w:rPr>
                <w:color w:val="000000"/>
                <w:sz w:val="22"/>
                <w:szCs w:val="22"/>
              </w:rPr>
              <w:t>Refers to a series of events or steps taken in order to execute a business scenario.</w:t>
            </w:r>
          </w:p>
        </w:tc>
      </w:tr>
      <w:tr w:rsidR="002B1129" w:rsidRPr="00AB2628" w14:paraId="2AC69D01"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05CC8AED" w14:textId="77777777" w:rsidR="002B1129" w:rsidRPr="00AB2628" w:rsidRDefault="002B1129">
            <w:pPr>
              <w:pStyle w:val="NormalWeb"/>
              <w:spacing w:before="0" w:beforeAutospacing="0" w:after="0" w:afterAutospacing="0"/>
            </w:pPr>
            <w:r w:rsidRPr="00AB2628">
              <w:rPr>
                <w:b/>
                <w:bCs/>
                <w:color w:val="000000"/>
                <w:sz w:val="22"/>
                <w:szCs w:val="22"/>
              </w:rPr>
              <w:t>Reporting</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12FA6378" w14:textId="77777777" w:rsidR="002B1129" w:rsidRPr="00AB2628" w:rsidRDefault="002B1129">
            <w:pPr>
              <w:pStyle w:val="NormalWeb"/>
              <w:spacing w:before="0" w:beforeAutospacing="0" w:after="0" w:afterAutospacing="0"/>
            </w:pPr>
            <w:r w:rsidRPr="00AB2628">
              <w:rPr>
                <w:color w:val="000000"/>
                <w:sz w:val="22"/>
                <w:szCs w:val="22"/>
              </w:rPr>
              <w:t>Refers to the generating of reports to allow for further analysis and to demonstrate effective controls and compliance. Reports may include search results, records eligible for disposition, audit logs, and other customized or ad hoc reports.</w:t>
            </w:r>
          </w:p>
        </w:tc>
      </w:tr>
      <w:tr w:rsidR="002B1129" w:rsidRPr="00AB2628" w14:paraId="0790A16C"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shd w:val="clear" w:color="auto" w:fill="2F5496"/>
            <w:tcMar>
              <w:top w:w="0" w:type="dxa"/>
              <w:left w:w="108" w:type="dxa"/>
              <w:bottom w:w="0" w:type="dxa"/>
              <w:right w:w="108" w:type="dxa"/>
            </w:tcMar>
            <w:hideMark/>
          </w:tcPr>
          <w:p w14:paraId="208201DD" w14:textId="77777777" w:rsidR="002B1129" w:rsidRPr="00AB2628" w:rsidRDefault="002B1129">
            <w:pPr>
              <w:pStyle w:val="NormalWeb"/>
              <w:spacing w:before="0" w:beforeAutospacing="0" w:after="0" w:afterAutospacing="0"/>
            </w:pPr>
            <w:r w:rsidRPr="00AB2628">
              <w:rPr>
                <w:b/>
                <w:bCs/>
                <w:color w:val="FFFFFF"/>
                <w:sz w:val="22"/>
                <w:szCs w:val="22"/>
              </w:rPr>
              <w:t>RECORD TYPE</w:t>
            </w:r>
          </w:p>
        </w:tc>
        <w:tc>
          <w:tcPr>
            <w:tcW w:w="0" w:type="auto"/>
            <w:tcBorders>
              <w:top w:val="single" w:sz="4" w:space="0" w:color="B4C6E7"/>
              <w:left w:val="single" w:sz="4" w:space="0" w:color="B4C6E7"/>
              <w:bottom w:val="single" w:sz="4" w:space="0" w:color="B4C6E7"/>
              <w:right w:val="single" w:sz="4" w:space="0" w:color="B4C6E7"/>
            </w:tcBorders>
            <w:shd w:val="clear" w:color="auto" w:fill="2F5496"/>
            <w:tcMar>
              <w:top w:w="0" w:type="dxa"/>
              <w:left w:w="108" w:type="dxa"/>
              <w:bottom w:w="0" w:type="dxa"/>
              <w:right w:w="108" w:type="dxa"/>
            </w:tcMar>
            <w:hideMark/>
          </w:tcPr>
          <w:p w14:paraId="368E2E3D" w14:textId="77777777" w:rsidR="002B1129" w:rsidRPr="00AB2628" w:rsidRDefault="002B1129">
            <w:pPr>
              <w:pStyle w:val="NormalWeb"/>
              <w:spacing w:before="0" w:beforeAutospacing="0" w:after="0" w:afterAutospacing="0"/>
            </w:pPr>
            <w:r w:rsidRPr="00AB2628">
              <w:rPr>
                <w:b/>
                <w:bCs/>
                <w:color w:val="FFFFFF"/>
                <w:sz w:val="22"/>
                <w:szCs w:val="22"/>
              </w:rPr>
              <w:t>DEFINITION</w:t>
            </w:r>
          </w:p>
        </w:tc>
      </w:tr>
      <w:tr w:rsidR="002B1129" w:rsidRPr="00AB2628" w14:paraId="32B30D51" w14:textId="77777777" w:rsidTr="00D34FD2">
        <w:trPr>
          <w:cantSplit/>
        </w:trPr>
        <w:tc>
          <w:tcPr>
            <w:tcW w:w="0" w:type="auto"/>
            <w:tcBorders>
              <w:top w:val="single" w:sz="4" w:space="0" w:color="B4C6E7"/>
              <w:left w:val="single" w:sz="4" w:space="0" w:color="B4C6E7"/>
              <w:bottom w:val="single" w:sz="4" w:space="0" w:color="2F5496"/>
              <w:right w:val="single" w:sz="4" w:space="0" w:color="B4C6E7"/>
            </w:tcBorders>
            <w:tcMar>
              <w:top w:w="0" w:type="dxa"/>
              <w:left w:w="108" w:type="dxa"/>
              <w:bottom w:w="0" w:type="dxa"/>
              <w:right w:w="108" w:type="dxa"/>
            </w:tcMar>
            <w:hideMark/>
          </w:tcPr>
          <w:p w14:paraId="528D55BE" w14:textId="77777777" w:rsidR="002B1129" w:rsidRPr="00AB2628" w:rsidRDefault="002B1129">
            <w:pPr>
              <w:pStyle w:val="NormalWeb"/>
              <w:spacing w:before="0" w:beforeAutospacing="0" w:after="0" w:afterAutospacing="0"/>
            </w:pPr>
            <w:r w:rsidRPr="00AB2628">
              <w:rPr>
                <w:b/>
                <w:bCs/>
                <w:color w:val="000000"/>
                <w:sz w:val="22"/>
                <w:szCs w:val="22"/>
              </w:rPr>
              <w:t>Electronic Messages</w:t>
            </w:r>
          </w:p>
        </w:tc>
        <w:tc>
          <w:tcPr>
            <w:tcW w:w="0" w:type="auto"/>
            <w:tcBorders>
              <w:top w:val="single" w:sz="4" w:space="0" w:color="B4C6E7"/>
              <w:left w:val="single" w:sz="4" w:space="0" w:color="B4C6E7"/>
              <w:bottom w:val="single" w:sz="4" w:space="0" w:color="2F5496"/>
              <w:right w:val="single" w:sz="4" w:space="0" w:color="B4C6E7"/>
            </w:tcBorders>
            <w:tcMar>
              <w:top w:w="0" w:type="dxa"/>
              <w:left w:w="108" w:type="dxa"/>
              <w:bottom w:w="0" w:type="dxa"/>
              <w:right w:w="108" w:type="dxa"/>
            </w:tcMar>
            <w:hideMark/>
          </w:tcPr>
          <w:p w14:paraId="131F4BFE" w14:textId="7144DAC3" w:rsidR="002B1129" w:rsidRPr="00710E8D" w:rsidRDefault="002B1129" w:rsidP="00710E8D">
            <w:pPr>
              <w:pStyle w:val="NormalWeb"/>
              <w:spacing w:before="0" w:beforeAutospacing="0" w:after="0" w:afterAutospacing="0"/>
            </w:pPr>
            <w:r w:rsidRPr="00710E8D">
              <w:rPr>
                <w:color w:val="000000"/>
                <w:sz w:val="22"/>
                <w:szCs w:val="22"/>
              </w:rPr>
              <w:t>Include</w:t>
            </w:r>
            <w:r w:rsidR="003E5506" w:rsidRPr="00710E8D">
              <w:rPr>
                <w:color w:val="000000"/>
                <w:sz w:val="22"/>
                <w:szCs w:val="22"/>
              </w:rPr>
              <w:t xml:space="preserve">s </w:t>
            </w:r>
            <w:r w:rsidRPr="00710E8D">
              <w:rPr>
                <w:color w:val="000000"/>
                <w:sz w:val="22"/>
                <w:szCs w:val="22"/>
              </w:rPr>
              <w:t>email, instant messages, c</w:t>
            </w:r>
            <w:r w:rsidR="00710E8D" w:rsidRPr="00710E8D">
              <w:rPr>
                <w:color w:val="000000"/>
                <w:sz w:val="22"/>
                <w:szCs w:val="22"/>
              </w:rPr>
              <w:t>hat messages, text messages,</w:t>
            </w:r>
            <w:r w:rsidRPr="00710E8D">
              <w:rPr>
                <w:color w:val="000000"/>
                <w:sz w:val="22"/>
                <w:szCs w:val="22"/>
              </w:rPr>
              <w:t xml:space="preserve"> </w:t>
            </w:r>
            <w:r w:rsidR="00710E8D" w:rsidRPr="008B4680">
              <w:rPr>
                <w:color w:val="000000"/>
                <w:sz w:val="22"/>
                <w:shd w:val="clear" w:color="auto" w:fill="FFFFFF"/>
              </w:rPr>
              <w:t>voicemail messages</w:t>
            </w:r>
            <w:r w:rsidR="00710E8D" w:rsidRPr="00710E8D">
              <w:rPr>
                <w:color w:val="000000"/>
                <w:sz w:val="22"/>
                <w:szCs w:val="22"/>
                <w:shd w:val="clear" w:color="auto" w:fill="FFFFFF"/>
              </w:rPr>
              <w:t>, and other messages</w:t>
            </w:r>
            <w:r w:rsidR="00710E8D" w:rsidRPr="008B4680">
              <w:rPr>
                <w:color w:val="000000"/>
                <w:sz w:val="22"/>
                <w:shd w:val="clear" w:color="auto" w:fill="FFFFFF"/>
              </w:rPr>
              <w:t xml:space="preserve"> </w:t>
            </w:r>
            <w:r w:rsidRPr="00710E8D">
              <w:rPr>
                <w:color w:val="000000"/>
                <w:sz w:val="22"/>
                <w:szCs w:val="22"/>
              </w:rPr>
              <w:t>that meet the definition of Federal records.</w:t>
            </w:r>
            <w:r w:rsidR="00710E8D" w:rsidRPr="00710E8D">
              <w:rPr>
                <w:color w:val="000000"/>
                <w:sz w:val="22"/>
                <w:szCs w:val="22"/>
              </w:rPr>
              <w:t xml:space="preserve"> </w:t>
            </w:r>
          </w:p>
        </w:tc>
      </w:tr>
      <w:tr w:rsidR="002B1129" w:rsidRPr="00AB2628" w14:paraId="5771C835" w14:textId="77777777" w:rsidTr="00D34FD2">
        <w:trPr>
          <w:cantSplit/>
          <w:trHeight w:val="220"/>
        </w:trPr>
        <w:tc>
          <w:tcPr>
            <w:tcW w:w="0" w:type="auto"/>
            <w:gridSpan w:val="2"/>
            <w:tcBorders>
              <w:top w:val="single" w:sz="4" w:space="0" w:color="2F5496"/>
              <w:left w:val="single" w:sz="4" w:space="0" w:color="2F5496"/>
              <w:bottom w:val="single" w:sz="4" w:space="0" w:color="2F5496"/>
              <w:right w:val="single" w:sz="4" w:space="0" w:color="2F5496"/>
            </w:tcBorders>
            <w:shd w:val="clear" w:color="auto" w:fill="2F5496"/>
            <w:tcMar>
              <w:top w:w="0" w:type="dxa"/>
              <w:left w:w="108" w:type="dxa"/>
              <w:bottom w:w="0" w:type="dxa"/>
              <w:right w:w="108" w:type="dxa"/>
            </w:tcMar>
            <w:hideMark/>
          </w:tcPr>
          <w:p w14:paraId="1A129F31" w14:textId="798952C3" w:rsidR="002B1129" w:rsidRPr="00AB2628" w:rsidRDefault="00177EC6">
            <w:pPr>
              <w:pStyle w:val="NormalWeb"/>
              <w:spacing w:before="0" w:beforeAutospacing="0" w:after="0" w:afterAutospacing="0"/>
            </w:pPr>
            <w:r>
              <w:rPr>
                <w:b/>
                <w:bCs/>
                <w:color w:val="FFFFFF"/>
                <w:sz w:val="22"/>
                <w:szCs w:val="22"/>
                <w:shd w:val="clear" w:color="auto" w:fill="2F5496"/>
              </w:rPr>
              <w:t>VISUAL WORKFLOW KEY</w:t>
            </w:r>
          </w:p>
        </w:tc>
      </w:tr>
      <w:tr w:rsidR="002B1129" w:rsidRPr="00AB2628" w14:paraId="49B822C6" w14:textId="77777777" w:rsidTr="00D34FD2">
        <w:trPr>
          <w:cantSplit/>
        </w:trPr>
        <w:tc>
          <w:tcPr>
            <w:tcW w:w="0" w:type="auto"/>
            <w:tcBorders>
              <w:top w:val="single" w:sz="4" w:space="0" w:color="2F5496"/>
              <w:left w:val="single" w:sz="4" w:space="0" w:color="B4C6E7"/>
              <w:bottom w:val="single" w:sz="4" w:space="0" w:color="B4C6E7"/>
              <w:right w:val="single" w:sz="4" w:space="0" w:color="B4C6E7"/>
            </w:tcBorders>
            <w:tcMar>
              <w:top w:w="0" w:type="dxa"/>
              <w:left w:w="108" w:type="dxa"/>
              <w:bottom w:w="0" w:type="dxa"/>
              <w:right w:w="108" w:type="dxa"/>
            </w:tcMar>
            <w:hideMark/>
          </w:tcPr>
          <w:p w14:paraId="431A75F1" w14:textId="77777777" w:rsidR="002B1129" w:rsidRPr="00AB2628" w:rsidRDefault="002B1129">
            <w:pPr>
              <w:pStyle w:val="NormalWeb"/>
              <w:spacing w:before="0" w:beforeAutospacing="0" w:after="0" w:afterAutospacing="0"/>
            </w:pPr>
            <w:r w:rsidRPr="00AB2628">
              <w:rPr>
                <w:b/>
                <w:bCs/>
                <w:color w:val="000000"/>
                <w:sz w:val="22"/>
                <w:szCs w:val="22"/>
              </w:rPr>
              <w:t>Rectangle</w:t>
            </w:r>
          </w:p>
          <w:p w14:paraId="692B6C79" w14:textId="77777777" w:rsidR="002B1129" w:rsidRPr="00AB2628" w:rsidRDefault="002B1129">
            <w:pPr>
              <w:pStyle w:val="NormalWeb"/>
              <w:spacing w:before="0" w:beforeAutospacing="0" w:after="0" w:afterAutospacing="0"/>
              <w:jc w:val="center"/>
            </w:pPr>
            <w:r w:rsidRPr="00AB2628">
              <w:rPr>
                <w:b/>
                <w:bCs/>
                <w:noProof/>
                <w:color w:val="000000"/>
                <w:sz w:val="22"/>
                <w:szCs w:val="22"/>
              </w:rPr>
              <w:drawing>
                <wp:inline distT="0" distB="0" distL="0" distR="0" wp14:anchorId="110A5C82" wp14:editId="558BB3CD">
                  <wp:extent cx="952500" cy="714375"/>
                  <wp:effectExtent l="0" t="0" r="0" b="9525"/>
                  <wp:docPr id="4" name="Picture 4" descr="https://lh3.googleusercontent.com/CSM_69xhhy_WgC4TdPZ-jxyfxC0EJfuwpRtaUlRLaM24G7vFnGUGHqrjDfXY8d8F3FNcMaNw1qlKCKX9jf9mhwuZ7lRddNzxtk8kydmb-IOehHe8L__trrf_Y1U49jXeoYOPc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SM_69xhhy_WgC4TdPZ-jxyfxC0EJfuwpRtaUlRLaM24G7vFnGUGHqrjDfXY8d8F3FNcMaNw1qlKCKX9jf9mhwuZ7lRddNzxtk8kydmb-IOehHe8L__trrf_Y1U49jXeoYOPcmj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tcBorders>
              <w:top w:val="single" w:sz="4" w:space="0" w:color="2F5496"/>
              <w:left w:val="single" w:sz="4" w:space="0" w:color="B4C6E7"/>
              <w:bottom w:val="single" w:sz="4" w:space="0" w:color="B4C6E7"/>
              <w:right w:val="single" w:sz="4" w:space="0" w:color="B4C6E7"/>
            </w:tcBorders>
            <w:tcMar>
              <w:top w:w="0" w:type="dxa"/>
              <w:left w:w="108" w:type="dxa"/>
              <w:bottom w:w="0" w:type="dxa"/>
              <w:right w:w="108" w:type="dxa"/>
            </w:tcMar>
            <w:hideMark/>
          </w:tcPr>
          <w:p w14:paraId="41ED5A90" w14:textId="77777777" w:rsidR="002B1129" w:rsidRPr="00AB2628" w:rsidRDefault="002B1129">
            <w:pPr>
              <w:pStyle w:val="NormalWeb"/>
              <w:spacing w:before="0" w:beforeAutospacing="0" w:after="0" w:afterAutospacing="0"/>
            </w:pPr>
            <w:r w:rsidRPr="00AB2628">
              <w:rPr>
                <w:color w:val="000000"/>
                <w:sz w:val="22"/>
                <w:szCs w:val="22"/>
              </w:rPr>
              <w:t>Process or activity</w:t>
            </w:r>
          </w:p>
        </w:tc>
      </w:tr>
      <w:tr w:rsidR="002B1129" w:rsidRPr="00AB2628" w14:paraId="0CF3B188"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381AE550" w14:textId="77777777" w:rsidR="002B1129" w:rsidRPr="00AB2628" w:rsidRDefault="002B1129">
            <w:pPr>
              <w:pStyle w:val="NormalWeb"/>
              <w:spacing w:before="0" w:beforeAutospacing="0" w:after="0" w:afterAutospacing="0"/>
            </w:pPr>
            <w:r w:rsidRPr="00AB2628">
              <w:rPr>
                <w:b/>
                <w:bCs/>
                <w:color w:val="000000"/>
                <w:sz w:val="22"/>
                <w:szCs w:val="22"/>
              </w:rPr>
              <w:t>Diamond</w:t>
            </w:r>
          </w:p>
          <w:p w14:paraId="7ADC10AA" w14:textId="77777777" w:rsidR="002B1129" w:rsidRPr="00AB2628" w:rsidRDefault="002B1129">
            <w:pPr>
              <w:pStyle w:val="NormalWeb"/>
              <w:spacing w:before="0" w:beforeAutospacing="0" w:after="0" w:afterAutospacing="0"/>
              <w:jc w:val="center"/>
            </w:pPr>
            <w:r w:rsidRPr="00AB2628">
              <w:rPr>
                <w:b/>
                <w:bCs/>
                <w:noProof/>
                <w:color w:val="000000"/>
                <w:sz w:val="22"/>
                <w:szCs w:val="22"/>
              </w:rPr>
              <w:drawing>
                <wp:inline distT="0" distB="0" distL="0" distR="0" wp14:anchorId="6B7DB1BC" wp14:editId="50187993">
                  <wp:extent cx="1143000" cy="866775"/>
                  <wp:effectExtent l="0" t="0" r="0" b="9525"/>
                  <wp:docPr id="3" name="Picture 3" descr="https://lh3.googleusercontent.com/6kPD_H1oBw42sIEmup7FG6fX57AQSaRBqr7DDk6Ux6ck7O33MJ1qr3RWm047whPkY-Oi6DJhZLFiF_s1d6Q5nmW6ou-cHMMb1gr6Z_5dpW0pmeLuzYCeCZeJlbkGzbMVef6iPw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6kPD_H1oBw42sIEmup7FG6fX57AQSaRBqr7DDk6Ux6ck7O33MJ1qr3RWm047whPkY-Oi6DJhZLFiF_s1d6Q5nmW6ou-cHMMb1gr6Z_5dpW0pmeLuzYCeCZeJlbkGzbMVef6iPw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866775"/>
                          </a:xfrm>
                          <a:prstGeom prst="rect">
                            <a:avLst/>
                          </a:prstGeom>
                          <a:noFill/>
                          <a:ln>
                            <a:noFill/>
                          </a:ln>
                        </pic:spPr>
                      </pic:pic>
                    </a:graphicData>
                  </a:graphic>
                </wp:inline>
              </w:drawing>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67784B75" w14:textId="77777777" w:rsidR="002B1129" w:rsidRPr="00AB2628" w:rsidRDefault="002B1129">
            <w:pPr>
              <w:pStyle w:val="NormalWeb"/>
              <w:spacing w:before="0" w:beforeAutospacing="0" w:after="0" w:afterAutospacing="0"/>
            </w:pPr>
            <w:r w:rsidRPr="00AB2628">
              <w:rPr>
                <w:color w:val="000000"/>
                <w:sz w:val="22"/>
                <w:szCs w:val="22"/>
              </w:rPr>
              <w:t>Decision point, usually indicated by yes/no text</w:t>
            </w:r>
          </w:p>
        </w:tc>
      </w:tr>
      <w:tr w:rsidR="002B1129" w:rsidRPr="00AB2628" w14:paraId="35AE33B4" w14:textId="77777777" w:rsidTr="00D34FD2">
        <w:trPr>
          <w:cantSplit/>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7BEE62B4" w14:textId="77777777" w:rsidR="002B1129" w:rsidRPr="00AB2628" w:rsidRDefault="002B1129">
            <w:pPr>
              <w:pStyle w:val="NormalWeb"/>
              <w:spacing w:before="0" w:beforeAutospacing="0" w:after="0" w:afterAutospacing="0"/>
            </w:pPr>
            <w:r w:rsidRPr="00AB2628">
              <w:rPr>
                <w:b/>
                <w:bCs/>
                <w:color w:val="000000"/>
                <w:sz w:val="22"/>
                <w:szCs w:val="22"/>
              </w:rPr>
              <w:t>Arrows</w:t>
            </w:r>
          </w:p>
          <w:p w14:paraId="034D8B5B" w14:textId="77777777" w:rsidR="002B1129" w:rsidRPr="00AB2628" w:rsidRDefault="002B1129">
            <w:pPr>
              <w:rPr>
                <w:rFonts w:ascii="Times New Roman" w:hAnsi="Times New Roman" w:cs="Times New Roman"/>
              </w:rPr>
            </w:pPr>
          </w:p>
          <w:p w14:paraId="50E7CE31" w14:textId="77777777" w:rsidR="002B1129" w:rsidRPr="00AB2628" w:rsidRDefault="002B1129" w:rsidP="00DB153D">
            <w:pPr>
              <w:pStyle w:val="NormalWeb"/>
              <w:spacing w:before="0" w:beforeAutospacing="0" w:after="0" w:afterAutospacing="0"/>
            </w:pPr>
            <w:r w:rsidRPr="00AB2628">
              <w:rPr>
                <w:b/>
                <w:bCs/>
                <w:noProof/>
                <w:color w:val="000000"/>
                <w:sz w:val="22"/>
                <w:szCs w:val="22"/>
              </w:rPr>
              <w:drawing>
                <wp:inline distT="0" distB="0" distL="0" distR="0" wp14:anchorId="55FCD50B" wp14:editId="5F85DC43">
                  <wp:extent cx="971550" cy="104775"/>
                  <wp:effectExtent l="0" t="0" r="0" b="9525"/>
                  <wp:docPr id="2" name="Picture 2" descr="https://lh6.googleusercontent.com/v_acITxRJHQ2o90kfCTFIaGKGuImgsivA8vWTUSEXzby_SW0fPK7NUDQyzODib6NcrURnjXo_jb60W809yXjSSYOUdkKS3kyW7Zeq3c6LXTBTOMK3exSpvaoBJmelBSdClNO4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v_acITxRJHQ2o90kfCTFIaGKGuImgsivA8vWTUSEXzby_SW0fPK7NUDQyzODib6NcrURnjXo_jb60W809yXjSSYOUdkKS3kyW7Zeq3c6LXTBTOMK3exSpvaoBJmelBSdClNO4u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p>
          <w:p w14:paraId="67DE071E" w14:textId="77777777" w:rsidR="002B1129" w:rsidRPr="00AB2628" w:rsidRDefault="002B1129">
            <w:pPr>
              <w:rPr>
                <w:rFonts w:ascii="Times New Roman" w:hAnsi="Times New Roman" w:cs="Times New Roman"/>
              </w:rPr>
            </w:pP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4BC3E828" w14:textId="77777777" w:rsidR="002B1129" w:rsidRPr="00AB2628" w:rsidRDefault="002B1129">
            <w:pPr>
              <w:pStyle w:val="NormalWeb"/>
              <w:spacing w:before="0" w:beforeAutospacing="0" w:after="0" w:afterAutospacing="0"/>
            </w:pPr>
            <w:r w:rsidRPr="00AB2628">
              <w:rPr>
                <w:color w:val="000000"/>
                <w:sz w:val="22"/>
                <w:szCs w:val="22"/>
              </w:rPr>
              <w:t>Flow of activity</w:t>
            </w:r>
          </w:p>
        </w:tc>
      </w:tr>
      <w:tr w:rsidR="002B1129" w:rsidRPr="00AB2628" w14:paraId="743D88B4" w14:textId="77777777" w:rsidTr="00D34FD2">
        <w:trPr>
          <w:cantSplit/>
          <w:trHeight w:val="1079"/>
        </w:trPr>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6113E9D8" w14:textId="1141B2E2" w:rsidR="002B1129" w:rsidRPr="008B4680" w:rsidRDefault="009960EB" w:rsidP="00DB153D">
            <w:pPr>
              <w:pStyle w:val="NormalWeb"/>
              <w:spacing w:before="0" w:beforeAutospacing="0" w:after="0" w:afterAutospacing="0"/>
              <w:rPr>
                <w:b/>
                <w:color w:val="000000"/>
                <w:sz w:val="22"/>
              </w:rPr>
            </w:pPr>
            <w:r w:rsidRPr="00AB2628">
              <w:rPr>
                <w:b/>
                <w:bCs/>
                <w:noProof/>
                <w:color w:val="000000"/>
                <w:sz w:val="22"/>
                <w:szCs w:val="22"/>
              </w:rPr>
              <w:lastRenderedPageBreak/>
              <w:drawing>
                <wp:anchor distT="0" distB="0" distL="114300" distR="114300" simplePos="0" relativeHeight="251659264" behindDoc="0" locked="0" layoutInCell="1" allowOverlap="1" wp14:anchorId="227BBFDC" wp14:editId="4FD8539D">
                  <wp:simplePos x="0" y="0"/>
                  <wp:positionH relativeFrom="column">
                    <wp:posOffset>-3175</wp:posOffset>
                  </wp:positionH>
                  <wp:positionV relativeFrom="paragraph">
                    <wp:posOffset>221615</wp:posOffset>
                  </wp:positionV>
                  <wp:extent cx="1143000" cy="447675"/>
                  <wp:effectExtent l="0" t="0" r="0" b="9525"/>
                  <wp:wrapSquare wrapText="bothSides"/>
                  <wp:docPr id="1" name="Picture 1" descr="https://lh4.googleusercontent.com/Si1sO4C0nQytYXRKXJFv2bBsnw658XnQ4zHcC_WouUX4-UBtfc9lX4WTUp-O3BUObJoxNrQiARVplY3FVp8qB1bVNmEJ7hOBzrja_ccKzL2hSQFM7azJu5Mb0hl14oVl30IWeF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Si1sO4C0nQytYXRKXJFv2bBsnw658XnQ4zHcC_WouUX4-UBtfc9lX4WTUp-O3BUObJoxNrQiARVplY3FVp8qB1bVNmEJ7hOBzrja_ccKzL2hSQFM7azJu5Mb0hl14oVl30IWeFL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22"/>
                <w:szCs w:val="22"/>
              </w:rPr>
              <w:t>Oval</w:t>
            </w:r>
          </w:p>
        </w:tc>
        <w:tc>
          <w:tcPr>
            <w:tcW w:w="0" w:type="auto"/>
            <w:tcBorders>
              <w:top w:val="single" w:sz="4" w:space="0" w:color="B4C6E7"/>
              <w:left w:val="single" w:sz="4" w:space="0" w:color="B4C6E7"/>
              <w:bottom w:val="single" w:sz="4" w:space="0" w:color="B4C6E7"/>
              <w:right w:val="single" w:sz="4" w:space="0" w:color="B4C6E7"/>
            </w:tcBorders>
            <w:tcMar>
              <w:top w:w="0" w:type="dxa"/>
              <w:left w:w="108" w:type="dxa"/>
              <w:bottom w:w="0" w:type="dxa"/>
              <w:right w:w="108" w:type="dxa"/>
            </w:tcMar>
            <w:hideMark/>
          </w:tcPr>
          <w:p w14:paraId="53FEE254" w14:textId="77777777" w:rsidR="002B1129" w:rsidRPr="00AB2628" w:rsidRDefault="002B1129">
            <w:pPr>
              <w:pStyle w:val="NormalWeb"/>
              <w:spacing w:before="0" w:beforeAutospacing="0" w:after="0" w:afterAutospacing="0"/>
            </w:pPr>
            <w:r w:rsidRPr="00AB2628">
              <w:rPr>
                <w:color w:val="000000"/>
                <w:sz w:val="22"/>
                <w:szCs w:val="22"/>
              </w:rPr>
              <w:t>Start or end of a process</w:t>
            </w:r>
          </w:p>
        </w:tc>
      </w:tr>
    </w:tbl>
    <w:p w14:paraId="0ECF4B39" w14:textId="41859490" w:rsidR="00177EC6" w:rsidRPr="00177EC6" w:rsidRDefault="002B1129" w:rsidP="00177EC6">
      <w:pPr>
        <w:pStyle w:val="Heading1"/>
        <w:rPr>
          <w:rFonts w:ascii="Times New Roman" w:hAnsi="Times New Roman" w:cs="Times New Roman"/>
        </w:rPr>
      </w:pPr>
      <w:bookmarkStart w:id="5" w:name="_Toc497129768"/>
      <w:r w:rsidRPr="00AB2628">
        <w:rPr>
          <w:rFonts w:ascii="Times New Roman" w:hAnsi="Times New Roman" w:cs="Times New Roman"/>
        </w:rPr>
        <w:t>Scope</w:t>
      </w:r>
      <w:bookmarkEnd w:id="5"/>
    </w:p>
    <w:p w14:paraId="33EA22FE" w14:textId="2AF3E6EE" w:rsidR="002B1129" w:rsidRPr="006D1780" w:rsidRDefault="00094F62" w:rsidP="002B1129">
      <w:pPr>
        <w:pStyle w:val="NormalWeb"/>
        <w:spacing w:before="0" w:beforeAutospacing="0" w:after="200" w:afterAutospacing="0"/>
      </w:pPr>
      <w:r>
        <w:rPr>
          <w:b/>
          <w:bCs/>
          <w:color w:val="000000"/>
        </w:rPr>
        <w:t>ERM-</w:t>
      </w:r>
      <w:r w:rsidR="002B1129" w:rsidRPr="006D1780">
        <w:rPr>
          <w:b/>
          <w:bCs/>
          <w:color w:val="000000"/>
        </w:rPr>
        <w:t>FIBF Components</w:t>
      </w:r>
    </w:p>
    <w:p w14:paraId="384D3DBF" w14:textId="6D1245BD" w:rsidR="002B1129" w:rsidRPr="00D34FD2" w:rsidRDefault="00991AB8" w:rsidP="00D34FD2">
      <w:pPr>
        <w:pStyle w:val="NormalWeb"/>
        <w:rPr>
          <w:color w:val="000000"/>
        </w:rPr>
      </w:pPr>
      <w:r w:rsidRPr="00685CFE">
        <w:rPr>
          <w:color w:val="000000"/>
        </w:rPr>
        <w:t xml:space="preserve">The Use Cases for Electronic Messages are based on the ERM-FIBF. </w:t>
      </w:r>
      <w:r w:rsidR="002B1129" w:rsidRPr="00685CFE">
        <w:rPr>
          <w:color w:val="000000"/>
        </w:rPr>
        <w:t>The</w:t>
      </w:r>
      <w:r w:rsidRPr="00685CFE">
        <w:rPr>
          <w:color w:val="000000"/>
        </w:rPr>
        <w:t xml:space="preserve"> components of the ERM-FIBF are Functions, Activities, Capabilities, and </w:t>
      </w:r>
      <w:r w:rsidR="00582E84" w:rsidRPr="00685CFE">
        <w:rPr>
          <w:color w:val="000000"/>
        </w:rPr>
        <w:t xml:space="preserve">Business </w:t>
      </w:r>
      <w:r w:rsidRPr="00685CFE">
        <w:rPr>
          <w:color w:val="000000"/>
        </w:rPr>
        <w:t xml:space="preserve">Scenarios. </w:t>
      </w:r>
      <w:r w:rsidR="00996F15" w:rsidRPr="00685CFE">
        <w:rPr>
          <w:color w:val="000000"/>
        </w:rPr>
        <w:t xml:space="preserve">The four Functions </w:t>
      </w:r>
      <w:r w:rsidR="00783466" w:rsidRPr="00685CFE">
        <w:rPr>
          <w:color w:val="000000"/>
        </w:rPr>
        <w:t xml:space="preserve">are </w:t>
      </w:r>
      <w:r w:rsidR="00996F15" w:rsidRPr="00685CFE">
        <w:rPr>
          <w:color w:val="000000"/>
        </w:rPr>
        <w:t>based on the lifecycle of electronic records management: Capture, Maintenance and Use, Disposal, and Transfer. Within each of the Functions, we identified the Activities that occur in that Function. For each Activity, we identified the Capabilities need</w:t>
      </w:r>
      <w:r w:rsidR="00094F62">
        <w:rPr>
          <w:color w:val="000000"/>
        </w:rPr>
        <w:t>ed</w:t>
      </w:r>
      <w:r w:rsidR="00996F15" w:rsidRPr="00685CFE">
        <w:rPr>
          <w:color w:val="000000"/>
        </w:rPr>
        <w:t xml:space="preserve"> to accomplish that </w:t>
      </w:r>
      <w:r w:rsidR="00094F62">
        <w:rPr>
          <w:color w:val="000000"/>
        </w:rPr>
        <w:t>A</w:t>
      </w:r>
      <w:r w:rsidR="00996F15" w:rsidRPr="00685CFE">
        <w:rPr>
          <w:color w:val="000000"/>
        </w:rPr>
        <w:t>ctivity</w:t>
      </w:r>
      <w:r w:rsidR="00783466" w:rsidRPr="00685CFE">
        <w:rPr>
          <w:color w:val="000000"/>
        </w:rPr>
        <w:t xml:space="preserve">. For each Capability, we identified the </w:t>
      </w:r>
      <w:r w:rsidR="00094F62">
        <w:rPr>
          <w:color w:val="000000"/>
        </w:rPr>
        <w:t>I</w:t>
      </w:r>
      <w:r w:rsidR="00783466" w:rsidRPr="00685CFE">
        <w:rPr>
          <w:color w:val="000000"/>
        </w:rPr>
        <w:t xml:space="preserve">nputs, </w:t>
      </w:r>
      <w:r w:rsidR="00094F62">
        <w:rPr>
          <w:color w:val="000000"/>
        </w:rPr>
        <w:t>O</w:t>
      </w:r>
      <w:r w:rsidR="00783466" w:rsidRPr="00685CFE">
        <w:rPr>
          <w:color w:val="000000"/>
        </w:rPr>
        <w:t xml:space="preserve">utputs, and </w:t>
      </w:r>
      <w:r w:rsidR="00094F62">
        <w:rPr>
          <w:color w:val="000000"/>
        </w:rPr>
        <w:t>P</w:t>
      </w:r>
      <w:r w:rsidR="00783466" w:rsidRPr="00685CFE">
        <w:rPr>
          <w:color w:val="000000"/>
        </w:rPr>
        <w:t xml:space="preserve">rocesses needed to </w:t>
      </w:r>
      <w:r w:rsidR="0098345B" w:rsidRPr="00685CFE">
        <w:rPr>
          <w:color w:val="000000"/>
        </w:rPr>
        <w:t>accomplish that capability.</w:t>
      </w:r>
      <w:r w:rsidR="00783466" w:rsidRPr="00685CFE">
        <w:rPr>
          <w:color w:val="000000"/>
        </w:rPr>
        <w:t xml:space="preserve"> </w:t>
      </w:r>
      <w:r w:rsidR="00996F15" w:rsidRPr="00685CFE">
        <w:rPr>
          <w:color w:val="000000"/>
        </w:rPr>
        <w:t>For each Process, we identified</w:t>
      </w:r>
      <w:r w:rsidR="00094F62" w:rsidRPr="00685CFE">
        <w:rPr>
          <w:color w:val="000000"/>
        </w:rPr>
        <w:t xml:space="preserve"> events</w:t>
      </w:r>
      <w:r w:rsidR="00996F15" w:rsidRPr="00685CFE">
        <w:rPr>
          <w:color w:val="000000"/>
        </w:rPr>
        <w:t xml:space="preserve"> need</w:t>
      </w:r>
      <w:r w:rsidR="00094F62">
        <w:rPr>
          <w:color w:val="000000"/>
        </w:rPr>
        <w:t>ed</w:t>
      </w:r>
      <w:r w:rsidR="00996F15" w:rsidRPr="00685CFE">
        <w:rPr>
          <w:color w:val="000000"/>
        </w:rPr>
        <w:t xml:space="preserve"> to accomplish that </w:t>
      </w:r>
      <w:r w:rsidR="00094F62">
        <w:rPr>
          <w:color w:val="000000"/>
        </w:rPr>
        <w:t>Process</w:t>
      </w:r>
      <w:r w:rsidR="00996F15" w:rsidRPr="00685CFE">
        <w:rPr>
          <w:color w:val="000000"/>
        </w:rPr>
        <w:t xml:space="preserve">. </w:t>
      </w:r>
      <w:r w:rsidR="002B1129" w:rsidRPr="00685CFE">
        <w:rPr>
          <w:color w:val="000000"/>
        </w:rPr>
        <w:t>The Capabilities can be manually executed or automated, and are solution agnostic.</w:t>
      </w:r>
      <w:r>
        <w:rPr>
          <w:color w:val="000000"/>
        </w:rPr>
        <w:t xml:space="preserve"> </w:t>
      </w:r>
    </w:p>
    <w:p w14:paraId="06468934" w14:textId="005D1972" w:rsidR="002B1129" w:rsidRPr="006D1780" w:rsidRDefault="002B1129" w:rsidP="002B1129">
      <w:pPr>
        <w:pStyle w:val="NormalWeb"/>
        <w:spacing w:before="0" w:beforeAutospacing="0" w:after="200" w:afterAutospacing="0"/>
      </w:pPr>
      <w:r w:rsidRPr="006D1780">
        <w:rPr>
          <w:b/>
          <w:bCs/>
          <w:color w:val="000000"/>
        </w:rPr>
        <w:t>Business Scenarios</w:t>
      </w:r>
    </w:p>
    <w:p w14:paraId="5B0A47F0" w14:textId="705A565B" w:rsidR="002B1129" w:rsidRPr="006D1780" w:rsidRDefault="002B1129" w:rsidP="002B1129">
      <w:pPr>
        <w:pStyle w:val="NormalWeb"/>
        <w:spacing w:before="0" w:beforeAutospacing="0" w:after="200" w:afterAutospacing="0"/>
      </w:pPr>
      <w:r w:rsidRPr="006D1780">
        <w:rPr>
          <w:color w:val="000000"/>
        </w:rPr>
        <w:t xml:space="preserve">Business Scenarios identify </w:t>
      </w:r>
      <w:r w:rsidR="00991AB8">
        <w:rPr>
          <w:color w:val="000000"/>
        </w:rPr>
        <w:t>the events</w:t>
      </w:r>
      <w:r w:rsidRPr="006D1780">
        <w:rPr>
          <w:color w:val="000000"/>
        </w:rPr>
        <w:t xml:space="preserve"> that occur when executing a </w:t>
      </w:r>
      <w:r w:rsidR="00094F62">
        <w:rPr>
          <w:color w:val="000000"/>
        </w:rPr>
        <w:t>P</w:t>
      </w:r>
      <w:r w:rsidRPr="006D1780">
        <w:rPr>
          <w:color w:val="000000"/>
        </w:rPr>
        <w:t>rocess</w:t>
      </w:r>
      <w:r w:rsidR="00A906E6">
        <w:rPr>
          <w:color w:val="000000"/>
        </w:rPr>
        <w:t xml:space="preserve">. </w:t>
      </w:r>
      <w:r w:rsidRPr="006D1780">
        <w:rPr>
          <w:color w:val="000000"/>
        </w:rPr>
        <w:t xml:space="preserve">Each </w:t>
      </w:r>
      <w:r w:rsidR="00094F62">
        <w:rPr>
          <w:color w:val="000000"/>
        </w:rPr>
        <w:t>B</w:t>
      </w:r>
      <w:r w:rsidRPr="006D1780">
        <w:rPr>
          <w:color w:val="000000"/>
        </w:rPr>
        <w:t xml:space="preserve">usiness </w:t>
      </w:r>
      <w:r w:rsidR="00094F62">
        <w:rPr>
          <w:color w:val="000000"/>
        </w:rPr>
        <w:t>S</w:t>
      </w:r>
      <w:r w:rsidRPr="006D1780">
        <w:rPr>
          <w:color w:val="000000"/>
        </w:rPr>
        <w:t xml:space="preserve">cenario </w:t>
      </w:r>
      <w:r w:rsidR="00094F62">
        <w:t>reflects the scope and complexity of the Process across the Federal Government</w:t>
      </w:r>
      <w:r w:rsidRPr="006D1780">
        <w:rPr>
          <w:color w:val="000000"/>
        </w:rPr>
        <w:t>. Business Scenarios are categorized as follows:</w:t>
      </w:r>
    </w:p>
    <w:p w14:paraId="347696EF" w14:textId="77777777" w:rsidR="002B1129" w:rsidRPr="006D1780" w:rsidRDefault="002B1129" w:rsidP="002B1129">
      <w:pPr>
        <w:pStyle w:val="NormalWeb"/>
        <w:numPr>
          <w:ilvl w:val="0"/>
          <w:numId w:val="130"/>
        </w:numPr>
        <w:spacing w:before="0" w:beforeAutospacing="0" w:after="0" w:afterAutospacing="0"/>
        <w:textAlignment w:val="baseline"/>
        <w:rPr>
          <w:color w:val="000000"/>
        </w:rPr>
      </w:pPr>
      <w:r w:rsidRPr="006D1780">
        <w:rPr>
          <w:b/>
          <w:bCs/>
          <w:color w:val="000000"/>
        </w:rPr>
        <w:t>Level 1 (L1):</w:t>
      </w:r>
      <w:r w:rsidRPr="006D1780">
        <w:rPr>
          <w:color w:val="000000"/>
        </w:rPr>
        <w:t xml:space="preserve"> Affects most Federal agencies and/or impacts a large transaction volume or dollar value within the Federal government </w:t>
      </w:r>
    </w:p>
    <w:p w14:paraId="44891302" w14:textId="77777777" w:rsidR="002B1129" w:rsidRPr="006D1780" w:rsidRDefault="002B1129" w:rsidP="002B1129">
      <w:pPr>
        <w:pStyle w:val="NormalWeb"/>
        <w:numPr>
          <w:ilvl w:val="0"/>
          <w:numId w:val="130"/>
        </w:numPr>
        <w:spacing w:before="0" w:beforeAutospacing="0" w:after="0" w:afterAutospacing="0"/>
        <w:textAlignment w:val="baseline"/>
        <w:rPr>
          <w:color w:val="000000"/>
        </w:rPr>
      </w:pPr>
      <w:r w:rsidRPr="006D1780">
        <w:rPr>
          <w:b/>
          <w:bCs/>
          <w:color w:val="000000"/>
        </w:rPr>
        <w:t>Level 2 (L2):</w:t>
      </w:r>
      <w:r w:rsidRPr="006D1780">
        <w:rPr>
          <w:color w:val="000000"/>
        </w:rPr>
        <w:t xml:space="preserve"> Affects multiple Federal agencies and requires some specialized processing from the service consumer or auditor perspective</w:t>
      </w:r>
    </w:p>
    <w:p w14:paraId="59AB18CE" w14:textId="77777777" w:rsidR="002B1129" w:rsidRDefault="002B1129" w:rsidP="00B22EFC">
      <w:pPr>
        <w:pStyle w:val="NormalWeb"/>
        <w:numPr>
          <w:ilvl w:val="0"/>
          <w:numId w:val="130"/>
        </w:numPr>
        <w:spacing w:before="0" w:beforeAutospacing="0" w:after="0" w:afterAutospacing="0"/>
        <w:textAlignment w:val="baseline"/>
        <w:rPr>
          <w:color w:val="000000"/>
        </w:rPr>
      </w:pPr>
      <w:r w:rsidRPr="006D1780">
        <w:rPr>
          <w:b/>
          <w:bCs/>
          <w:color w:val="000000"/>
        </w:rPr>
        <w:t>Level 3 (L3):</w:t>
      </w:r>
      <w:r w:rsidRPr="006D1780">
        <w:rPr>
          <w:color w:val="000000"/>
        </w:rPr>
        <w:t xml:space="preserve"> Affects a few Federal agencies and requires unique processing, but is mandated by legislation</w:t>
      </w:r>
    </w:p>
    <w:p w14:paraId="13E371F4" w14:textId="77777777" w:rsidR="00B22EFC" w:rsidRPr="00B22EFC" w:rsidRDefault="00B22EFC" w:rsidP="00B22EFC">
      <w:pPr>
        <w:pStyle w:val="NormalWeb"/>
        <w:spacing w:before="0" w:beforeAutospacing="0" w:after="0" w:afterAutospacing="0"/>
        <w:ind w:left="360"/>
        <w:textAlignment w:val="baseline"/>
        <w:rPr>
          <w:color w:val="000000"/>
        </w:rPr>
      </w:pPr>
    </w:p>
    <w:p w14:paraId="17974C53" w14:textId="77777777" w:rsidR="002B1129" w:rsidRPr="006D1780" w:rsidRDefault="002B1129" w:rsidP="002B1129">
      <w:pPr>
        <w:pStyle w:val="NormalWeb"/>
        <w:spacing w:before="0" w:beforeAutospacing="0" w:after="200" w:afterAutospacing="0"/>
      </w:pPr>
      <w:r w:rsidRPr="006D1780">
        <w:rPr>
          <w:b/>
          <w:bCs/>
          <w:color w:val="000000"/>
        </w:rPr>
        <w:t>Use Cases</w:t>
      </w:r>
    </w:p>
    <w:p w14:paraId="68CCD75A" w14:textId="49F7A637" w:rsidR="00CE1F69" w:rsidRDefault="004A71FC" w:rsidP="00A80F8E">
      <w:pPr>
        <w:pStyle w:val="NormalWeb"/>
        <w:spacing w:before="0" w:beforeAutospacing="0" w:after="200" w:afterAutospacing="0"/>
        <w:rPr>
          <w:color w:val="000000"/>
          <w:szCs w:val="22"/>
        </w:rPr>
      </w:pPr>
      <w:r>
        <w:rPr>
          <w:color w:val="000000"/>
          <w:szCs w:val="22"/>
        </w:rPr>
        <w:t xml:space="preserve">This document outlines four </w:t>
      </w:r>
      <w:r w:rsidR="00A80F8E" w:rsidRPr="006D1780">
        <w:rPr>
          <w:color w:val="000000"/>
          <w:szCs w:val="22"/>
        </w:rPr>
        <w:t xml:space="preserve">Use Cases based on the records management lifecycle: Capture, Maintenance and Use, Disposal, and Transfer. </w:t>
      </w:r>
      <w:r w:rsidR="00CE1F69">
        <w:rPr>
          <w:color w:val="000000"/>
          <w:szCs w:val="22"/>
        </w:rPr>
        <w:t xml:space="preserve">The </w:t>
      </w:r>
      <w:r w:rsidR="00CE1F69" w:rsidRPr="006D1780">
        <w:rPr>
          <w:color w:val="000000"/>
        </w:rPr>
        <w:t xml:space="preserve">Use Cases identify the business events, inputs, and outputs required to accomplish </w:t>
      </w:r>
      <w:r w:rsidR="00CE1F69">
        <w:rPr>
          <w:color w:val="000000"/>
        </w:rPr>
        <w:t>records management</w:t>
      </w:r>
      <w:r w:rsidR="00CE1F69" w:rsidRPr="006D1780">
        <w:rPr>
          <w:color w:val="000000"/>
        </w:rPr>
        <w:t xml:space="preserve"> processes. They are based on the business scenarios and grouped together to create stories that illustrate how business capabilities are executed.</w:t>
      </w:r>
    </w:p>
    <w:p w14:paraId="6554428C" w14:textId="156E9700" w:rsidR="00A80F8E" w:rsidRDefault="00A80F8E" w:rsidP="00A80F8E">
      <w:pPr>
        <w:pStyle w:val="NormalWeb"/>
        <w:spacing w:before="0" w:beforeAutospacing="0" w:after="200" w:afterAutospacing="0"/>
        <w:rPr>
          <w:color w:val="000000"/>
          <w:szCs w:val="22"/>
        </w:rPr>
      </w:pPr>
      <w:r w:rsidRPr="006D1780">
        <w:rPr>
          <w:color w:val="000000"/>
          <w:szCs w:val="22"/>
        </w:rPr>
        <w:t>The Use Cases are written from the perspective of a Federal agency and show how electronic messages move through the lifecycle. The Business Actors are the individuals involved in each Business Scenario that make up the Use Cases. The Assumptions are the conditions that exist or conditions that have been executed prior to the start of the Use Cases. An Event is a building block that forms a Business Scenario; the Input(s) is the item or group of items needed to execute an Event; the Output(s) is the result of the Event being executed and is something that is needed to proceed to the next Event in the Business Scenario.</w:t>
      </w:r>
    </w:p>
    <w:p w14:paraId="7C83361D" w14:textId="62844047" w:rsidR="00C4088D" w:rsidRPr="00C4088D" w:rsidRDefault="004223CD" w:rsidP="00C4088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6A2D90F" wp14:editId="372229FA">
            <wp:extent cx="2720576" cy="125740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 Case image.PNG"/>
                    <pic:cNvPicPr/>
                  </pic:nvPicPr>
                  <pic:blipFill>
                    <a:blip r:embed="rId40">
                      <a:extLst>
                        <a:ext uri="{28A0092B-C50C-407E-A947-70E740481C1C}">
                          <a14:useLocalDpi xmlns:a14="http://schemas.microsoft.com/office/drawing/2010/main" val="0"/>
                        </a:ext>
                      </a:extLst>
                    </a:blip>
                    <a:stretch>
                      <a:fillRect/>
                    </a:stretch>
                  </pic:blipFill>
                  <pic:spPr>
                    <a:xfrm>
                      <a:off x="0" y="0"/>
                      <a:ext cx="2720576" cy="1257409"/>
                    </a:xfrm>
                    <a:prstGeom prst="rect">
                      <a:avLst/>
                    </a:prstGeom>
                  </pic:spPr>
                </pic:pic>
              </a:graphicData>
            </a:graphic>
          </wp:inline>
        </w:drawing>
      </w:r>
    </w:p>
    <w:p w14:paraId="50BFE6C7" w14:textId="77777777" w:rsidR="00C4088D" w:rsidRPr="00C4088D" w:rsidRDefault="00C4088D" w:rsidP="00C4088D">
      <w:pPr>
        <w:spacing w:after="200" w:line="240" w:lineRule="auto"/>
        <w:jc w:val="center"/>
        <w:rPr>
          <w:rFonts w:ascii="Times New Roman" w:eastAsia="Times New Roman" w:hAnsi="Times New Roman" w:cs="Times New Roman"/>
          <w:sz w:val="24"/>
          <w:szCs w:val="24"/>
        </w:rPr>
      </w:pPr>
      <w:r w:rsidRPr="00C4088D">
        <w:rPr>
          <w:rFonts w:ascii="Times New Roman" w:eastAsia="Times New Roman" w:hAnsi="Times New Roman" w:cs="Times New Roman"/>
          <w:i/>
          <w:iCs/>
          <w:color w:val="000000"/>
          <w:sz w:val="24"/>
          <w:szCs w:val="24"/>
        </w:rPr>
        <w:t>Figure 1: Use Case Identifier Notation</w:t>
      </w:r>
    </w:p>
    <w:p w14:paraId="2257C5D9" w14:textId="44C3C89B" w:rsidR="002B1129" w:rsidRDefault="002B1129" w:rsidP="002B1129">
      <w:pPr>
        <w:pStyle w:val="NormalWeb"/>
        <w:spacing w:before="0" w:beforeAutospacing="0" w:after="200" w:afterAutospacing="0"/>
        <w:rPr>
          <w:color w:val="000000"/>
        </w:rPr>
      </w:pPr>
      <w:r w:rsidRPr="006D1780">
        <w:rPr>
          <w:color w:val="000000"/>
        </w:rPr>
        <w:t xml:space="preserve">Below is </w:t>
      </w:r>
      <w:r w:rsidR="00A906E6">
        <w:rPr>
          <w:color w:val="000000"/>
        </w:rPr>
        <w:t>the</w:t>
      </w:r>
      <w:r w:rsidR="00A906E6" w:rsidRPr="006D1780">
        <w:rPr>
          <w:color w:val="000000"/>
        </w:rPr>
        <w:t xml:space="preserve"> </w:t>
      </w:r>
      <w:r w:rsidRPr="006D1780">
        <w:rPr>
          <w:color w:val="000000"/>
        </w:rPr>
        <w:t>list of use cases and associated business scenarios</w:t>
      </w:r>
      <w:r w:rsidR="00A906E6">
        <w:rPr>
          <w:color w:val="000000"/>
        </w:rPr>
        <w:t xml:space="preserve"> for managing electronic messages</w:t>
      </w:r>
      <w:r w:rsidRPr="006D1780">
        <w:rPr>
          <w:color w:val="000000"/>
        </w:rPr>
        <w:t>.</w:t>
      </w:r>
    </w:p>
    <w:p w14:paraId="1C4DEA6E" w14:textId="77777777" w:rsidR="002B1129" w:rsidRPr="006D1780" w:rsidRDefault="002B1129" w:rsidP="00265ACD">
      <w:pPr>
        <w:pStyle w:val="NormalWeb"/>
        <w:spacing w:before="0" w:beforeAutospacing="0" w:after="0" w:afterAutospacing="0"/>
        <w:textAlignment w:val="baseline"/>
        <w:rPr>
          <w:b/>
          <w:bCs/>
          <w:color w:val="000000"/>
        </w:rPr>
      </w:pPr>
      <w:r w:rsidRPr="006D1780">
        <w:rPr>
          <w:b/>
          <w:bCs/>
          <w:color w:val="000000"/>
        </w:rPr>
        <w:t xml:space="preserve">ERM.010 - Electronic Message Capture </w:t>
      </w:r>
    </w:p>
    <w:p w14:paraId="74273435" w14:textId="77777777"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ERM.010.L1.01. Determine whether the electronic message meets the criteria for a record</w:t>
      </w:r>
    </w:p>
    <w:p w14:paraId="1F0AC294" w14:textId="567065A7"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ERM.010.L1.02. Determine if the electronic message can be </w:t>
      </w:r>
      <w:r w:rsidR="00C91518">
        <w:rPr>
          <w:color w:val="000000"/>
        </w:rPr>
        <w:t>placed under records management control</w:t>
      </w:r>
    </w:p>
    <w:p w14:paraId="7AD75BD6" w14:textId="30F8A690" w:rsidR="002B1129"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ERM.010.L1.03. </w:t>
      </w:r>
      <w:r w:rsidR="002B5F41">
        <w:rPr>
          <w:color w:val="000000"/>
        </w:rPr>
        <w:t xml:space="preserve">Verify </w:t>
      </w:r>
      <w:r w:rsidRPr="006D1780">
        <w:rPr>
          <w:color w:val="000000"/>
        </w:rPr>
        <w:t>the electronic message possesses the characteristics of a record: reliability, authenticity, integrity, and usability</w:t>
      </w:r>
    </w:p>
    <w:p w14:paraId="76E8316D" w14:textId="71E5E1DB" w:rsidR="00B66442" w:rsidRDefault="00B66442" w:rsidP="00265ACD">
      <w:pPr>
        <w:pStyle w:val="NormalWeb"/>
        <w:numPr>
          <w:ilvl w:val="0"/>
          <w:numId w:val="132"/>
        </w:numPr>
        <w:spacing w:before="0" w:beforeAutospacing="0" w:after="0" w:afterAutospacing="0"/>
        <w:textAlignment w:val="baseline"/>
        <w:rPr>
          <w:color w:val="000000"/>
        </w:rPr>
      </w:pPr>
      <w:r w:rsidRPr="006D1780">
        <w:rPr>
          <w:color w:val="000000"/>
        </w:rPr>
        <w:t>ERM.0</w:t>
      </w:r>
      <w:r>
        <w:rPr>
          <w:color w:val="000000"/>
        </w:rPr>
        <w:t>1</w:t>
      </w:r>
      <w:r w:rsidRPr="006D1780">
        <w:rPr>
          <w:color w:val="000000"/>
        </w:rPr>
        <w:t>0.L1.04. Analyze records to determine retention period based on business value</w:t>
      </w:r>
    </w:p>
    <w:p w14:paraId="5A84B6F2" w14:textId="53FCEDF9" w:rsidR="00B66442" w:rsidRPr="006D1780" w:rsidRDefault="007F3683" w:rsidP="00265ACD">
      <w:pPr>
        <w:pStyle w:val="NormalWeb"/>
        <w:numPr>
          <w:ilvl w:val="0"/>
          <w:numId w:val="132"/>
        </w:numPr>
        <w:spacing w:before="0" w:beforeAutospacing="0" w:after="0" w:afterAutospacing="0"/>
        <w:textAlignment w:val="baseline"/>
        <w:rPr>
          <w:color w:val="000000"/>
        </w:rPr>
      </w:pPr>
      <w:r>
        <w:rPr>
          <w:color w:val="000000"/>
        </w:rPr>
        <w:t>ERM.01</w:t>
      </w:r>
      <w:r w:rsidR="00B66442" w:rsidRPr="006D1780">
        <w:rPr>
          <w:color w:val="000000"/>
        </w:rPr>
        <w:t xml:space="preserve">0.L1.05. Obtain </w:t>
      </w:r>
      <w:r w:rsidR="00B66442">
        <w:rPr>
          <w:color w:val="000000"/>
        </w:rPr>
        <w:t xml:space="preserve">NARA </w:t>
      </w:r>
      <w:r w:rsidR="00B66442" w:rsidRPr="006D1780">
        <w:rPr>
          <w:color w:val="000000"/>
        </w:rPr>
        <w:t>approval of retention period for records</w:t>
      </w:r>
    </w:p>
    <w:p w14:paraId="32EB2A29" w14:textId="4C415C45"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ERM.010.L1.0</w:t>
      </w:r>
      <w:r w:rsidR="00B66442">
        <w:rPr>
          <w:color w:val="000000"/>
        </w:rPr>
        <w:t>6</w:t>
      </w:r>
      <w:r w:rsidRPr="006D1780">
        <w:rPr>
          <w:color w:val="000000"/>
        </w:rPr>
        <w:t xml:space="preserve">. Determine which records </w:t>
      </w:r>
      <w:r w:rsidRPr="00685CFE">
        <w:rPr>
          <w:color w:val="000000"/>
        </w:rPr>
        <w:t xml:space="preserve">schedule </w:t>
      </w:r>
      <w:r w:rsidR="00685CFE" w:rsidRPr="00A72736">
        <w:rPr>
          <w:color w:val="000000"/>
          <w:sz w:val="23"/>
          <w:szCs w:val="23"/>
          <w:shd w:val="clear" w:color="auto" w:fill="FFFFFF"/>
        </w:rPr>
        <w:t xml:space="preserve">applies </w:t>
      </w:r>
      <w:r w:rsidR="00685CFE" w:rsidRPr="00A72736">
        <w:rPr>
          <w:color w:val="000000"/>
        </w:rPr>
        <w:t>to the electronic message</w:t>
      </w:r>
      <w:r w:rsidRPr="006D1780">
        <w:rPr>
          <w:color w:val="000000"/>
        </w:rPr>
        <w:t xml:space="preserve"> </w:t>
      </w:r>
    </w:p>
    <w:p w14:paraId="322CB52D" w14:textId="77777777"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ERM.010.L3.01. Capture electronic messages sent or received from personal accounts within 20 days</w:t>
      </w:r>
    </w:p>
    <w:p w14:paraId="782F4D0C" w14:textId="77777777" w:rsidR="002B1129" w:rsidRPr="006D1780" w:rsidRDefault="002B1129" w:rsidP="00265ACD">
      <w:pPr>
        <w:pStyle w:val="NormalWeb"/>
        <w:spacing w:before="0" w:beforeAutospacing="0" w:after="0" w:afterAutospacing="0"/>
        <w:textAlignment w:val="baseline"/>
        <w:rPr>
          <w:color w:val="000000"/>
        </w:rPr>
      </w:pPr>
      <w:r w:rsidRPr="006D1780">
        <w:rPr>
          <w:b/>
          <w:bCs/>
          <w:color w:val="000000"/>
        </w:rPr>
        <w:t>ERM.020 - Electronic Message Maintenance &amp; Use</w:t>
      </w:r>
    </w:p>
    <w:p w14:paraId="49ABC410" w14:textId="62DB95D4"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ERM.020.L1.01. Determine appropriate access level for</w:t>
      </w:r>
      <w:r w:rsidR="00A906E6">
        <w:rPr>
          <w:color w:val="000000"/>
        </w:rPr>
        <w:t xml:space="preserve"> an</w:t>
      </w:r>
      <w:r w:rsidRPr="006D1780">
        <w:rPr>
          <w:color w:val="000000"/>
        </w:rPr>
        <w:t xml:space="preserve"> electronic message</w:t>
      </w:r>
      <w:r w:rsidR="00E015C6">
        <w:rPr>
          <w:color w:val="000000"/>
        </w:rPr>
        <w:t xml:space="preserve"> record</w:t>
      </w:r>
    </w:p>
    <w:p w14:paraId="12BBE7FB" w14:textId="60AAA136" w:rsidR="00076231" w:rsidRPr="00A72736" w:rsidRDefault="000906DD" w:rsidP="00265ACD">
      <w:pPr>
        <w:pStyle w:val="NormalWeb"/>
        <w:numPr>
          <w:ilvl w:val="0"/>
          <w:numId w:val="132"/>
        </w:numPr>
        <w:spacing w:before="0" w:beforeAutospacing="0" w:after="0" w:afterAutospacing="0"/>
        <w:textAlignment w:val="baseline"/>
        <w:rPr>
          <w:color w:val="000000"/>
        </w:rPr>
      </w:pPr>
      <w:r>
        <w:rPr>
          <w:color w:val="000000"/>
        </w:rPr>
        <w:t>ERM.020.L1.02</w:t>
      </w:r>
      <w:r w:rsidR="00076231">
        <w:rPr>
          <w:color w:val="000000"/>
        </w:rPr>
        <w:t xml:space="preserve">. </w:t>
      </w:r>
      <w:r w:rsidR="00076231" w:rsidRPr="00A72736">
        <w:rPr>
          <w:color w:val="000000"/>
        </w:rPr>
        <w:t>Manage the metadata of a</w:t>
      </w:r>
      <w:r w:rsidR="00076231">
        <w:rPr>
          <w:color w:val="000000"/>
        </w:rPr>
        <w:t>n electronic message</w:t>
      </w:r>
      <w:r w:rsidR="00E015C6">
        <w:rPr>
          <w:color w:val="000000"/>
        </w:rPr>
        <w:t xml:space="preserve"> record</w:t>
      </w:r>
      <w:r w:rsidR="00076231" w:rsidRPr="00A72736">
        <w:rPr>
          <w:color w:val="000000"/>
        </w:rPr>
        <w:t xml:space="preserve"> throughout the lifecycle</w:t>
      </w:r>
    </w:p>
    <w:p w14:paraId="178094FF" w14:textId="6D884166"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ERM.020.L1.03. </w:t>
      </w:r>
      <w:r w:rsidR="00B66442">
        <w:rPr>
          <w:color w:val="000000"/>
        </w:rPr>
        <w:t>Ensure</w:t>
      </w:r>
      <w:r w:rsidRPr="006D1780">
        <w:rPr>
          <w:color w:val="000000"/>
        </w:rPr>
        <w:t xml:space="preserve"> audit </w:t>
      </w:r>
      <w:r w:rsidR="00AB7D91">
        <w:rPr>
          <w:color w:val="000000"/>
        </w:rPr>
        <w:t>trail</w:t>
      </w:r>
      <w:r w:rsidR="00AB7D91" w:rsidRPr="006D1780">
        <w:rPr>
          <w:color w:val="000000"/>
        </w:rPr>
        <w:t xml:space="preserve"> </w:t>
      </w:r>
      <w:r w:rsidR="00B66442">
        <w:rPr>
          <w:color w:val="000000"/>
        </w:rPr>
        <w:t xml:space="preserve">of an electronic message record is available </w:t>
      </w:r>
      <w:r w:rsidRPr="006D1780">
        <w:rPr>
          <w:color w:val="000000"/>
        </w:rPr>
        <w:t xml:space="preserve">to see what changes have been made to the content, metadata, or access level </w:t>
      </w:r>
      <w:r w:rsidR="00B66442">
        <w:rPr>
          <w:color w:val="000000"/>
        </w:rPr>
        <w:t xml:space="preserve">of a </w:t>
      </w:r>
      <w:r w:rsidRPr="006D1780">
        <w:rPr>
          <w:color w:val="000000"/>
        </w:rPr>
        <w:t>record and by whom</w:t>
      </w:r>
    </w:p>
    <w:p w14:paraId="6CFB388E" w14:textId="0FAF71C2" w:rsidR="002B1129"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ERM.020.L1.0</w:t>
      </w:r>
      <w:r w:rsidR="00B66442">
        <w:rPr>
          <w:color w:val="000000"/>
        </w:rPr>
        <w:t>4</w:t>
      </w:r>
      <w:r w:rsidRPr="006D1780">
        <w:rPr>
          <w:color w:val="000000"/>
        </w:rPr>
        <w:t>. Place hol</w:t>
      </w:r>
      <w:r w:rsidR="00CD127B">
        <w:rPr>
          <w:color w:val="000000"/>
        </w:rPr>
        <w:t>d on electronic message records</w:t>
      </w:r>
    </w:p>
    <w:p w14:paraId="3EDEE7BE" w14:textId="0FF822EC" w:rsidR="006612FA" w:rsidRPr="00801CAF" w:rsidRDefault="006612FA" w:rsidP="00801CAF">
      <w:pPr>
        <w:numPr>
          <w:ilvl w:val="0"/>
          <w:numId w:val="132"/>
        </w:numPr>
        <w:spacing w:after="0" w:line="240" w:lineRule="auto"/>
        <w:rPr>
          <w:rFonts w:ascii="Times New Roman" w:eastAsia="Times New Roman" w:hAnsi="Times New Roman" w:cs="Times New Roman"/>
          <w:color w:val="000000"/>
          <w:sz w:val="24"/>
          <w:szCs w:val="24"/>
        </w:rPr>
      </w:pPr>
      <w:r w:rsidRPr="006612FA">
        <w:rPr>
          <w:rFonts w:ascii="Times New Roman" w:eastAsia="Times New Roman" w:hAnsi="Times New Roman" w:cs="Times New Roman"/>
          <w:color w:val="000000"/>
          <w:sz w:val="24"/>
          <w:szCs w:val="24"/>
        </w:rPr>
        <w:t>ERM.0</w:t>
      </w:r>
      <w:r>
        <w:rPr>
          <w:rFonts w:ascii="Times New Roman" w:eastAsia="Times New Roman" w:hAnsi="Times New Roman" w:cs="Times New Roman"/>
          <w:color w:val="000000"/>
          <w:sz w:val="24"/>
          <w:szCs w:val="24"/>
        </w:rPr>
        <w:t>2</w:t>
      </w:r>
      <w:r w:rsidRPr="006612FA">
        <w:rPr>
          <w:rFonts w:ascii="Times New Roman" w:eastAsia="Times New Roman" w:hAnsi="Times New Roman" w:cs="Times New Roman"/>
          <w:color w:val="000000"/>
          <w:sz w:val="24"/>
          <w:szCs w:val="24"/>
        </w:rPr>
        <w:t>0.L1.05. Lift hold on social media records identified by scope determination</w:t>
      </w:r>
    </w:p>
    <w:p w14:paraId="7CB5931F" w14:textId="045DF183"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ERM.020.L1.0</w:t>
      </w:r>
      <w:r w:rsidR="006612FA">
        <w:rPr>
          <w:color w:val="000000"/>
        </w:rPr>
        <w:t>6</w:t>
      </w:r>
      <w:r w:rsidRPr="006D1780">
        <w:rPr>
          <w:color w:val="000000"/>
        </w:rPr>
        <w:t xml:space="preserve">. </w:t>
      </w:r>
      <w:r w:rsidR="007518CA" w:rsidRPr="008B4680">
        <w:rPr>
          <w:color w:val="000000"/>
        </w:rPr>
        <w:t xml:space="preserve">Identify </w:t>
      </w:r>
      <w:r w:rsidR="00E015C6">
        <w:rPr>
          <w:color w:val="000000"/>
        </w:rPr>
        <w:t>electronic message</w:t>
      </w:r>
      <w:r w:rsidR="00E015C6" w:rsidRPr="008B4680">
        <w:rPr>
          <w:color w:val="000000"/>
        </w:rPr>
        <w:t xml:space="preserve"> </w:t>
      </w:r>
      <w:r w:rsidR="007518CA" w:rsidRPr="008B4680">
        <w:rPr>
          <w:color w:val="000000"/>
        </w:rPr>
        <w:t>records and respond to satisfy an information request</w:t>
      </w:r>
    </w:p>
    <w:p w14:paraId="5CDA100F" w14:textId="594101AD"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ERM.020.L1.0</w:t>
      </w:r>
      <w:r w:rsidR="006612FA">
        <w:rPr>
          <w:color w:val="000000"/>
        </w:rPr>
        <w:t>7</w:t>
      </w:r>
      <w:r w:rsidRPr="006D1780">
        <w:rPr>
          <w:color w:val="000000"/>
        </w:rPr>
        <w:t xml:space="preserve">. Export </w:t>
      </w:r>
      <w:r w:rsidR="00E015C6">
        <w:rPr>
          <w:color w:val="000000"/>
        </w:rPr>
        <w:t>electronic message</w:t>
      </w:r>
      <w:r w:rsidR="00E015C6" w:rsidRPr="006D1780">
        <w:rPr>
          <w:color w:val="000000"/>
        </w:rPr>
        <w:t xml:space="preserve"> </w:t>
      </w:r>
      <w:r w:rsidRPr="006D1780">
        <w:rPr>
          <w:color w:val="000000"/>
        </w:rPr>
        <w:t>records from legacy system for migration</w:t>
      </w:r>
    </w:p>
    <w:p w14:paraId="34A6FCC5" w14:textId="3CEA0ED9"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ERM.020.L2.01. </w:t>
      </w:r>
      <w:r w:rsidR="00AB7D91">
        <w:rPr>
          <w:color w:val="000000"/>
        </w:rPr>
        <w:t>Convert</w:t>
      </w:r>
      <w:r w:rsidR="00AB7D91" w:rsidRPr="006D1780">
        <w:rPr>
          <w:color w:val="000000"/>
        </w:rPr>
        <w:t xml:space="preserve"> </w:t>
      </w:r>
      <w:r w:rsidRPr="006D1780">
        <w:rPr>
          <w:color w:val="000000"/>
        </w:rPr>
        <w:t>records into acceptable formats to protect from technological obsolescence</w:t>
      </w:r>
      <w:r w:rsidR="00AB7D91">
        <w:rPr>
          <w:color w:val="000000"/>
        </w:rPr>
        <w:t xml:space="preserve"> </w:t>
      </w:r>
    </w:p>
    <w:p w14:paraId="053BEBEF" w14:textId="77777777" w:rsidR="002B1129" w:rsidRPr="006D1780" w:rsidRDefault="002B1129" w:rsidP="00265ACD">
      <w:pPr>
        <w:pStyle w:val="NormalWeb"/>
        <w:spacing w:before="0" w:beforeAutospacing="0" w:after="0" w:afterAutospacing="0"/>
        <w:textAlignment w:val="baseline"/>
        <w:rPr>
          <w:color w:val="000000"/>
        </w:rPr>
      </w:pPr>
      <w:r w:rsidRPr="006D1780">
        <w:rPr>
          <w:b/>
          <w:bCs/>
          <w:color w:val="000000"/>
        </w:rPr>
        <w:t>ERM.030 - Electronic Message Disposal</w:t>
      </w:r>
    </w:p>
    <w:p w14:paraId="66D6E58C" w14:textId="2E984556"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ERM.030.L1.01. Notify business owners of </w:t>
      </w:r>
      <w:r w:rsidR="00E015C6">
        <w:rPr>
          <w:color w:val="000000"/>
        </w:rPr>
        <w:t xml:space="preserve">electronic message </w:t>
      </w:r>
      <w:r w:rsidR="00340CDE" w:rsidRPr="006D1780">
        <w:rPr>
          <w:color w:val="000000"/>
        </w:rPr>
        <w:t>records</w:t>
      </w:r>
      <w:r w:rsidR="00340CDE">
        <w:rPr>
          <w:color w:val="000000"/>
        </w:rPr>
        <w:t xml:space="preserve"> eligible </w:t>
      </w:r>
      <w:r w:rsidRPr="006D1780">
        <w:rPr>
          <w:color w:val="000000"/>
        </w:rPr>
        <w:t>for disposal</w:t>
      </w:r>
    </w:p>
    <w:p w14:paraId="5D310EC3" w14:textId="121186B5"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ERM.030.L1.02. Dispose of approved </w:t>
      </w:r>
      <w:r w:rsidR="00E015C6">
        <w:rPr>
          <w:color w:val="000000"/>
        </w:rPr>
        <w:t xml:space="preserve">electronic message </w:t>
      </w:r>
      <w:r w:rsidRPr="006D1780">
        <w:rPr>
          <w:color w:val="000000"/>
        </w:rPr>
        <w:t xml:space="preserve">records </w:t>
      </w:r>
    </w:p>
    <w:p w14:paraId="3E10460D" w14:textId="09EEABAD"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ERM.030.L2.01. </w:t>
      </w:r>
      <w:r w:rsidR="009C6F1B">
        <w:rPr>
          <w:color w:val="000000"/>
        </w:rPr>
        <w:t>Change</w:t>
      </w:r>
      <w:r w:rsidR="009C6F1B" w:rsidRPr="006D1780">
        <w:rPr>
          <w:color w:val="000000"/>
        </w:rPr>
        <w:t xml:space="preserve"> </w:t>
      </w:r>
      <w:r w:rsidRPr="006D1780">
        <w:rPr>
          <w:color w:val="000000"/>
        </w:rPr>
        <w:t>the retention period of temporary</w:t>
      </w:r>
      <w:r w:rsidR="00E015C6">
        <w:rPr>
          <w:color w:val="000000"/>
        </w:rPr>
        <w:t xml:space="preserve"> electronic message</w:t>
      </w:r>
      <w:r w:rsidRPr="006D1780">
        <w:rPr>
          <w:color w:val="000000"/>
        </w:rPr>
        <w:t xml:space="preserve"> records approved for disposal to accommodate an order, law, or business justification</w:t>
      </w:r>
    </w:p>
    <w:p w14:paraId="115C3A31" w14:textId="77777777" w:rsidR="002B1129" w:rsidRPr="006D1780" w:rsidRDefault="002B1129" w:rsidP="00265ACD">
      <w:pPr>
        <w:pStyle w:val="NormalWeb"/>
        <w:spacing w:before="0" w:beforeAutospacing="0" w:after="0" w:afterAutospacing="0"/>
        <w:textAlignment w:val="baseline"/>
        <w:rPr>
          <w:color w:val="000000"/>
        </w:rPr>
      </w:pPr>
      <w:r w:rsidRPr="006D1780">
        <w:rPr>
          <w:b/>
          <w:bCs/>
          <w:color w:val="000000"/>
        </w:rPr>
        <w:t>ERM.040 - Electronic Message Transfer</w:t>
      </w:r>
    </w:p>
    <w:p w14:paraId="1A3118A2" w14:textId="67AB7F1D"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lastRenderedPageBreak/>
        <w:t xml:space="preserve">ERM.040.L1.01. Approve transfer of permanent </w:t>
      </w:r>
      <w:r w:rsidR="00E015C6">
        <w:rPr>
          <w:color w:val="000000"/>
        </w:rPr>
        <w:t xml:space="preserve">electronic message </w:t>
      </w:r>
      <w:r w:rsidRPr="006D1780">
        <w:rPr>
          <w:color w:val="000000"/>
        </w:rPr>
        <w:t>records to NARA</w:t>
      </w:r>
    </w:p>
    <w:p w14:paraId="688AC67B" w14:textId="1408E524"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ERM.040.L1.02. Prepare </w:t>
      </w:r>
      <w:r w:rsidR="00E015C6">
        <w:rPr>
          <w:color w:val="000000"/>
        </w:rPr>
        <w:t>electronic message r</w:t>
      </w:r>
      <w:r w:rsidRPr="006D1780">
        <w:rPr>
          <w:color w:val="000000"/>
        </w:rPr>
        <w:t>ecords for transfer to NARA</w:t>
      </w:r>
    </w:p>
    <w:p w14:paraId="2EED4F66" w14:textId="5B529ADE" w:rsidR="002B1129" w:rsidRPr="006D1780"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ERM.040.L1.03. Transfer </w:t>
      </w:r>
      <w:r w:rsidR="00EE5342">
        <w:rPr>
          <w:color w:val="000000"/>
        </w:rPr>
        <w:t xml:space="preserve">legal </w:t>
      </w:r>
      <w:r w:rsidRPr="006D1780">
        <w:rPr>
          <w:color w:val="000000"/>
        </w:rPr>
        <w:t xml:space="preserve">custody of </w:t>
      </w:r>
      <w:r w:rsidR="00E015C6">
        <w:rPr>
          <w:color w:val="000000"/>
        </w:rPr>
        <w:t xml:space="preserve">electronic message </w:t>
      </w:r>
      <w:r w:rsidRPr="006D1780">
        <w:rPr>
          <w:color w:val="000000"/>
        </w:rPr>
        <w:t>records from agency to NARA</w:t>
      </w:r>
    </w:p>
    <w:p w14:paraId="610BD96A" w14:textId="7D669DDF" w:rsidR="002B1129" w:rsidRDefault="002B1129" w:rsidP="00265ACD">
      <w:pPr>
        <w:pStyle w:val="NormalWeb"/>
        <w:numPr>
          <w:ilvl w:val="0"/>
          <w:numId w:val="132"/>
        </w:numPr>
        <w:spacing w:before="0" w:beforeAutospacing="0" w:after="0" w:afterAutospacing="0"/>
        <w:textAlignment w:val="baseline"/>
        <w:rPr>
          <w:color w:val="000000"/>
        </w:rPr>
      </w:pPr>
      <w:r w:rsidRPr="006D1780">
        <w:rPr>
          <w:color w:val="000000"/>
        </w:rPr>
        <w:t xml:space="preserve">ERM.040.L2.01. Extend the time frame for which an agency retains </w:t>
      </w:r>
      <w:r w:rsidR="00EE5342">
        <w:rPr>
          <w:color w:val="000000"/>
        </w:rPr>
        <w:t xml:space="preserve">legal </w:t>
      </w:r>
      <w:r w:rsidRPr="006D1780">
        <w:rPr>
          <w:color w:val="000000"/>
        </w:rPr>
        <w:t>custody of permanent</w:t>
      </w:r>
      <w:r w:rsidR="00E015C6">
        <w:rPr>
          <w:color w:val="000000"/>
        </w:rPr>
        <w:t xml:space="preserve"> electronic message</w:t>
      </w:r>
      <w:r w:rsidRPr="006D1780">
        <w:rPr>
          <w:color w:val="000000"/>
        </w:rPr>
        <w:t xml:space="preserve"> records to accommodate </w:t>
      </w:r>
      <w:r w:rsidR="00FA3637">
        <w:rPr>
          <w:color w:val="000000"/>
        </w:rPr>
        <w:t>an</w:t>
      </w:r>
      <w:r w:rsidRPr="006D1780">
        <w:rPr>
          <w:color w:val="000000"/>
        </w:rPr>
        <w:t xml:space="preserve"> order, law, or business justification</w:t>
      </w:r>
    </w:p>
    <w:p w14:paraId="69C260FC" w14:textId="77777777" w:rsidR="008A2EE0" w:rsidRDefault="008A2EE0" w:rsidP="008A2EE0">
      <w:pPr>
        <w:pStyle w:val="NormalWeb"/>
        <w:spacing w:before="0" w:beforeAutospacing="0" w:after="0" w:afterAutospacing="0"/>
        <w:textAlignment w:val="baseline"/>
        <w:rPr>
          <w:color w:val="000000"/>
        </w:rPr>
      </w:pPr>
    </w:p>
    <w:p w14:paraId="5695C68D" w14:textId="77777777" w:rsidR="008A2EE0" w:rsidRPr="00D97508" w:rsidRDefault="008A2EE0" w:rsidP="008A2EE0">
      <w:pPr>
        <w:pStyle w:val="NormalWeb"/>
        <w:spacing w:before="0" w:beforeAutospacing="0" w:after="200" w:afterAutospacing="0"/>
      </w:pPr>
      <w:r w:rsidRPr="00D97508">
        <w:rPr>
          <w:szCs w:val="26"/>
        </w:rPr>
        <w:t>Within the larger FIBF content, the ERM Service Area is a bit different. Records management requirements should be embedded within all the other end-to-end processes that create records in other Service Areas. For example, capturing records in the payroll process and ensuring proper disposition according to NARA’s General Records schedule. NARA will continue to work with USSM to ensure the ERM-FIBF as an enabling service area is incorporated into all other relevant service areas.</w:t>
      </w:r>
    </w:p>
    <w:p w14:paraId="4AEEF7BF" w14:textId="77777777" w:rsidR="008A2EE0" w:rsidRDefault="008A2EE0" w:rsidP="008A2EE0">
      <w:pPr>
        <w:pStyle w:val="NormalWeb"/>
        <w:spacing w:before="0" w:beforeAutospacing="0" w:after="200" w:afterAutospacing="0"/>
        <w:rPr>
          <w:color w:val="000000"/>
          <w:szCs w:val="22"/>
        </w:rPr>
      </w:pPr>
      <w:r w:rsidRPr="006D1780">
        <w:rPr>
          <w:color w:val="000000"/>
          <w:szCs w:val="22"/>
        </w:rPr>
        <w:t xml:space="preserve">Each section also includes visual workflows which display how the flow of events can occur in each </w:t>
      </w:r>
      <w:r>
        <w:rPr>
          <w:color w:val="000000"/>
          <w:szCs w:val="22"/>
        </w:rPr>
        <w:t xml:space="preserve">business </w:t>
      </w:r>
      <w:r w:rsidRPr="006D1780">
        <w:rPr>
          <w:color w:val="000000"/>
          <w:szCs w:val="22"/>
        </w:rPr>
        <w:t xml:space="preserve">scenario. As previously stated, these workflows show the </w:t>
      </w:r>
      <w:r>
        <w:rPr>
          <w:color w:val="000000"/>
          <w:szCs w:val="22"/>
        </w:rPr>
        <w:t>ideal</w:t>
      </w:r>
      <w:r w:rsidRPr="006D1780">
        <w:rPr>
          <w:color w:val="000000"/>
          <w:szCs w:val="22"/>
        </w:rPr>
        <w:t xml:space="preserve"> </w:t>
      </w:r>
      <w:r>
        <w:rPr>
          <w:color w:val="000000"/>
          <w:szCs w:val="22"/>
        </w:rPr>
        <w:t xml:space="preserve">business </w:t>
      </w:r>
      <w:r w:rsidRPr="006D1780">
        <w:rPr>
          <w:color w:val="000000"/>
          <w:szCs w:val="22"/>
        </w:rPr>
        <w:t>scenarios. Agencies may have starts and stops in the process that need to be addressed and are not show</w:t>
      </w:r>
      <w:r>
        <w:rPr>
          <w:color w:val="000000"/>
          <w:szCs w:val="22"/>
        </w:rPr>
        <w:t>n</w:t>
      </w:r>
      <w:r w:rsidRPr="006D1780">
        <w:rPr>
          <w:color w:val="000000"/>
          <w:szCs w:val="22"/>
        </w:rPr>
        <w:t xml:space="preserve"> in the visual workflow. The events that comprise each </w:t>
      </w:r>
      <w:r>
        <w:rPr>
          <w:color w:val="000000"/>
          <w:szCs w:val="22"/>
        </w:rPr>
        <w:t xml:space="preserve">business </w:t>
      </w:r>
      <w:r w:rsidRPr="006D1780">
        <w:rPr>
          <w:color w:val="000000"/>
          <w:szCs w:val="22"/>
        </w:rPr>
        <w:t xml:space="preserve">scenario do not necessarily flow in sequential order. </w:t>
      </w:r>
    </w:p>
    <w:p w14:paraId="4CA34323" w14:textId="77777777" w:rsidR="008A2EE0" w:rsidRPr="006D1780" w:rsidRDefault="008A2EE0" w:rsidP="008A2EE0">
      <w:pPr>
        <w:pStyle w:val="NormalWeb"/>
        <w:spacing w:before="0" w:beforeAutospacing="0" w:after="200" w:afterAutospacing="0"/>
        <w:rPr>
          <w:sz w:val="28"/>
        </w:rPr>
      </w:pPr>
      <w:r>
        <w:rPr>
          <w:color w:val="000000"/>
          <w:szCs w:val="22"/>
        </w:rPr>
        <w:t xml:space="preserve">Additionally, the workflows will be influenced by the solutions and services model selected and deployed by the agency. Whether the agency uses a traditional ERMS, embedded records management, or ERMaaS </w:t>
      </w:r>
      <w:proofErr w:type="spellStart"/>
      <w:r>
        <w:rPr>
          <w:color w:val="000000"/>
          <w:szCs w:val="22"/>
        </w:rPr>
        <w:t>microservices</w:t>
      </w:r>
      <w:proofErr w:type="spellEnd"/>
      <w:r>
        <w:rPr>
          <w:color w:val="000000"/>
          <w:szCs w:val="22"/>
        </w:rPr>
        <w:t xml:space="preserve">, the workflows will need to be altered to fit different approaches. </w:t>
      </w:r>
    </w:p>
    <w:p w14:paraId="1EA09DCA" w14:textId="315FAFA2" w:rsidR="002B1129" w:rsidRPr="00AB2628" w:rsidRDefault="002B1129" w:rsidP="00FF15EE">
      <w:pPr>
        <w:pStyle w:val="Heading1"/>
        <w:rPr>
          <w:rFonts w:ascii="Times New Roman" w:hAnsi="Times New Roman" w:cs="Times New Roman"/>
        </w:rPr>
      </w:pPr>
      <w:bookmarkStart w:id="6" w:name="_Toc497129769"/>
      <w:r w:rsidRPr="00AB2628">
        <w:rPr>
          <w:rFonts w:ascii="Times New Roman" w:hAnsi="Times New Roman" w:cs="Times New Roman"/>
        </w:rPr>
        <w:t>Use Cases</w:t>
      </w:r>
      <w:bookmarkEnd w:id="6"/>
      <w:r w:rsidR="004B3BE4">
        <w:rPr>
          <w:rFonts w:ascii="Times New Roman" w:hAnsi="Times New Roman" w:cs="Times New Roman"/>
        </w:rPr>
        <w:t xml:space="preserve"> for Electronic Messages</w:t>
      </w:r>
      <w:r w:rsidR="00A906E6">
        <w:rPr>
          <w:rFonts w:ascii="Times New Roman" w:hAnsi="Times New Roman" w:cs="Times New Roman"/>
        </w:rPr>
        <w:t xml:space="preserve"> and Workflows</w:t>
      </w:r>
    </w:p>
    <w:p w14:paraId="1D450A9B" w14:textId="4BF189D0" w:rsidR="002B1129" w:rsidRDefault="002B1129" w:rsidP="002B1129">
      <w:pPr>
        <w:pStyle w:val="NormalWeb"/>
        <w:spacing w:before="0" w:beforeAutospacing="0" w:after="200" w:afterAutospacing="0"/>
        <w:rPr>
          <w:color w:val="000000"/>
          <w:szCs w:val="22"/>
        </w:rPr>
      </w:pPr>
      <w:r w:rsidRPr="006D1780">
        <w:rPr>
          <w:color w:val="000000"/>
          <w:szCs w:val="22"/>
        </w:rPr>
        <w:t>The Use Cases</w:t>
      </w:r>
      <w:r w:rsidR="00E65F29">
        <w:rPr>
          <w:color w:val="000000"/>
          <w:szCs w:val="22"/>
        </w:rPr>
        <w:t xml:space="preserve"> and workflows</w:t>
      </w:r>
      <w:r w:rsidRPr="006D1780">
        <w:rPr>
          <w:color w:val="000000"/>
          <w:szCs w:val="22"/>
        </w:rPr>
        <w:t xml:space="preserve"> are written from </w:t>
      </w:r>
      <w:r w:rsidR="001379BA">
        <w:rPr>
          <w:color w:val="000000"/>
          <w:szCs w:val="22"/>
        </w:rPr>
        <w:t xml:space="preserve">a </w:t>
      </w:r>
      <w:r w:rsidRPr="006D1780">
        <w:rPr>
          <w:color w:val="000000"/>
          <w:szCs w:val="22"/>
        </w:rPr>
        <w:t>high-level perspective and are intended to cover all types of electronic messages. The base level requirements for all electronic messages are the same: records must be captured and managed. It is an assumption that different types of electronic messages will require different approaches to management</w:t>
      </w:r>
      <w:r w:rsidR="008354BE">
        <w:rPr>
          <w:color w:val="000000"/>
          <w:szCs w:val="22"/>
        </w:rPr>
        <w:t xml:space="preserve">. This is important to remember when </w:t>
      </w:r>
      <w:r w:rsidRPr="006D1780">
        <w:rPr>
          <w:color w:val="000000"/>
          <w:szCs w:val="22"/>
        </w:rPr>
        <w:t xml:space="preserve">using the Use Cases to demonstrate how vendors and service providers meet the requirements. For example, the steps for capture and management of text messages may be different than the approach for email. The steps through the lifecycle can be done automatically, semi-automatically or manually. While NARA would like to see agencies move toward full automation, agencies may not be in the position to do this due to </w:t>
      </w:r>
      <w:r w:rsidR="00034B92">
        <w:rPr>
          <w:color w:val="000000"/>
          <w:szCs w:val="22"/>
        </w:rPr>
        <w:t xml:space="preserve">limited </w:t>
      </w:r>
      <w:r w:rsidRPr="006D1780">
        <w:rPr>
          <w:color w:val="000000"/>
          <w:szCs w:val="22"/>
        </w:rPr>
        <w:t>resource</w:t>
      </w:r>
      <w:r w:rsidR="00034B92">
        <w:rPr>
          <w:color w:val="000000"/>
          <w:szCs w:val="22"/>
        </w:rPr>
        <w:t>s</w:t>
      </w:r>
      <w:r w:rsidRPr="006D1780">
        <w:rPr>
          <w:color w:val="000000"/>
          <w:szCs w:val="22"/>
        </w:rPr>
        <w:t xml:space="preserve"> or other constraints. </w:t>
      </w:r>
    </w:p>
    <w:p w14:paraId="37D16E9D" w14:textId="77777777" w:rsidR="002B1129" w:rsidRDefault="002B1129">
      <w:pPr>
        <w:rPr>
          <w:rFonts w:ascii="Times New Roman" w:eastAsia="Times New Roman" w:hAnsi="Times New Roman" w:cs="Times New Roman"/>
          <w:color w:val="2F5496"/>
          <w:sz w:val="26"/>
          <w:szCs w:val="26"/>
        </w:rPr>
      </w:pPr>
    </w:p>
    <w:p w14:paraId="4C69EAE5" w14:textId="77777777" w:rsidR="00D57013" w:rsidRDefault="00D57013">
      <w:pPr>
        <w:rPr>
          <w:rFonts w:ascii="Times New Roman" w:eastAsia="Times New Roman" w:hAnsi="Times New Roman" w:cs="Times New Roman"/>
          <w:color w:val="2F5496"/>
          <w:sz w:val="26"/>
          <w:szCs w:val="26"/>
        </w:rPr>
      </w:pPr>
    </w:p>
    <w:p w14:paraId="41582AC5" w14:textId="74519341" w:rsidR="00D57013" w:rsidRPr="00AB2628" w:rsidRDefault="00D57013">
      <w:pPr>
        <w:rPr>
          <w:rFonts w:ascii="Times New Roman" w:eastAsia="Times New Roman" w:hAnsi="Times New Roman" w:cs="Times New Roman"/>
          <w:color w:val="2F5496"/>
          <w:sz w:val="26"/>
          <w:szCs w:val="26"/>
        </w:rPr>
        <w:sectPr w:rsidR="00D57013" w:rsidRPr="00AB2628" w:rsidSect="00D34FD2">
          <w:pgSz w:w="12240" w:h="15840"/>
          <w:pgMar w:top="1440" w:right="1440" w:bottom="1440" w:left="1440" w:header="720" w:footer="720" w:gutter="0"/>
          <w:cols w:space="720"/>
          <w:titlePg/>
          <w:docGrid w:linePitch="360"/>
        </w:sectPr>
      </w:pPr>
    </w:p>
    <w:tbl>
      <w:tblPr>
        <w:tblW w:w="13590" w:type="dxa"/>
        <w:tblInd w:w="-275" w:type="dxa"/>
        <w:tblCellMar>
          <w:top w:w="15" w:type="dxa"/>
          <w:left w:w="15" w:type="dxa"/>
          <w:bottom w:w="15" w:type="dxa"/>
          <w:right w:w="15" w:type="dxa"/>
        </w:tblCellMar>
        <w:tblLook w:val="04A0" w:firstRow="1" w:lastRow="0" w:firstColumn="1" w:lastColumn="0" w:noHBand="0" w:noVBand="1"/>
      </w:tblPr>
      <w:tblGrid>
        <w:gridCol w:w="360"/>
        <w:gridCol w:w="6300"/>
        <w:gridCol w:w="3510"/>
        <w:gridCol w:w="3420"/>
      </w:tblGrid>
      <w:tr w:rsidR="00797401" w:rsidRPr="00AB2628" w14:paraId="5E4E0372" w14:textId="77777777" w:rsidTr="000E4E8A">
        <w:trPr>
          <w:trHeight w:val="30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88D42F1" w14:textId="25F3BE3F" w:rsidR="00797401" w:rsidRPr="00AB2628" w:rsidRDefault="00AB2628" w:rsidP="003C296F">
            <w:pPr>
              <w:pStyle w:val="Heading2"/>
            </w:pPr>
            <w:bookmarkStart w:id="7" w:name="_Toc497129771"/>
            <w:r w:rsidRPr="00AB2628">
              <w:lastRenderedPageBreak/>
              <w:t xml:space="preserve">ERM.010 </w:t>
            </w:r>
            <w:r w:rsidR="0029051A">
              <w:t>–</w:t>
            </w:r>
            <w:r w:rsidRPr="00AB2628">
              <w:t xml:space="preserve"> </w:t>
            </w:r>
            <w:r w:rsidR="0029051A">
              <w:t xml:space="preserve">Use Case for </w:t>
            </w:r>
            <w:r w:rsidR="00797401" w:rsidRPr="00AB2628">
              <w:t>Electronic Message Capture</w:t>
            </w:r>
            <w:bookmarkEnd w:id="7"/>
          </w:p>
        </w:tc>
      </w:tr>
      <w:tr w:rsidR="00797401" w:rsidRPr="00AB2628" w14:paraId="4A23980A" w14:textId="77777777" w:rsidTr="000E4E8A">
        <w:trPr>
          <w:trHeight w:val="300"/>
        </w:trPr>
        <w:tc>
          <w:tcPr>
            <w:tcW w:w="135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ECCD2D" w14:textId="4228E9A6" w:rsidR="00797401" w:rsidRDefault="00C6438B" w:rsidP="00D5701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Enabling </w:t>
            </w:r>
            <w:r w:rsidR="00F24D33">
              <w:rPr>
                <w:rFonts w:ascii="Times New Roman" w:eastAsia="Times New Roman" w:hAnsi="Times New Roman" w:cs="Times New Roman"/>
                <w:b/>
                <w:bCs/>
                <w:color w:val="000000"/>
              </w:rPr>
              <w:t>Function</w:t>
            </w:r>
            <w:r w:rsidR="00797401" w:rsidRPr="00AB2628">
              <w:rPr>
                <w:rFonts w:ascii="Times New Roman" w:eastAsia="Times New Roman" w:hAnsi="Times New Roman" w:cs="Times New Roman"/>
                <w:b/>
                <w:bCs/>
                <w:color w:val="000000"/>
              </w:rPr>
              <w:t>: Records Capture</w:t>
            </w:r>
          </w:p>
          <w:p w14:paraId="71E71BD4" w14:textId="20DB173E" w:rsidR="00D57013" w:rsidRPr="00970E5B" w:rsidRDefault="00D57013" w:rsidP="001107F2">
            <w:pPr>
              <w:spacing w:after="0" w:line="240" w:lineRule="auto"/>
              <w:rPr>
                <w:rFonts w:ascii="Times New Roman" w:eastAsia="Times New Roman" w:hAnsi="Times New Roman" w:cs="Times New Roman"/>
                <w:i/>
                <w:sz w:val="24"/>
                <w:szCs w:val="24"/>
              </w:rPr>
            </w:pPr>
            <w:r w:rsidRPr="00970E5B">
              <w:rPr>
                <w:rFonts w:ascii="Times New Roman" w:eastAsia="Times New Roman" w:hAnsi="Times New Roman" w:cs="Times New Roman"/>
                <w:bCs/>
                <w:i/>
                <w:color w:val="000000"/>
              </w:rPr>
              <w:t xml:space="preserve">Note: </w:t>
            </w:r>
            <w:r w:rsidR="00296291" w:rsidRPr="00970E5B">
              <w:rPr>
                <w:rFonts w:ascii="Times New Roman" w:eastAsia="Times New Roman" w:hAnsi="Times New Roman" w:cs="Times New Roman"/>
                <w:bCs/>
                <w:i/>
                <w:color w:val="000000"/>
              </w:rPr>
              <w:t>The ERM functions affect e</w:t>
            </w:r>
            <w:r w:rsidRPr="00970E5B">
              <w:rPr>
                <w:rFonts w:ascii="Times New Roman" w:eastAsia="Times New Roman" w:hAnsi="Times New Roman" w:cs="Times New Roman"/>
                <w:bCs/>
                <w:i/>
                <w:color w:val="000000"/>
              </w:rPr>
              <w:t xml:space="preserve">very </w:t>
            </w:r>
            <w:r w:rsidR="00296291" w:rsidRPr="00970E5B">
              <w:rPr>
                <w:rFonts w:ascii="Times New Roman" w:eastAsia="Times New Roman" w:hAnsi="Times New Roman" w:cs="Times New Roman"/>
                <w:bCs/>
                <w:i/>
                <w:color w:val="000000"/>
              </w:rPr>
              <w:t>other Federal service area in that all agency m</w:t>
            </w:r>
            <w:r w:rsidRPr="00970E5B">
              <w:rPr>
                <w:rFonts w:ascii="Times New Roman" w:eastAsia="Times New Roman" w:hAnsi="Times New Roman" w:cs="Times New Roman"/>
                <w:bCs/>
                <w:i/>
                <w:color w:val="000000"/>
              </w:rPr>
              <w:t xml:space="preserve">ission support </w:t>
            </w:r>
            <w:r w:rsidR="00296291" w:rsidRPr="00970E5B">
              <w:rPr>
                <w:rFonts w:ascii="Times New Roman" w:eastAsia="Times New Roman" w:hAnsi="Times New Roman" w:cs="Times New Roman"/>
                <w:bCs/>
                <w:i/>
                <w:color w:val="000000"/>
              </w:rPr>
              <w:t>activities create electronic messages. The Enabling Functions provides support to</w:t>
            </w:r>
            <w:r w:rsidRPr="00970E5B">
              <w:rPr>
                <w:rFonts w:ascii="Times New Roman" w:eastAsia="Times New Roman" w:hAnsi="Times New Roman" w:cs="Times New Roman"/>
                <w:bCs/>
                <w:i/>
                <w:color w:val="000000"/>
              </w:rPr>
              <w:t xml:space="preserve"> other service areas and </w:t>
            </w:r>
            <w:r w:rsidR="001107F2" w:rsidRPr="00970E5B">
              <w:rPr>
                <w:rFonts w:ascii="Times New Roman" w:eastAsia="Times New Roman" w:hAnsi="Times New Roman" w:cs="Times New Roman"/>
                <w:bCs/>
                <w:i/>
                <w:color w:val="000000"/>
              </w:rPr>
              <w:t xml:space="preserve">should be </w:t>
            </w:r>
            <w:r w:rsidRPr="00970E5B">
              <w:rPr>
                <w:rFonts w:ascii="Times New Roman" w:eastAsia="Times New Roman" w:hAnsi="Times New Roman" w:cs="Times New Roman"/>
                <w:bCs/>
                <w:i/>
                <w:color w:val="000000"/>
              </w:rPr>
              <w:t>combined into their use cases</w:t>
            </w:r>
            <w:r w:rsidR="001107F2" w:rsidRPr="00970E5B">
              <w:rPr>
                <w:rFonts w:ascii="Times New Roman" w:eastAsia="Times New Roman" w:hAnsi="Times New Roman" w:cs="Times New Roman"/>
                <w:bCs/>
                <w:i/>
                <w:color w:val="000000"/>
              </w:rPr>
              <w:t xml:space="preserve"> to reflect how records are captured and managed</w:t>
            </w:r>
            <w:r w:rsidRPr="00970E5B">
              <w:rPr>
                <w:rFonts w:ascii="Times New Roman" w:eastAsia="Times New Roman" w:hAnsi="Times New Roman" w:cs="Times New Roman"/>
                <w:bCs/>
                <w:i/>
                <w:color w:val="000000"/>
              </w:rPr>
              <w:t xml:space="preserve">. </w:t>
            </w:r>
          </w:p>
        </w:tc>
      </w:tr>
      <w:tr w:rsidR="00797401" w:rsidRPr="00AB2628" w14:paraId="76061D01" w14:textId="77777777" w:rsidTr="000E4E8A">
        <w:trPr>
          <w:trHeight w:val="280"/>
        </w:trPr>
        <w:tc>
          <w:tcPr>
            <w:tcW w:w="135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C939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Business Scenario(s) Covered</w:t>
            </w:r>
          </w:p>
        </w:tc>
      </w:tr>
      <w:tr w:rsidR="00797401" w:rsidRPr="00AB2628" w14:paraId="1FD67E96" w14:textId="77777777" w:rsidTr="003554DD">
        <w:trPr>
          <w:trHeight w:val="800"/>
        </w:trPr>
        <w:tc>
          <w:tcPr>
            <w:tcW w:w="135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3AED1" w14:textId="77777777" w:rsidR="00797401" w:rsidRPr="00AB2628" w:rsidRDefault="00797401" w:rsidP="00B66442">
            <w:pPr>
              <w:numPr>
                <w:ilvl w:val="0"/>
                <w:numId w:val="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ERM.010.L1.01. Determine whether the electronic message meets the criteria for a record</w:t>
            </w:r>
          </w:p>
          <w:p w14:paraId="33A660B8" w14:textId="0DBC5AAB" w:rsidR="00797401" w:rsidRPr="00AB2628" w:rsidRDefault="00797401" w:rsidP="00B66442">
            <w:pPr>
              <w:numPr>
                <w:ilvl w:val="0"/>
                <w:numId w:val="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ERM.010.L1.02. Determine if the electronic message can be </w:t>
            </w:r>
            <w:r w:rsidR="003E5506">
              <w:rPr>
                <w:rFonts w:ascii="Times New Roman" w:eastAsia="Times New Roman" w:hAnsi="Times New Roman" w:cs="Times New Roman"/>
                <w:color w:val="000000"/>
              </w:rPr>
              <w:t xml:space="preserve">placed under records management control </w:t>
            </w:r>
          </w:p>
          <w:p w14:paraId="10D92FB0" w14:textId="26A245A7" w:rsidR="00797401" w:rsidRDefault="00797401" w:rsidP="00B66442">
            <w:pPr>
              <w:numPr>
                <w:ilvl w:val="0"/>
                <w:numId w:val="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ERM.010.L1.03. </w:t>
            </w:r>
            <w:r w:rsidR="002B5F41">
              <w:rPr>
                <w:rFonts w:ascii="Times New Roman" w:eastAsia="Times New Roman" w:hAnsi="Times New Roman" w:cs="Times New Roman"/>
                <w:color w:val="000000"/>
              </w:rPr>
              <w:t>Verify</w:t>
            </w:r>
            <w:r w:rsidRPr="00AB2628">
              <w:rPr>
                <w:rFonts w:ascii="Times New Roman" w:eastAsia="Times New Roman" w:hAnsi="Times New Roman" w:cs="Times New Roman"/>
                <w:color w:val="000000"/>
              </w:rPr>
              <w:t xml:space="preserve"> the electronic message possesses the characteristics of a record: reliability, authenticity, integrity, usability</w:t>
            </w:r>
          </w:p>
          <w:p w14:paraId="03C9C9C2" w14:textId="364DC7D0" w:rsidR="00B66442" w:rsidRPr="00B66442" w:rsidRDefault="00B66442" w:rsidP="00B66442">
            <w:pPr>
              <w:pStyle w:val="NormalWeb"/>
              <w:numPr>
                <w:ilvl w:val="0"/>
                <w:numId w:val="1"/>
              </w:numPr>
              <w:spacing w:before="0" w:beforeAutospacing="0" w:after="0" w:afterAutospacing="0"/>
              <w:textAlignment w:val="baseline"/>
              <w:rPr>
                <w:color w:val="000000"/>
                <w:sz w:val="22"/>
                <w:szCs w:val="22"/>
              </w:rPr>
            </w:pPr>
            <w:r w:rsidRPr="00B66442">
              <w:rPr>
                <w:color w:val="000000"/>
                <w:sz w:val="22"/>
                <w:szCs w:val="22"/>
              </w:rPr>
              <w:t xml:space="preserve">ERM.010.L1.04. Analyze </w:t>
            </w:r>
            <w:r w:rsidR="00E015C6" w:rsidRPr="007F3683">
              <w:rPr>
                <w:color w:val="000000"/>
                <w:sz w:val="22"/>
                <w:szCs w:val="22"/>
              </w:rPr>
              <w:t>electronic message</w:t>
            </w:r>
            <w:r w:rsidR="00E015C6" w:rsidRPr="00B66442">
              <w:rPr>
                <w:color w:val="000000"/>
                <w:sz w:val="22"/>
                <w:szCs w:val="22"/>
              </w:rPr>
              <w:t xml:space="preserve"> </w:t>
            </w:r>
            <w:r w:rsidRPr="00B66442">
              <w:rPr>
                <w:color w:val="000000"/>
                <w:sz w:val="22"/>
                <w:szCs w:val="22"/>
              </w:rPr>
              <w:t>records to determine retention period based on business value</w:t>
            </w:r>
          </w:p>
          <w:p w14:paraId="6F4DD165" w14:textId="0BCD1E9C" w:rsidR="00B66442" w:rsidRPr="00B66442" w:rsidRDefault="00B66442" w:rsidP="00B66442">
            <w:pPr>
              <w:pStyle w:val="NormalWeb"/>
              <w:numPr>
                <w:ilvl w:val="0"/>
                <w:numId w:val="1"/>
              </w:numPr>
              <w:spacing w:before="0" w:beforeAutospacing="0" w:after="0" w:afterAutospacing="0"/>
              <w:textAlignment w:val="baseline"/>
              <w:rPr>
                <w:color w:val="000000"/>
                <w:sz w:val="22"/>
                <w:szCs w:val="22"/>
              </w:rPr>
            </w:pPr>
            <w:r w:rsidRPr="00B66442">
              <w:rPr>
                <w:color w:val="000000"/>
                <w:sz w:val="22"/>
                <w:szCs w:val="22"/>
              </w:rPr>
              <w:t>ERM.0</w:t>
            </w:r>
            <w:r>
              <w:rPr>
                <w:color w:val="000000"/>
                <w:sz w:val="22"/>
                <w:szCs w:val="22"/>
              </w:rPr>
              <w:t>1</w:t>
            </w:r>
            <w:r w:rsidRPr="00B66442">
              <w:rPr>
                <w:color w:val="000000"/>
                <w:sz w:val="22"/>
                <w:szCs w:val="22"/>
              </w:rPr>
              <w:t>0.L1.05. Obtain NARA approval of retention period for</w:t>
            </w:r>
            <w:r w:rsidR="00E015C6">
              <w:rPr>
                <w:color w:val="000000"/>
                <w:sz w:val="22"/>
                <w:szCs w:val="22"/>
              </w:rPr>
              <w:t xml:space="preserve"> </w:t>
            </w:r>
            <w:r w:rsidR="00E015C6" w:rsidRPr="00530C16">
              <w:rPr>
                <w:color w:val="000000"/>
                <w:sz w:val="22"/>
                <w:szCs w:val="22"/>
              </w:rPr>
              <w:t>electronic message</w:t>
            </w:r>
            <w:r w:rsidRPr="00B66442">
              <w:rPr>
                <w:color w:val="000000"/>
                <w:sz w:val="22"/>
                <w:szCs w:val="22"/>
              </w:rPr>
              <w:t xml:space="preserve"> records</w:t>
            </w:r>
          </w:p>
          <w:p w14:paraId="7707394B" w14:textId="1E8CD25A" w:rsidR="00797401" w:rsidRPr="00AB2628" w:rsidRDefault="00797401" w:rsidP="00B66442">
            <w:pPr>
              <w:numPr>
                <w:ilvl w:val="0"/>
                <w:numId w:val="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ERM.010.L1.0</w:t>
            </w:r>
            <w:r w:rsidR="00B66442">
              <w:rPr>
                <w:rFonts w:ascii="Times New Roman" w:eastAsia="Times New Roman" w:hAnsi="Times New Roman" w:cs="Times New Roman"/>
                <w:color w:val="000000"/>
              </w:rPr>
              <w:t>6</w:t>
            </w:r>
            <w:r w:rsidRPr="00AB2628">
              <w:rPr>
                <w:rFonts w:ascii="Times New Roman" w:eastAsia="Times New Roman" w:hAnsi="Times New Roman" w:cs="Times New Roman"/>
                <w:color w:val="000000"/>
              </w:rPr>
              <w:t xml:space="preserve">. </w:t>
            </w:r>
            <w:r w:rsidR="00685CFE" w:rsidRPr="00B66442">
              <w:rPr>
                <w:rFonts w:ascii="Times New Roman" w:eastAsia="Times New Roman" w:hAnsi="Times New Roman" w:cs="Times New Roman"/>
                <w:color w:val="000000"/>
              </w:rPr>
              <w:t>Determine which records schedule applies to the electronic message</w:t>
            </w:r>
            <w:r w:rsidR="007F3683">
              <w:rPr>
                <w:rFonts w:ascii="Times New Roman" w:eastAsia="Times New Roman" w:hAnsi="Times New Roman" w:cs="Times New Roman"/>
                <w:color w:val="000000"/>
              </w:rPr>
              <w:t xml:space="preserve"> record</w:t>
            </w:r>
          </w:p>
          <w:p w14:paraId="5A3434B2" w14:textId="77777777" w:rsidR="00797401" w:rsidRPr="00AB2628" w:rsidRDefault="00797401" w:rsidP="00B66442">
            <w:pPr>
              <w:numPr>
                <w:ilvl w:val="0"/>
                <w:numId w:val="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ERM.010.L3.01. Capture electronic messages sent or received from personal accounts within 20 days.</w:t>
            </w:r>
          </w:p>
        </w:tc>
      </w:tr>
      <w:tr w:rsidR="003554DD" w:rsidRPr="00AB2628" w14:paraId="0EC543DC" w14:textId="77777777" w:rsidTr="003554DD">
        <w:trPr>
          <w:trHeight w:val="276"/>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15" w:type="dxa"/>
              <w:bottom w:w="0" w:type="dxa"/>
              <w:right w:w="115" w:type="dxa"/>
            </w:tcMar>
          </w:tcPr>
          <w:p w14:paraId="02C305E1" w14:textId="77777777" w:rsidR="003554DD" w:rsidRPr="00AB2628" w:rsidRDefault="003554DD" w:rsidP="007A68F6">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b/>
                <w:bCs/>
                <w:color w:val="000000"/>
              </w:rPr>
              <w:t>Business Actor(s)</w:t>
            </w:r>
          </w:p>
        </w:tc>
      </w:tr>
      <w:tr w:rsidR="003554DD" w:rsidRPr="00AB2628" w14:paraId="7C3CB6E8" w14:textId="77777777" w:rsidTr="006A2FBB">
        <w:trPr>
          <w:trHeight w:val="332"/>
        </w:trPr>
        <w:tc>
          <w:tcPr>
            <w:tcW w:w="13590" w:type="dxa"/>
            <w:gridSpan w:val="4"/>
            <w:tcBorders>
              <w:top w:val="single" w:sz="4" w:space="0" w:color="000000"/>
              <w:left w:val="single" w:sz="4" w:space="0" w:color="000000"/>
              <w:right w:val="single" w:sz="4" w:space="0" w:color="000000"/>
            </w:tcBorders>
            <w:tcMar>
              <w:top w:w="0" w:type="dxa"/>
              <w:left w:w="115" w:type="dxa"/>
              <w:bottom w:w="0" w:type="dxa"/>
              <w:right w:w="115" w:type="dxa"/>
            </w:tcMar>
            <w:hideMark/>
          </w:tcPr>
          <w:p w14:paraId="40C90E77" w14:textId="77777777" w:rsidR="003554DD" w:rsidRPr="00AB2628" w:rsidRDefault="003554DD" w:rsidP="007A68F6">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Agency Personnel, Agency Records Management Staff</w:t>
            </w:r>
            <w:r w:rsidRPr="00AB2628">
              <w:rPr>
                <w:rFonts w:ascii="Times New Roman" w:eastAsia="Times New Roman" w:hAnsi="Times New Roman" w:cs="Times New Roman"/>
                <w:b/>
                <w:bCs/>
                <w:color w:val="000000"/>
              </w:rPr>
              <w:t>,</w:t>
            </w:r>
            <w:r w:rsidRPr="00AB2628">
              <w:rPr>
                <w:rFonts w:ascii="Times New Roman" w:eastAsia="Times New Roman" w:hAnsi="Times New Roman" w:cs="Times New Roman"/>
                <w:color w:val="000000"/>
              </w:rPr>
              <w:t xml:space="preserve"> Business Process Owner, Information Systems Owner</w:t>
            </w:r>
          </w:p>
        </w:tc>
      </w:tr>
      <w:tr w:rsidR="00797401" w:rsidRPr="00AB2628" w14:paraId="377B64BF" w14:textId="77777777" w:rsidTr="000E4E8A">
        <w:trPr>
          <w:trHeight w:val="30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041CDA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Synopsis</w:t>
            </w:r>
          </w:p>
        </w:tc>
      </w:tr>
      <w:tr w:rsidR="00797401" w:rsidRPr="00AB2628" w14:paraId="6602D98B" w14:textId="77777777" w:rsidTr="000E4E8A">
        <w:trPr>
          <w:trHeight w:val="340"/>
        </w:trPr>
        <w:tc>
          <w:tcPr>
            <w:tcW w:w="135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FBDB0" w14:textId="77777777" w:rsidR="00460876" w:rsidRDefault="00797401" w:rsidP="00E775F8">
            <w:pPr>
              <w:spacing w:after="0" w:line="240" w:lineRule="auto"/>
              <w:rPr>
                <w:rFonts w:ascii="Times New Roman" w:eastAsia="Times New Roman" w:hAnsi="Times New Roman" w:cs="Times New Roman"/>
                <w:color w:val="000000"/>
              </w:rPr>
            </w:pPr>
            <w:r w:rsidRPr="006A2FBB">
              <w:rPr>
                <w:rFonts w:ascii="Times New Roman" w:eastAsia="Times New Roman" w:hAnsi="Times New Roman" w:cs="Times New Roman"/>
                <w:shd w:val="clear" w:color="auto" w:fill="FFFFFF"/>
              </w:rPr>
              <w:t xml:space="preserve">When agency </w:t>
            </w:r>
            <w:r w:rsidR="00E65F29">
              <w:rPr>
                <w:rFonts w:ascii="Times New Roman" w:eastAsia="Times New Roman" w:hAnsi="Times New Roman" w:cs="Times New Roman"/>
                <w:shd w:val="clear" w:color="auto" w:fill="FFFFFF"/>
              </w:rPr>
              <w:t>personnel</w:t>
            </w:r>
            <w:r w:rsidRPr="006A2FBB">
              <w:rPr>
                <w:rFonts w:ascii="Times New Roman" w:eastAsia="Times New Roman" w:hAnsi="Times New Roman" w:cs="Times New Roman"/>
                <w:shd w:val="clear" w:color="auto" w:fill="FFFFFF"/>
              </w:rPr>
              <w:t xml:space="preserve"> receive or send an electronic message, the records management lifecycle begins. After receipt or transmission of the message, agencies</w:t>
            </w:r>
            <w:r w:rsidRPr="006A2FBB">
              <w:rPr>
                <w:rFonts w:ascii="Times New Roman" w:eastAsia="Times New Roman" w:hAnsi="Times New Roman" w:cs="Times New Roman"/>
              </w:rPr>
              <w:t xml:space="preserve"> begin the process of determining </w:t>
            </w:r>
            <w:r w:rsidR="003E5506">
              <w:rPr>
                <w:rFonts w:ascii="Times New Roman" w:eastAsia="Times New Roman" w:hAnsi="Times New Roman" w:cs="Times New Roman"/>
              </w:rPr>
              <w:t>how to manage the</w:t>
            </w:r>
            <w:r w:rsidRPr="006A2FBB">
              <w:rPr>
                <w:rFonts w:ascii="Times New Roman" w:eastAsia="Times New Roman" w:hAnsi="Times New Roman" w:cs="Times New Roman"/>
              </w:rPr>
              <w:t xml:space="preserve"> electronic message. </w:t>
            </w:r>
            <w:r w:rsidR="008515E0">
              <w:rPr>
                <w:rFonts w:ascii="Times New Roman" w:eastAsia="Times New Roman" w:hAnsi="Times New Roman" w:cs="Times New Roman"/>
                <w:color w:val="000000"/>
              </w:rPr>
              <w:t>E</w:t>
            </w:r>
            <w:r w:rsidR="008515E0" w:rsidRPr="00AB2628">
              <w:rPr>
                <w:rFonts w:ascii="Times New Roman" w:eastAsia="Times New Roman" w:hAnsi="Times New Roman" w:cs="Times New Roman"/>
                <w:color w:val="000000"/>
              </w:rPr>
              <w:t>lectronic messages</w:t>
            </w:r>
            <w:r w:rsidR="008515E0">
              <w:rPr>
                <w:rFonts w:ascii="Times New Roman" w:eastAsia="Times New Roman" w:hAnsi="Times New Roman" w:cs="Times New Roman"/>
                <w:color w:val="000000"/>
              </w:rPr>
              <w:t xml:space="preserve"> sent or received in the course of agency business are assumed to be </w:t>
            </w:r>
            <w:r w:rsidR="008515E0" w:rsidRPr="00AB2628">
              <w:rPr>
                <w:rFonts w:ascii="Times New Roman" w:eastAsia="Times New Roman" w:hAnsi="Times New Roman" w:cs="Times New Roman"/>
                <w:color w:val="000000"/>
              </w:rPr>
              <w:t>record</w:t>
            </w:r>
            <w:r w:rsidR="008515E0">
              <w:rPr>
                <w:rFonts w:ascii="Times New Roman" w:eastAsia="Times New Roman" w:hAnsi="Times New Roman" w:cs="Times New Roman"/>
                <w:color w:val="000000"/>
              </w:rPr>
              <w:t>s</w:t>
            </w:r>
            <w:r w:rsidR="008515E0" w:rsidRPr="00AB2628">
              <w:rPr>
                <w:rFonts w:ascii="Times New Roman" w:eastAsia="Times New Roman" w:hAnsi="Times New Roman" w:cs="Times New Roman"/>
                <w:color w:val="000000"/>
              </w:rPr>
              <w:t>.</w:t>
            </w:r>
            <w:r w:rsidR="008515E0">
              <w:rPr>
                <w:rFonts w:ascii="Times New Roman" w:eastAsia="Times New Roman" w:hAnsi="Times New Roman" w:cs="Times New Roman"/>
                <w:color w:val="000000"/>
              </w:rPr>
              <w:t xml:space="preserve"> </w:t>
            </w:r>
            <w:r w:rsidRPr="006A2FBB">
              <w:rPr>
                <w:rFonts w:ascii="Times New Roman" w:eastAsia="Times New Roman" w:hAnsi="Times New Roman" w:cs="Times New Roman"/>
              </w:rPr>
              <w:t>For</w:t>
            </w:r>
            <w:r w:rsidR="00E65F29">
              <w:rPr>
                <w:rFonts w:ascii="Times New Roman" w:eastAsia="Times New Roman" w:hAnsi="Times New Roman" w:cs="Times New Roman"/>
              </w:rPr>
              <w:t xml:space="preserve"> managing</w:t>
            </w:r>
            <w:r w:rsidRPr="006A2FBB">
              <w:rPr>
                <w:rFonts w:ascii="Times New Roman" w:eastAsia="Times New Roman" w:hAnsi="Times New Roman" w:cs="Times New Roman"/>
              </w:rPr>
              <w:t xml:space="preserve"> electronic messages</w:t>
            </w:r>
            <w:r w:rsidR="00E775F8">
              <w:rPr>
                <w:rFonts w:ascii="Times New Roman" w:eastAsia="Times New Roman" w:hAnsi="Times New Roman" w:cs="Times New Roman"/>
              </w:rPr>
              <w:t xml:space="preserve"> under a </w:t>
            </w:r>
            <w:hyperlink r:id="rId41" w:history="1">
              <w:r w:rsidR="00E775F8" w:rsidRPr="00F23412">
                <w:rPr>
                  <w:rStyle w:val="Hyperlink"/>
                  <w:rFonts w:ascii="Times New Roman" w:eastAsia="Times New Roman" w:hAnsi="Times New Roman" w:cs="Times New Roman"/>
                </w:rPr>
                <w:t>Capstone approach</w:t>
              </w:r>
            </w:hyperlink>
            <w:r w:rsidRPr="006A2FBB">
              <w:rPr>
                <w:rFonts w:ascii="Times New Roman" w:eastAsia="Times New Roman" w:hAnsi="Times New Roman" w:cs="Times New Roman"/>
              </w:rPr>
              <w:t>, this includes determining the role of the user</w:t>
            </w:r>
            <w:r w:rsidR="00E775F8">
              <w:rPr>
                <w:rFonts w:ascii="Times New Roman" w:eastAsia="Times New Roman" w:hAnsi="Times New Roman" w:cs="Times New Roman"/>
              </w:rPr>
              <w:t xml:space="preserve"> </w:t>
            </w:r>
            <w:r w:rsidRPr="00AB2628">
              <w:rPr>
                <w:rFonts w:ascii="Times New Roman" w:eastAsia="Times New Roman" w:hAnsi="Times New Roman" w:cs="Times New Roman"/>
                <w:color w:val="000000"/>
              </w:rPr>
              <w:t xml:space="preserve">and </w:t>
            </w:r>
            <w:r w:rsidR="002B5F41">
              <w:rPr>
                <w:rFonts w:ascii="Times New Roman" w:eastAsia="Times New Roman" w:hAnsi="Times New Roman" w:cs="Times New Roman"/>
                <w:color w:val="000000"/>
              </w:rPr>
              <w:t>capturing</w:t>
            </w:r>
            <w:r w:rsidRPr="00AB2628">
              <w:rPr>
                <w:rFonts w:ascii="Times New Roman" w:eastAsia="Times New Roman" w:hAnsi="Times New Roman" w:cs="Times New Roman"/>
                <w:color w:val="000000"/>
              </w:rPr>
              <w:t xml:space="preserve"> the electronic message</w:t>
            </w:r>
            <w:r w:rsidR="00477D29">
              <w:rPr>
                <w:rFonts w:ascii="Times New Roman" w:eastAsia="Times New Roman" w:hAnsi="Times New Roman" w:cs="Times New Roman"/>
                <w:color w:val="000000"/>
              </w:rPr>
              <w:t>s</w:t>
            </w:r>
            <w:r w:rsidRPr="00AB2628">
              <w:rPr>
                <w:rFonts w:ascii="Times New Roman" w:eastAsia="Times New Roman" w:hAnsi="Times New Roman" w:cs="Times New Roman"/>
                <w:color w:val="000000"/>
              </w:rPr>
              <w:t>. Th</w:t>
            </w:r>
            <w:r w:rsidR="008515E0">
              <w:rPr>
                <w:rFonts w:ascii="Times New Roman" w:eastAsia="Times New Roman" w:hAnsi="Times New Roman" w:cs="Times New Roman"/>
                <w:color w:val="000000"/>
              </w:rPr>
              <w:t>e</w:t>
            </w:r>
            <w:r w:rsidRPr="00AB2628">
              <w:rPr>
                <w:rFonts w:ascii="Times New Roman" w:eastAsia="Times New Roman" w:hAnsi="Times New Roman" w:cs="Times New Roman"/>
                <w:color w:val="000000"/>
              </w:rPr>
              <w:t xml:space="preserve"> </w:t>
            </w:r>
            <w:r w:rsidR="00477D29">
              <w:rPr>
                <w:rFonts w:ascii="Times New Roman" w:eastAsia="Times New Roman" w:hAnsi="Times New Roman" w:cs="Times New Roman"/>
                <w:color w:val="000000"/>
              </w:rPr>
              <w:t>process</w:t>
            </w:r>
            <w:r w:rsidR="008515E0">
              <w:rPr>
                <w:rFonts w:ascii="Times New Roman" w:eastAsia="Times New Roman" w:hAnsi="Times New Roman" w:cs="Times New Roman"/>
                <w:color w:val="000000"/>
              </w:rPr>
              <w:t xml:space="preserve"> for managing electronic messages</w:t>
            </w:r>
            <w:r w:rsidR="00477D29">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includes determining the message content, matching the message to existing business functions, ensuring the format is</w:t>
            </w:r>
            <w:r w:rsidR="003E5506">
              <w:rPr>
                <w:rFonts w:ascii="Times New Roman" w:eastAsia="Times New Roman" w:hAnsi="Times New Roman" w:cs="Times New Roman"/>
                <w:color w:val="000000"/>
              </w:rPr>
              <w:t xml:space="preserve"> acceptable</w:t>
            </w:r>
            <w:r w:rsidRPr="00AB2628">
              <w:rPr>
                <w:rFonts w:ascii="Times New Roman" w:eastAsia="Times New Roman" w:hAnsi="Times New Roman" w:cs="Times New Roman"/>
                <w:color w:val="000000"/>
              </w:rPr>
              <w:t xml:space="preserve">, and ensuring the metadata is adequate and accurate. The </w:t>
            </w:r>
            <w:r w:rsidR="00477D29">
              <w:rPr>
                <w:rFonts w:ascii="Times New Roman" w:eastAsia="Times New Roman" w:hAnsi="Times New Roman" w:cs="Times New Roman"/>
                <w:color w:val="000000"/>
              </w:rPr>
              <w:t xml:space="preserve">agency is responsible for </w:t>
            </w:r>
            <w:r w:rsidR="002B5F41">
              <w:rPr>
                <w:rFonts w:ascii="Times New Roman" w:eastAsia="Times New Roman" w:hAnsi="Times New Roman" w:cs="Times New Roman"/>
                <w:color w:val="000000"/>
              </w:rPr>
              <w:t>verify</w:t>
            </w:r>
            <w:r w:rsidR="00477D29">
              <w:rPr>
                <w:rFonts w:ascii="Times New Roman" w:eastAsia="Times New Roman" w:hAnsi="Times New Roman" w:cs="Times New Roman"/>
                <w:color w:val="000000"/>
              </w:rPr>
              <w:t>ing</w:t>
            </w:r>
            <w:r w:rsidRPr="00AB2628">
              <w:rPr>
                <w:rFonts w:ascii="Times New Roman" w:eastAsia="Times New Roman" w:hAnsi="Times New Roman" w:cs="Times New Roman"/>
                <w:color w:val="000000"/>
              </w:rPr>
              <w:t xml:space="preserve"> the </w:t>
            </w:r>
            <w:r w:rsidR="002B5F41">
              <w:rPr>
                <w:rFonts w:ascii="Times New Roman" w:eastAsia="Times New Roman" w:hAnsi="Times New Roman" w:cs="Times New Roman"/>
                <w:color w:val="000000"/>
              </w:rPr>
              <w:t xml:space="preserve">electronic </w:t>
            </w:r>
            <w:r w:rsidRPr="00AB2628">
              <w:rPr>
                <w:rFonts w:ascii="Times New Roman" w:eastAsia="Times New Roman" w:hAnsi="Times New Roman" w:cs="Times New Roman"/>
                <w:color w:val="000000"/>
              </w:rPr>
              <w:t xml:space="preserve">message can be </w:t>
            </w:r>
            <w:r w:rsidR="003E5506">
              <w:rPr>
                <w:rFonts w:ascii="Times New Roman" w:eastAsia="Times New Roman" w:hAnsi="Times New Roman" w:cs="Times New Roman"/>
                <w:color w:val="000000"/>
              </w:rPr>
              <w:t>managed</w:t>
            </w:r>
            <w:r w:rsidRPr="00AB2628">
              <w:rPr>
                <w:rFonts w:ascii="Times New Roman" w:eastAsia="Times New Roman" w:hAnsi="Times New Roman" w:cs="Times New Roman"/>
                <w:color w:val="000000"/>
              </w:rPr>
              <w:t xml:space="preserve"> in a way to ensure it is reliable, authentic, usable, and has integrity</w:t>
            </w:r>
            <w:r w:rsidR="00B92B14">
              <w:rPr>
                <w:rFonts w:ascii="Times New Roman" w:eastAsia="Times New Roman" w:hAnsi="Times New Roman" w:cs="Times New Roman"/>
                <w:color w:val="000000"/>
              </w:rPr>
              <w:t>.</w:t>
            </w:r>
            <w:r w:rsidR="00477D29">
              <w:rPr>
                <w:rFonts w:ascii="Times New Roman" w:eastAsia="Times New Roman" w:hAnsi="Times New Roman" w:cs="Times New Roman"/>
                <w:color w:val="000000"/>
              </w:rPr>
              <w:t xml:space="preserve"> </w:t>
            </w:r>
          </w:p>
          <w:p w14:paraId="56817685" w14:textId="77777777" w:rsidR="00460876" w:rsidRDefault="00460876" w:rsidP="00E775F8">
            <w:pPr>
              <w:spacing w:after="0" w:line="240" w:lineRule="auto"/>
              <w:rPr>
                <w:rFonts w:ascii="Times New Roman" w:eastAsia="Times New Roman" w:hAnsi="Times New Roman" w:cs="Times New Roman"/>
                <w:color w:val="000000"/>
              </w:rPr>
            </w:pPr>
          </w:p>
          <w:p w14:paraId="3FACAED9" w14:textId="77777777" w:rsidR="00460876" w:rsidRDefault="00460876" w:rsidP="00460876">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The next process a</w:t>
            </w:r>
            <w:r>
              <w:rPr>
                <w:rFonts w:ascii="Times New Roman" w:eastAsia="Times New Roman" w:hAnsi="Times New Roman" w:cs="Times New Roman"/>
                <w:color w:val="000000"/>
              </w:rPr>
              <w:t>nalyzes</w:t>
            </w:r>
            <w:r w:rsidRPr="00AB2628">
              <w:rPr>
                <w:rFonts w:ascii="Times New Roman" w:eastAsia="Times New Roman" w:hAnsi="Times New Roman" w:cs="Times New Roman"/>
                <w:color w:val="000000"/>
              </w:rPr>
              <w:t xml:space="preserve"> a group of records to determine the retention period. This consists of identifying the business function of the group of records, determining the business value of the group of records,</w:t>
            </w:r>
            <w:r>
              <w:rPr>
                <w:rFonts w:ascii="Times New Roman" w:eastAsia="Times New Roman" w:hAnsi="Times New Roman" w:cs="Times New Roman"/>
                <w:color w:val="000000"/>
              </w:rPr>
              <w:t xml:space="preserve"> and</w:t>
            </w:r>
            <w:r w:rsidRPr="00AB2628">
              <w:rPr>
                <w:rFonts w:ascii="Times New Roman" w:eastAsia="Times New Roman" w:hAnsi="Times New Roman" w:cs="Times New Roman"/>
                <w:color w:val="000000"/>
              </w:rPr>
              <w:t xml:space="preserve"> identifying retention periods of similar records</w:t>
            </w:r>
            <w:r>
              <w:rPr>
                <w:rFonts w:ascii="Times New Roman" w:eastAsia="Times New Roman" w:hAnsi="Times New Roman" w:cs="Times New Roman"/>
                <w:color w:val="000000"/>
              </w:rPr>
              <w:t>. Agencies then submit a</w:t>
            </w:r>
            <w:r w:rsidRPr="00AB2628">
              <w:rPr>
                <w:rFonts w:ascii="Times New Roman" w:eastAsia="Times New Roman" w:hAnsi="Times New Roman" w:cs="Times New Roman"/>
                <w:color w:val="000000"/>
              </w:rPr>
              <w:t xml:space="preserve"> description for the group</w:t>
            </w:r>
            <w:r>
              <w:rPr>
                <w:rFonts w:ascii="Times New Roman" w:eastAsia="Times New Roman" w:hAnsi="Times New Roman" w:cs="Times New Roman"/>
                <w:color w:val="000000"/>
              </w:rPr>
              <w:t xml:space="preserve"> of records</w:t>
            </w:r>
            <w:r w:rsidRPr="00AB26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a proposed </w:t>
            </w:r>
            <w:r w:rsidRPr="00AB2628">
              <w:rPr>
                <w:rFonts w:ascii="Times New Roman" w:eastAsia="Times New Roman" w:hAnsi="Times New Roman" w:cs="Times New Roman"/>
                <w:color w:val="000000"/>
              </w:rPr>
              <w:t>retention period</w:t>
            </w:r>
            <w:r>
              <w:rPr>
                <w:rFonts w:ascii="Times New Roman" w:eastAsia="Times New Roman" w:hAnsi="Times New Roman" w:cs="Times New Roman"/>
                <w:color w:val="000000"/>
              </w:rPr>
              <w:t xml:space="preserve"> to NARA for approval. Once agencies r</w:t>
            </w:r>
            <w:r w:rsidRPr="00AB2628">
              <w:rPr>
                <w:rFonts w:ascii="Times New Roman" w:eastAsia="Times New Roman" w:hAnsi="Times New Roman" w:cs="Times New Roman"/>
                <w:color w:val="000000"/>
              </w:rPr>
              <w:t>eceiv</w:t>
            </w:r>
            <w:r>
              <w:rPr>
                <w:rFonts w:ascii="Times New Roman" w:eastAsia="Times New Roman" w:hAnsi="Times New Roman" w:cs="Times New Roman"/>
                <w:color w:val="000000"/>
              </w:rPr>
              <w:t>e</w:t>
            </w:r>
            <w:r w:rsidRPr="00AB2628">
              <w:rPr>
                <w:rFonts w:ascii="Times New Roman" w:eastAsia="Times New Roman" w:hAnsi="Times New Roman" w:cs="Times New Roman"/>
                <w:color w:val="000000"/>
              </w:rPr>
              <w:t xml:space="preserve"> approval from NARA to use the retention period for the group</w:t>
            </w:r>
            <w:r>
              <w:rPr>
                <w:rFonts w:ascii="Times New Roman" w:eastAsia="Times New Roman" w:hAnsi="Times New Roman" w:cs="Times New Roman"/>
                <w:color w:val="000000"/>
              </w:rPr>
              <w:t xml:space="preserve"> of records, they can assign that retention period to records. </w:t>
            </w:r>
          </w:p>
          <w:p w14:paraId="5EBC8F33" w14:textId="77777777" w:rsidR="00460876" w:rsidRDefault="00460876" w:rsidP="00E775F8">
            <w:pPr>
              <w:spacing w:after="0" w:line="240" w:lineRule="auto"/>
              <w:rPr>
                <w:rFonts w:ascii="Times New Roman" w:eastAsia="Times New Roman" w:hAnsi="Times New Roman" w:cs="Times New Roman"/>
                <w:color w:val="000000"/>
              </w:rPr>
            </w:pPr>
          </w:p>
          <w:p w14:paraId="7D5DBE72" w14:textId="757CF9A0" w:rsidR="00C6438B" w:rsidRDefault="00797401" w:rsidP="00E775F8">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Finally, the </w:t>
            </w:r>
            <w:r w:rsidR="00477D29">
              <w:rPr>
                <w:rFonts w:ascii="Times New Roman" w:eastAsia="Times New Roman" w:hAnsi="Times New Roman" w:cs="Times New Roman"/>
                <w:color w:val="000000"/>
              </w:rPr>
              <w:t>agency</w:t>
            </w:r>
            <w:r w:rsidR="00743A12">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will assign the electronic message to the appropriate records schedule</w:t>
            </w:r>
            <w:r w:rsidR="0035287D">
              <w:rPr>
                <w:rFonts w:ascii="Times New Roman" w:eastAsia="Times New Roman" w:hAnsi="Times New Roman" w:cs="Times New Roman"/>
                <w:color w:val="000000"/>
              </w:rPr>
              <w:t xml:space="preserve">, such as the </w:t>
            </w:r>
            <w:hyperlink r:id="rId42" w:history="1">
              <w:r w:rsidR="0035287D" w:rsidRPr="00F23412">
                <w:rPr>
                  <w:rStyle w:val="Hyperlink"/>
                  <w:rFonts w:ascii="Times New Roman" w:eastAsia="Times New Roman" w:hAnsi="Times New Roman" w:cs="Times New Roman"/>
                </w:rPr>
                <w:t>Capstone GRS</w:t>
              </w:r>
            </w:hyperlink>
            <w:r w:rsidRPr="00AB2628">
              <w:rPr>
                <w:rFonts w:ascii="Times New Roman" w:eastAsia="Times New Roman" w:hAnsi="Times New Roman" w:cs="Times New Roman"/>
                <w:color w:val="000000"/>
              </w:rPr>
              <w:t xml:space="preserve">. If there is not a records schedule, electronic messages must be treated as permanent. This process consists of determining the correct record group to assign the electronic message, ensuring the assigned record group is tied to a records schedule, and assigning the electronic message to the previously identified </w:t>
            </w:r>
            <w:r w:rsidR="00477D29">
              <w:rPr>
                <w:rFonts w:ascii="Times New Roman" w:eastAsia="Times New Roman" w:hAnsi="Times New Roman" w:cs="Times New Roman"/>
                <w:color w:val="000000"/>
              </w:rPr>
              <w:t xml:space="preserve">group of </w:t>
            </w:r>
            <w:r w:rsidRPr="00AB2628">
              <w:rPr>
                <w:rFonts w:ascii="Times New Roman" w:eastAsia="Times New Roman" w:hAnsi="Times New Roman" w:cs="Times New Roman"/>
                <w:color w:val="000000"/>
              </w:rPr>
              <w:t>record</w:t>
            </w:r>
            <w:r w:rsidR="00477D29">
              <w:rPr>
                <w:rFonts w:ascii="Times New Roman" w:eastAsia="Times New Roman" w:hAnsi="Times New Roman" w:cs="Times New Roman"/>
                <w:color w:val="000000"/>
              </w:rPr>
              <w:t>s</w:t>
            </w:r>
            <w:r w:rsidRPr="00AB2628">
              <w:rPr>
                <w:rFonts w:ascii="Times New Roman" w:eastAsia="Times New Roman" w:hAnsi="Times New Roman" w:cs="Times New Roman"/>
                <w:color w:val="000000"/>
              </w:rPr>
              <w:t xml:space="preserve">. </w:t>
            </w:r>
          </w:p>
          <w:p w14:paraId="528628C4" w14:textId="77777777" w:rsidR="00C6438B" w:rsidRDefault="00C6438B" w:rsidP="00E775F8">
            <w:pPr>
              <w:spacing w:after="0" w:line="240" w:lineRule="auto"/>
              <w:rPr>
                <w:rFonts w:ascii="Times New Roman" w:eastAsia="Times New Roman" w:hAnsi="Times New Roman" w:cs="Times New Roman"/>
                <w:color w:val="000000"/>
              </w:rPr>
            </w:pPr>
          </w:p>
          <w:p w14:paraId="13D4CE81" w14:textId="00676D32" w:rsidR="00797401" w:rsidRPr="00AB2628" w:rsidRDefault="00477D29" w:rsidP="00E476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If </w:t>
            </w:r>
            <w:r w:rsidR="0035287D">
              <w:rPr>
                <w:rFonts w:ascii="Times New Roman" w:eastAsia="Times New Roman" w:hAnsi="Times New Roman" w:cs="Times New Roman"/>
                <w:color w:val="000000"/>
              </w:rPr>
              <w:t xml:space="preserve">agency personnel </w:t>
            </w:r>
            <w:r>
              <w:rPr>
                <w:rFonts w:ascii="Times New Roman" w:eastAsia="Times New Roman" w:hAnsi="Times New Roman" w:cs="Times New Roman"/>
                <w:color w:val="000000"/>
              </w:rPr>
              <w:t xml:space="preserve">send or receive messages from personal accounts, </w:t>
            </w:r>
            <w:r w:rsidR="0035287D">
              <w:rPr>
                <w:rFonts w:ascii="Times New Roman" w:eastAsia="Times New Roman" w:hAnsi="Times New Roman" w:cs="Times New Roman"/>
                <w:color w:val="000000"/>
              </w:rPr>
              <w:t xml:space="preserve">the messages </w:t>
            </w:r>
            <w:r>
              <w:rPr>
                <w:rFonts w:ascii="Times New Roman" w:eastAsia="Times New Roman" w:hAnsi="Times New Roman" w:cs="Times New Roman"/>
                <w:color w:val="000000"/>
              </w:rPr>
              <w:t xml:space="preserve">must be forwarded or copied to official accounts within 20 days. </w:t>
            </w:r>
            <w:r w:rsidR="00E47671">
              <w:rPr>
                <w:rFonts w:ascii="Times New Roman" w:eastAsia="Times New Roman" w:hAnsi="Times New Roman" w:cs="Times New Roman"/>
                <w:color w:val="000000"/>
              </w:rPr>
              <w:t xml:space="preserve">Agencies have policies to address the requirement to copy or forward to official accounts electronic messages that were sent or received from personal accounts. </w:t>
            </w:r>
          </w:p>
        </w:tc>
      </w:tr>
      <w:tr w:rsidR="00797401" w:rsidRPr="00AB2628" w14:paraId="1089E12F" w14:textId="77777777" w:rsidTr="000E4E8A">
        <w:trPr>
          <w:trHeight w:val="8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660898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lastRenderedPageBreak/>
              <w:t>Assumptions and Dependencies</w:t>
            </w:r>
          </w:p>
        </w:tc>
      </w:tr>
      <w:tr w:rsidR="00797401" w:rsidRPr="00AB2628" w14:paraId="7445995F" w14:textId="77777777" w:rsidTr="00832589">
        <w:trPr>
          <w:trHeight w:val="548"/>
        </w:trPr>
        <w:tc>
          <w:tcPr>
            <w:tcW w:w="1359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07E53" w14:textId="463B7B7A"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There are no predecessor events required to trigger the Initiating Event.</w:t>
            </w:r>
          </w:p>
          <w:p w14:paraId="064AFD1D" w14:textId="77777777"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These events can be automated, semi-automated, or be executed manually.</w:t>
            </w:r>
          </w:p>
          <w:p w14:paraId="05DCF58A" w14:textId="77777777"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the inputs and outputs listed in each event have been created or are available for use to execute the events.</w:t>
            </w:r>
          </w:p>
          <w:p w14:paraId="08C464DC" w14:textId="51C09DCA"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There </w:t>
            </w:r>
            <w:r w:rsidR="00F23412">
              <w:rPr>
                <w:rFonts w:ascii="Times New Roman" w:eastAsia="Times New Roman" w:hAnsi="Times New Roman" w:cs="Times New Roman"/>
                <w:color w:val="000000"/>
              </w:rPr>
              <w:t>are</w:t>
            </w:r>
            <w:r w:rsidRPr="00AB2628">
              <w:rPr>
                <w:rFonts w:ascii="Times New Roman" w:eastAsia="Times New Roman" w:hAnsi="Times New Roman" w:cs="Times New Roman"/>
                <w:color w:val="000000"/>
              </w:rPr>
              <w:t xml:space="preserve"> system</w:t>
            </w:r>
            <w:r w:rsidR="00F23412">
              <w:rPr>
                <w:rFonts w:ascii="Times New Roman" w:eastAsia="Times New Roman" w:hAnsi="Times New Roman" w:cs="Times New Roman"/>
                <w:color w:val="000000"/>
              </w:rPr>
              <w:t>s</w:t>
            </w:r>
            <w:r w:rsidRPr="00AB2628">
              <w:rPr>
                <w:rFonts w:ascii="Times New Roman" w:eastAsia="Times New Roman" w:hAnsi="Times New Roman" w:cs="Times New Roman"/>
                <w:color w:val="000000"/>
              </w:rPr>
              <w:t xml:space="preserve"> or repositor</w:t>
            </w:r>
            <w:r w:rsidR="00F23412">
              <w:rPr>
                <w:rFonts w:ascii="Times New Roman" w:eastAsia="Times New Roman" w:hAnsi="Times New Roman" w:cs="Times New Roman"/>
                <w:color w:val="000000"/>
              </w:rPr>
              <w:t>ies</w:t>
            </w:r>
            <w:r w:rsidRPr="00AB2628">
              <w:rPr>
                <w:rFonts w:ascii="Times New Roman" w:eastAsia="Times New Roman" w:hAnsi="Times New Roman" w:cs="Times New Roman"/>
                <w:color w:val="000000"/>
              </w:rPr>
              <w:t xml:space="preserve"> </w:t>
            </w:r>
            <w:r w:rsidR="00A748F7">
              <w:rPr>
                <w:rFonts w:ascii="Times New Roman" w:eastAsia="Times New Roman" w:hAnsi="Times New Roman" w:cs="Times New Roman"/>
                <w:color w:val="000000"/>
              </w:rPr>
              <w:t>designated to</w:t>
            </w:r>
            <w:r w:rsidRPr="00AB2628">
              <w:rPr>
                <w:rFonts w:ascii="Times New Roman" w:eastAsia="Times New Roman" w:hAnsi="Times New Roman" w:cs="Times New Roman"/>
                <w:color w:val="000000"/>
              </w:rPr>
              <w:t xml:space="preserve"> manage an agency’s electronic </w:t>
            </w:r>
            <w:r w:rsidR="00F23412">
              <w:rPr>
                <w:rFonts w:ascii="Times New Roman" w:eastAsia="Times New Roman" w:hAnsi="Times New Roman" w:cs="Times New Roman"/>
                <w:color w:val="000000"/>
              </w:rPr>
              <w:t>messages</w:t>
            </w:r>
            <w:r w:rsidRPr="00AB2628">
              <w:rPr>
                <w:rFonts w:ascii="Times New Roman" w:eastAsia="Times New Roman" w:hAnsi="Times New Roman" w:cs="Times New Roman"/>
                <w:color w:val="000000"/>
              </w:rPr>
              <w:t>.</w:t>
            </w:r>
          </w:p>
          <w:p w14:paraId="715E0876" w14:textId="5DBF2700"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 author or actor with intimate knowledge of the transaction or activity is available to verify the electronic message</w:t>
            </w:r>
            <w:r w:rsidR="00A748F7">
              <w:rPr>
                <w:rFonts w:ascii="Times New Roman" w:eastAsia="Times New Roman" w:hAnsi="Times New Roman" w:cs="Times New Roman"/>
                <w:color w:val="000000"/>
              </w:rPr>
              <w:t xml:space="preserve"> if a manual approach is taken</w:t>
            </w:r>
            <w:r w:rsidRPr="00AB2628">
              <w:rPr>
                <w:rFonts w:ascii="Times New Roman" w:eastAsia="Times New Roman" w:hAnsi="Times New Roman" w:cs="Times New Roman"/>
                <w:color w:val="000000"/>
              </w:rPr>
              <w:t>.</w:t>
            </w:r>
          </w:p>
          <w:p w14:paraId="3FE01083" w14:textId="2FB84A8C" w:rsidR="00797401" w:rsidRPr="00AB26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The electronic messaging account(s) associated with the Capstone Official are considered </w:t>
            </w:r>
            <w:r w:rsidR="00C52A51">
              <w:rPr>
                <w:rFonts w:ascii="Times New Roman" w:eastAsia="Times New Roman" w:hAnsi="Times New Roman" w:cs="Times New Roman"/>
                <w:color w:val="000000"/>
              </w:rPr>
              <w:t xml:space="preserve">permanent </w:t>
            </w:r>
            <w:r w:rsidRPr="00AB2628">
              <w:rPr>
                <w:rFonts w:ascii="Times New Roman" w:eastAsia="Times New Roman" w:hAnsi="Times New Roman" w:cs="Times New Roman"/>
                <w:color w:val="000000"/>
              </w:rPr>
              <w:t>records.</w:t>
            </w:r>
            <w:r w:rsidR="00A55757">
              <w:rPr>
                <w:rFonts w:ascii="Times New Roman" w:eastAsia="Times New Roman" w:hAnsi="Times New Roman" w:cs="Times New Roman"/>
                <w:color w:val="000000"/>
              </w:rPr>
              <w:t xml:space="preserve"> Agencies may choose to allow culling of non-record email from Capstone Official accounts. </w:t>
            </w:r>
          </w:p>
          <w:p w14:paraId="643A644B" w14:textId="77777777" w:rsidR="00797401" w:rsidRPr="00FC3128" w:rsidRDefault="00797401" w:rsidP="007730D6">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Agencies will perform ongoing tracking of changes to the role of Capstone officials to ensure the system is capturing all permanent electronic messages. They will maintain d</w:t>
            </w:r>
            <w:r w:rsidRPr="00AB2628">
              <w:rPr>
                <w:rFonts w:ascii="Times New Roman" w:eastAsia="Times New Roman" w:hAnsi="Times New Roman" w:cs="Times New Roman"/>
                <w:color w:val="000000"/>
                <w:shd w:val="clear" w:color="auto" w:fill="FFFFFF"/>
              </w:rPr>
              <w:t>ocumentation to include mapping between individual accounts and the positions identified for permanent retention under Capstone. This documentation will need to be retained and updated all through the creation, maintenance and use of the records and not</w:t>
            </w:r>
            <w:r w:rsidR="000E4E8A" w:rsidRPr="00AB2628">
              <w:rPr>
                <w:rFonts w:ascii="Times New Roman" w:eastAsia="Times New Roman" w:hAnsi="Times New Roman" w:cs="Times New Roman"/>
                <w:color w:val="000000"/>
                <w:shd w:val="clear" w:color="auto" w:fill="FFFFFF"/>
              </w:rPr>
              <w:t xml:space="preserve"> only at the time of transfer. </w:t>
            </w:r>
          </w:p>
          <w:p w14:paraId="5DEE9A1F" w14:textId="77777777" w:rsidR="007730D6" w:rsidRDefault="007730D6" w:rsidP="00371AFB">
            <w:pPr>
              <w:numPr>
                <w:ilvl w:val="0"/>
                <w:numId w:val="2"/>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This business process includes a scheduling approval process to account for both scheduled and unscheduled electronic messages.</w:t>
            </w:r>
          </w:p>
          <w:p w14:paraId="48F18344" w14:textId="5F0ABA5B" w:rsidR="00866D0A" w:rsidRPr="003C296F" w:rsidRDefault="00866D0A" w:rsidP="00866D0A">
            <w:pPr>
              <w:numPr>
                <w:ilvl w:val="0"/>
                <w:numId w:val="2"/>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Agencies personnel are aware of the metadata necessary for an electronic message records to be complete.</w:t>
            </w:r>
          </w:p>
        </w:tc>
      </w:tr>
      <w:tr w:rsidR="00797401" w:rsidRPr="00AB2628" w14:paraId="43D3B516" w14:textId="77777777" w:rsidTr="00371AFB">
        <w:trPr>
          <w:trHeight w:val="80"/>
        </w:trPr>
        <w:tc>
          <w:tcPr>
            <w:tcW w:w="666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D19D14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Initiating Event</w:t>
            </w:r>
          </w:p>
        </w:tc>
        <w:tc>
          <w:tcPr>
            <w:tcW w:w="69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27DEC0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An electronic message has been created or received. </w:t>
            </w:r>
          </w:p>
        </w:tc>
      </w:tr>
      <w:tr w:rsidR="00797401" w:rsidRPr="00AB2628" w14:paraId="6BB06A16" w14:textId="77777777" w:rsidTr="000E4E8A">
        <w:trPr>
          <w:trHeight w:val="18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BD6D4D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smallCaps/>
                <w:color w:val="4472C4"/>
                <w:sz w:val="26"/>
                <w:szCs w:val="26"/>
              </w:rPr>
              <w:t xml:space="preserve">ERM.010 - Electronic Message Capture </w:t>
            </w:r>
          </w:p>
        </w:tc>
      </w:tr>
      <w:tr w:rsidR="00797401" w:rsidRPr="00AB2628" w14:paraId="3BB9F52C" w14:textId="77777777" w:rsidTr="000E4E8A">
        <w:trPr>
          <w:trHeight w:val="18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9E2C55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Typical Flow of Events</w:t>
            </w:r>
          </w:p>
        </w:tc>
      </w:tr>
      <w:tr w:rsidR="00797401" w:rsidRPr="00AB2628" w14:paraId="4F517BCF" w14:textId="77777777" w:rsidTr="00371AFB">
        <w:trPr>
          <w:trHeight w:val="305"/>
        </w:trPr>
        <w:tc>
          <w:tcPr>
            <w:tcW w:w="3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7FF6CE7"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3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D01C48A"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7DDCE2E"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33B91B3"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314862A6" w14:textId="77777777" w:rsidTr="000E4E8A">
        <w:trPr>
          <w:trHeight w:val="80"/>
        </w:trPr>
        <w:tc>
          <w:tcPr>
            <w:tcW w:w="135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40790B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ERM.010.L1.01. Determine whether the electronic message meets the criteria for a record</w:t>
            </w:r>
          </w:p>
        </w:tc>
      </w:tr>
      <w:tr w:rsidR="00797401" w:rsidRPr="00AB2628" w14:paraId="08FB60AD" w14:textId="77777777" w:rsidTr="00371AFB">
        <w:trPr>
          <w:trHeight w:val="360"/>
        </w:trPr>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D58C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41918" w14:textId="5C1532B0"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Determine the </w:t>
            </w:r>
            <w:r w:rsidR="00300BC1">
              <w:rPr>
                <w:rFonts w:ascii="Times New Roman" w:eastAsia="Times New Roman" w:hAnsi="Times New Roman" w:cs="Times New Roman"/>
                <w:color w:val="000000"/>
              </w:rPr>
              <w:t>subject</w:t>
            </w:r>
            <w:r w:rsidRPr="00AB2628">
              <w:rPr>
                <w:rFonts w:ascii="Times New Roman" w:eastAsia="Times New Roman" w:hAnsi="Times New Roman" w:cs="Times New Roman"/>
                <w:color w:val="000000"/>
              </w:rPr>
              <w:t xml:space="preserve"> of the electronic message</w:t>
            </w:r>
            <w:r w:rsidR="00A55757">
              <w:rPr>
                <w:rFonts w:ascii="Times New Roman" w:eastAsia="Times New Roman" w:hAnsi="Times New Roman" w:cs="Times New Roman"/>
                <w:color w:val="000000"/>
              </w:rPr>
              <w:t>, including any attachments</w:t>
            </w:r>
            <w:r w:rsidRPr="00AB2628">
              <w:rPr>
                <w:rFonts w:ascii="Times New Roman" w:eastAsia="Times New Roman" w:hAnsi="Times New Roman" w:cs="Times New Roman"/>
                <w:color w:val="000000"/>
              </w:rPr>
              <w:t>.</w:t>
            </w:r>
          </w:p>
          <w:p w14:paraId="19839426"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734E4" w14:textId="77777777" w:rsidR="00797401" w:rsidRPr="00AB2628" w:rsidRDefault="00797401" w:rsidP="00797401">
            <w:pPr>
              <w:numPr>
                <w:ilvl w:val="0"/>
                <w:numId w:val="3"/>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content</w:t>
            </w:r>
          </w:p>
          <w:p w14:paraId="6679CDEC" w14:textId="2EFF00EB" w:rsidR="00A55757" w:rsidRPr="00AB2628" w:rsidRDefault="00A55757" w:rsidP="00797401">
            <w:pPr>
              <w:numPr>
                <w:ilvl w:val="0"/>
                <w:numId w:val="3"/>
              </w:numPr>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message attachments</w:t>
            </w:r>
          </w:p>
          <w:p w14:paraId="30983B76" w14:textId="77777777" w:rsidR="00797401" w:rsidRPr="00AB2628" w:rsidRDefault="00797401" w:rsidP="00797401">
            <w:pPr>
              <w:numPr>
                <w:ilvl w:val="0"/>
                <w:numId w:val="3"/>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Criteria for a record</w:t>
            </w:r>
          </w:p>
        </w:tc>
        <w:tc>
          <w:tcPr>
            <w:tcW w:w="3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DD96F" w14:textId="77777777" w:rsidR="00797401" w:rsidRPr="00AB2628" w:rsidRDefault="00797401" w:rsidP="00797401">
            <w:pPr>
              <w:numPr>
                <w:ilvl w:val="0"/>
                <w:numId w:val="4"/>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Subject of electronic message</w:t>
            </w:r>
          </w:p>
        </w:tc>
      </w:tr>
      <w:tr w:rsidR="00797401" w:rsidRPr="00AB2628" w14:paraId="2892EF23" w14:textId="77777777" w:rsidTr="00371AFB">
        <w:trPr>
          <w:trHeight w:val="360"/>
        </w:trPr>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88F2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8E83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Determine if the subject of the electronic message supports any of the business functions of the department or agency.</w:t>
            </w:r>
          </w:p>
          <w:p w14:paraId="62D17B6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79D72" w14:textId="77777777" w:rsidR="00797401" w:rsidRPr="00AB2628" w:rsidRDefault="00797401" w:rsidP="00797401">
            <w:pPr>
              <w:numPr>
                <w:ilvl w:val="0"/>
                <w:numId w:val="5"/>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Subject of electronic message</w:t>
            </w:r>
          </w:p>
          <w:p w14:paraId="1CDFEA65" w14:textId="77777777" w:rsidR="00797401" w:rsidRPr="00AB2628" w:rsidRDefault="00797401" w:rsidP="00797401">
            <w:pPr>
              <w:numPr>
                <w:ilvl w:val="0"/>
                <w:numId w:val="5"/>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business functions</w:t>
            </w:r>
          </w:p>
        </w:tc>
        <w:tc>
          <w:tcPr>
            <w:tcW w:w="3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FDF36" w14:textId="7D2B54C8" w:rsidR="00797401" w:rsidRPr="00AB2628" w:rsidRDefault="00797401" w:rsidP="001D7444">
            <w:pPr>
              <w:pStyle w:val="ListParagraph"/>
              <w:numPr>
                <w:ilvl w:val="0"/>
                <w:numId w:val="5"/>
              </w:numPr>
              <w:tabs>
                <w:tab w:val="clear" w:pos="720"/>
                <w:tab w:val="num" w:pos="288"/>
              </w:tabs>
              <w:spacing w:after="0" w:line="240" w:lineRule="auto"/>
              <w:ind w:left="288"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Subject of electronic message is </w:t>
            </w:r>
            <w:r w:rsidR="001D7444">
              <w:rPr>
                <w:rFonts w:ascii="Times New Roman" w:eastAsia="Times New Roman" w:hAnsi="Times New Roman" w:cs="Times New Roman"/>
                <w:color w:val="000000"/>
              </w:rPr>
              <w:t>determined</w:t>
            </w:r>
          </w:p>
        </w:tc>
      </w:tr>
      <w:tr w:rsidR="00797401" w:rsidRPr="00AB2628" w14:paraId="56A27E5C" w14:textId="77777777" w:rsidTr="00371AFB">
        <w:trPr>
          <w:trHeight w:val="360"/>
        </w:trPr>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CE75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3</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47F8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Ensure the electronic message metadata is complete (author, date created, date last edited).</w:t>
            </w:r>
          </w:p>
          <w:p w14:paraId="7E4C2B7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D3A05" w14:textId="08C62E2B" w:rsidR="00797401" w:rsidRPr="00AB2628" w:rsidRDefault="001D7444" w:rsidP="00797401">
            <w:pPr>
              <w:numPr>
                <w:ilvl w:val="0"/>
                <w:numId w:val="6"/>
              </w:numPr>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message</w:t>
            </w:r>
          </w:p>
          <w:p w14:paraId="22D3ACB5" w14:textId="77777777" w:rsidR="00797401" w:rsidRPr="00AB2628" w:rsidRDefault="00797401" w:rsidP="00797401">
            <w:pPr>
              <w:numPr>
                <w:ilvl w:val="0"/>
                <w:numId w:val="6"/>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metadata</w:t>
            </w:r>
          </w:p>
        </w:tc>
        <w:tc>
          <w:tcPr>
            <w:tcW w:w="3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56077" w14:textId="20567806" w:rsidR="00797401" w:rsidRPr="00AB2628" w:rsidRDefault="00797401" w:rsidP="00FC3128">
            <w:pPr>
              <w:pStyle w:val="ListParagraph"/>
              <w:numPr>
                <w:ilvl w:val="0"/>
                <w:numId w:val="6"/>
              </w:numPr>
              <w:tabs>
                <w:tab w:val="clear" w:pos="720"/>
                <w:tab w:val="num" w:pos="288"/>
              </w:tabs>
              <w:spacing w:after="0" w:line="240" w:lineRule="auto"/>
              <w:ind w:left="288"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 a is </w:t>
            </w:r>
            <w:r w:rsidR="00E3786F" w:rsidRPr="00AB2628">
              <w:rPr>
                <w:rFonts w:ascii="Times New Roman" w:eastAsia="Times New Roman" w:hAnsi="Times New Roman" w:cs="Times New Roman"/>
                <w:color w:val="000000"/>
              </w:rPr>
              <w:t>co</w:t>
            </w:r>
            <w:r w:rsidR="00E3786F">
              <w:rPr>
                <w:rFonts w:ascii="Times New Roman" w:eastAsia="Times New Roman" w:hAnsi="Times New Roman" w:cs="Times New Roman"/>
                <w:color w:val="000000"/>
              </w:rPr>
              <w:t>mplete</w:t>
            </w:r>
          </w:p>
        </w:tc>
      </w:tr>
      <w:tr w:rsidR="00797401" w:rsidRPr="00AB2628" w14:paraId="2B383E90" w14:textId="77777777" w:rsidTr="00371AFB">
        <w:trPr>
          <w:trHeight w:val="360"/>
        </w:trPr>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6740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4</w:t>
            </w:r>
          </w:p>
        </w:tc>
        <w:tc>
          <w:tcPr>
            <w:tcW w:w="6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EEE6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Verify the electronic message as a record.</w:t>
            </w:r>
          </w:p>
          <w:p w14:paraId="6B7C39B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3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43918" w14:textId="77777777" w:rsidR="001D7444" w:rsidRDefault="001D7444" w:rsidP="00797401">
            <w:pPr>
              <w:numPr>
                <w:ilvl w:val="0"/>
                <w:numId w:val="7"/>
              </w:numPr>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Subject of electronic message</w:t>
            </w:r>
          </w:p>
          <w:p w14:paraId="2A9F2337" w14:textId="77777777" w:rsidR="001D7444" w:rsidRDefault="001D7444" w:rsidP="00797401">
            <w:pPr>
              <w:numPr>
                <w:ilvl w:val="0"/>
                <w:numId w:val="7"/>
              </w:numPr>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List of business functions</w:t>
            </w:r>
          </w:p>
          <w:p w14:paraId="17BFBF1C" w14:textId="31AFA2ED" w:rsidR="00797401" w:rsidRPr="00AB2628" w:rsidRDefault="001D7444" w:rsidP="00FC3128">
            <w:pPr>
              <w:numPr>
                <w:ilvl w:val="0"/>
                <w:numId w:val="7"/>
              </w:numPr>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Complete electronic message</w:t>
            </w:r>
          </w:p>
        </w:tc>
        <w:tc>
          <w:tcPr>
            <w:tcW w:w="3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35889" w14:textId="77777777" w:rsidR="00797401" w:rsidRPr="00AB2628" w:rsidRDefault="00797401" w:rsidP="000E4E8A">
            <w:pPr>
              <w:pStyle w:val="ListParagraph"/>
              <w:numPr>
                <w:ilvl w:val="0"/>
                <w:numId w:val="7"/>
              </w:numPr>
              <w:tabs>
                <w:tab w:val="clear" w:pos="720"/>
                <w:tab w:val="num" w:pos="288"/>
              </w:tabs>
              <w:spacing w:after="0" w:line="240" w:lineRule="auto"/>
              <w:ind w:left="288"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verified as a record</w:t>
            </w:r>
          </w:p>
        </w:tc>
      </w:tr>
    </w:tbl>
    <w:p w14:paraId="3E18BC32" w14:textId="77777777" w:rsidR="00556602" w:rsidRDefault="00556602" w:rsidP="00FE6429">
      <w:pPr>
        <w:jc w:val="center"/>
      </w:pPr>
    </w:p>
    <w:p w14:paraId="3B8830C4" w14:textId="77777777" w:rsidR="00556602" w:rsidRDefault="00556602">
      <w:r>
        <w:br w:type="page"/>
      </w:r>
    </w:p>
    <w:p w14:paraId="27C4D608" w14:textId="32A303E2" w:rsidR="00C90219" w:rsidRPr="00AB2628" w:rsidRDefault="00422271" w:rsidP="00FE6429">
      <w:pPr>
        <w:jc w:val="center"/>
        <w:rPr>
          <w:rFonts w:ascii="Times New Roman" w:hAnsi="Times New Roman" w:cs="Times New Roman"/>
        </w:rPr>
      </w:pPr>
      <w:r>
        <w:object w:dxaOrig="15636" w:dyaOrig="8676" w14:anchorId="2FFC7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4pt;height:359.4pt" o:ole="">
            <v:imagedata r:id="rId43" o:title=""/>
          </v:shape>
          <o:OLEObject Type="Embed" ProgID="Visio.Drawing.15" ShapeID="_x0000_i1025" DrawAspect="Content" ObjectID="_1620544430" r:id="rId44"/>
        </w:object>
      </w:r>
      <w:r w:rsidDel="00B05E3E">
        <w:t xml:space="preserve"> </w:t>
      </w:r>
    </w:p>
    <w:p w14:paraId="4553C1D4" w14:textId="7C1059A3" w:rsidR="00797401" w:rsidRPr="00AB2628" w:rsidRDefault="00797401" w:rsidP="00C90219">
      <w:pPr>
        <w:rPr>
          <w:rFonts w:ascii="Times New Roman" w:hAnsi="Times New Roman" w:cs="Times New Roman"/>
        </w:rPr>
        <w:sectPr w:rsidR="00797401" w:rsidRPr="00AB2628" w:rsidSect="00C90219">
          <w:pgSz w:w="15840" w:h="12240" w:orient="landscape"/>
          <w:pgMar w:top="1440" w:right="1440" w:bottom="1440" w:left="1440" w:header="720" w:footer="720" w:gutter="0"/>
          <w:cols w:space="720"/>
          <w:docGrid w:linePitch="360"/>
        </w:sectPr>
      </w:pPr>
    </w:p>
    <w:tbl>
      <w:tblPr>
        <w:tblW w:w="13225" w:type="dxa"/>
        <w:tblCellMar>
          <w:top w:w="15" w:type="dxa"/>
          <w:left w:w="15" w:type="dxa"/>
          <w:bottom w:w="15" w:type="dxa"/>
          <w:right w:w="15" w:type="dxa"/>
        </w:tblCellMar>
        <w:tblLook w:val="04A0" w:firstRow="1" w:lastRow="0" w:firstColumn="1" w:lastColumn="0" w:noHBand="0" w:noVBand="1"/>
      </w:tblPr>
      <w:tblGrid>
        <w:gridCol w:w="340"/>
        <w:gridCol w:w="6945"/>
        <w:gridCol w:w="2970"/>
        <w:gridCol w:w="2970"/>
      </w:tblGrid>
      <w:tr w:rsidR="00797401" w:rsidRPr="00AB2628" w14:paraId="5E1386D9" w14:textId="77777777" w:rsidTr="00371AFB">
        <w:trPr>
          <w:trHeight w:val="12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93FC27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smallCaps/>
                <w:color w:val="4472C4"/>
                <w:sz w:val="26"/>
                <w:szCs w:val="26"/>
              </w:rPr>
              <w:lastRenderedPageBreak/>
              <w:t xml:space="preserve">ERM.010 - Electronic Message Capture </w:t>
            </w:r>
          </w:p>
        </w:tc>
      </w:tr>
      <w:tr w:rsidR="00797401" w:rsidRPr="00AB2628" w14:paraId="7AEB90B8" w14:textId="77777777" w:rsidTr="00371AFB">
        <w:trPr>
          <w:trHeight w:val="12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2E29213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Typical Flow of Events</w:t>
            </w:r>
          </w:p>
        </w:tc>
      </w:tr>
      <w:tr w:rsidR="00797401" w:rsidRPr="00AB2628" w14:paraId="6CFEFFA4" w14:textId="77777777" w:rsidTr="00C52AA2">
        <w:trPr>
          <w:trHeight w:val="12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A1BD1F7"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945" w:type="dxa"/>
            <w:tcBorders>
              <w:top w:val="single" w:sz="4" w:space="0" w:color="000000"/>
              <w:left w:val="single" w:sz="4" w:space="0" w:color="000000"/>
              <w:bottom w:val="single" w:sz="4" w:space="0" w:color="000000"/>
              <w:right w:val="single" w:sz="4" w:space="0" w:color="000000"/>
            </w:tcBorders>
            <w:shd w:val="clear" w:color="auto" w:fill="D9D9D9"/>
          </w:tcPr>
          <w:p w14:paraId="5852B297" w14:textId="77777777" w:rsidR="00797401"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14:paraId="779A3E18" w14:textId="77777777" w:rsidR="00797401"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14:paraId="734D067E" w14:textId="77777777" w:rsidR="00797401"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1E765DF2" w14:textId="77777777" w:rsidTr="00371AFB">
        <w:trPr>
          <w:trHeight w:val="12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DA217C3" w14:textId="40BD3D43"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ERM.010.L1.02. Determine if the electronic message </w:t>
            </w:r>
            <w:r w:rsidR="00150652">
              <w:rPr>
                <w:rFonts w:ascii="Times New Roman" w:eastAsia="Times New Roman" w:hAnsi="Times New Roman" w:cs="Times New Roman"/>
                <w:b/>
                <w:bCs/>
                <w:color w:val="000000"/>
              </w:rPr>
              <w:t xml:space="preserve">records </w:t>
            </w:r>
            <w:r w:rsidRPr="00AB2628">
              <w:rPr>
                <w:rFonts w:ascii="Times New Roman" w:eastAsia="Times New Roman" w:hAnsi="Times New Roman" w:cs="Times New Roman"/>
                <w:b/>
                <w:bCs/>
                <w:color w:val="000000"/>
              </w:rPr>
              <w:t xml:space="preserve">can be </w:t>
            </w:r>
            <w:r w:rsidR="009E6483" w:rsidRPr="00B92B14">
              <w:rPr>
                <w:rFonts w:ascii="Times New Roman" w:eastAsia="Times New Roman" w:hAnsi="Times New Roman" w:cs="Times New Roman"/>
                <w:b/>
                <w:color w:val="000000"/>
              </w:rPr>
              <w:t>placed under records management control</w:t>
            </w:r>
          </w:p>
        </w:tc>
      </w:tr>
      <w:tr w:rsidR="00797401" w:rsidRPr="00AB2628" w14:paraId="479BBC0C"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ED90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5</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94373" w14:textId="471E34FC"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Determine if the format of the 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matches the approved formats in use at the agency.</w:t>
            </w:r>
          </w:p>
          <w:p w14:paraId="4DFD856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2D44E" w14:textId="33F77C9A" w:rsidR="001D7444" w:rsidRDefault="001D7444" w:rsidP="008927D0">
            <w:pPr>
              <w:numPr>
                <w:ilvl w:val="0"/>
                <w:numId w:val="8"/>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message</w:t>
            </w:r>
            <w:r w:rsidR="00150652">
              <w:rPr>
                <w:rFonts w:ascii="Times New Roman" w:eastAsia="Times New Roman" w:hAnsi="Times New Roman" w:cs="Times New Roman"/>
                <w:color w:val="000000"/>
              </w:rPr>
              <w:t xml:space="preserve"> record</w:t>
            </w:r>
          </w:p>
          <w:p w14:paraId="5FF2247A" w14:textId="77777777" w:rsidR="00797401" w:rsidRPr="00AB2628" w:rsidRDefault="00797401" w:rsidP="008927D0">
            <w:pPr>
              <w:numPr>
                <w:ilvl w:val="0"/>
                <w:numId w:val="8"/>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 approved formats</w:t>
            </w:r>
          </w:p>
          <w:p w14:paraId="676E5195" w14:textId="3F834446" w:rsidR="00797401" w:rsidRPr="00AB2628" w:rsidRDefault="00797401" w:rsidP="008927D0">
            <w:pPr>
              <w:numPr>
                <w:ilvl w:val="0"/>
                <w:numId w:val="8"/>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D064E3">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CA53D" w14:textId="725A378F" w:rsidR="00797401" w:rsidRPr="00AB2628" w:rsidRDefault="00797401" w:rsidP="00C83309">
            <w:pPr>
              <w:pStyle w:val="ListParagraph"/>
              <w:numPr>
                <w:ilvl w:val="0"/>
                <w:numId w:val="8"/>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format matches the approved formats</w:t>
            </w:r>
          </w:p>
        </w:tc>
      </w:tr>
      <w:tr w:rsidR="00797401" w:rsidRPr="00AB2628" w14:paraId="6901ACE6"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9FC9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6</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CEE3A" w14:textId="27271DA0"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Ensure the 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metadata is complete</w:t>
            </w:r>
            <w:r w:rsidR="00D064E3">
              <w:rPr>
                <w:rFonts w:ascii="Times New Roman" w:eastAsia="Times New Roman" w:hAnsi="Times New Roman" w:cs="Times New Roman"/>
                <w:color w:val="000000"/>
              </w:rPr>
              <w:t>.</w:t>
            </w:r>
            <w:r w:rsidRPr="00AB2628">
              <w:rPr>
                <w:rFonts w:ascii="Times New Roman" w:eastAsia="Times New Roman" w:hAnsi="Times New Roman" w:cs="Times New Roman"/>
                <w:color w:val="000000"/>
              </w:rPr>
              <w:t xml:space="preserve"> </w:t>
            </w:r>
          </w:p>
          <w:p w14:paraId="493BDCB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F5AC9" w14:textId="77777777" w:rsidR="00797401" w:rsidRPr="00AB2628" w:rsidRDefault="00797401" w:rsidP="008927D0">
            <w:pPr>
              <w:numPr>
                <w:ilvl w:val="0"/>
                <w:numId w:val="9"/>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User computer/device</w:t>
            </w:r>
          </w:p>
          <w:p w14:paraId="4E9A7FA0" w14:textId="3360ABD1" w:rsidR="00797401" w:rsidRPr="00AB2628" w:rsidRDefault="00F2031A" w:rsidP="008927D0">
            <w:pPr>
              <w:numPr>
                <w:ilvl w:val="0"/>
                <w:numId w:val="9"/>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w:t>
            </w:r>
            <w:r w:rsidR="00797401" w:rsidRPr="00AB2628">
              <w:rPr>
                <w:rFonts w:ascii="Times New Roman" w:eastAsia="Times New Roman" w:hAnsi="Times New Roman" w:cs="Times New Roman"/>
                <w:color w:val="000000"/>
              </w:rPr>
              <w:t>omputer software</w:t>
            </w:r>
          </w:p>
          <w:p w14:paraId="3E72CDAA" w14:textId="0EBDB2C9" w:rsidR="00797401" w:rsidRDefault="00F2031A" w:rsidP="008927D0">
            <w:pPr>
              <w:numPr>
                <w:ilvl w:val="0"/>
                <w:numId w:val="9"/>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w:t>
            </w:r>
            <w:r w:rsidR="00797401" w:rsidRPr="00AB2628">
              <w:rPr>
                <w:rFonts w:ascii="Times New Roman" w:eastAsia="Times New Roman" w:hAnsi="Times New Roman" w:cs="Times New Roman"/>
                <w:color w:val="000000"/>
              </w:rPr>
              <w:t xml:space="preserve">lectronic message </w:t>
            </w:r>
            <w:r w:rsidR="00150652">
              <w:rPr>
                <w:rFonts w:ascii="Times New Roman" w:eastAsia="Times New Roman" w:hAnsi="Times New Roman" w:cs="Times New Roman"/>
                <w:color w:val="000000"/>
              </w:rPr>
              <w:t xml:space="preserve">record </w:t>
            </w:r>
            <w:r w:rsidR="00797401" w:rsidRPr="00AB2628">
              <w:rPr>
                <w:rFonts w:ascii="Times New Roman" w:eastAsia="Times New Roman" w:hAnsi="Times New Roman" w:cs="Times New Roman"/>
                <w:color w:val="000000"/>
              </w:rPr>
              <w:t>metadata</w:t>
            </w:r>
          </w:p>
          <w:p w14:paraId="181EF638" w14:textId="5548C4BA" w:rsidR="00D064E3" w:rsidRPr="00AB2628" w:rsidRDefault="00D064E3" w:rsidP="008927D0">
            <w:pPr>
              <w:numPr>
                <w:ilvl w:val="0"/>
                <w:numId w:val="9"/>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Agency 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874B1" w14:textId="0E13B035" w:rsidR="00797401" w:rsidRPr="00AB2628" w:rsidRDefault="00797401" w:rsidP="00C83309">
            <w:pPr>
              <w:pStyle w:val="ListParagraph"/>
              <w:numPr>
                <w:ilvl w:val="0"/>
                <w:numId w:val="9"/>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metadata is c</w:t>
            </w:r>
            <w:r w:rsidR="00F2031A">
              <w:rPr>
                <w:rFonts w:ascii="Times New Roman" w:eastAsia="Times New Roman" w:hAnsi="Times New Roman" w:cs="Times New Roman"/>
                <w:color w:val="000000"/>
              </w:rPr>
              <w:t>omplete</w:t>
            </w:r>
          </w:p>
        </w:tc>
      </w:tr>
      <w:tr w:rsidR="00797401" w:rsidRPr="00AB2628" w14:paraId="04B03400"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2E47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7</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F9E53" w14:textId="4D4A8535" w:rsidR="00B92B14" w:rsidRDefault="00797401" w:rsidP="00797401">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Verify </w:t>
            </w:r>
            <w:r w:rsidR="00D064E3">
              <w:rPr>
                <w:rFonts w:ascii="Times New Roman" w:eastAsia="Times New Roman" w:hAnsi="Times New Roman" w:cs="Times New Roman"/>
                <w:color w:val="000000"/>
              </w:rPr>
              <w:t xml:space="preserve">electronic message </w:t>
            </w:r>
            <w:r w:rsidR="00150652">
              <w:rPr>
                <w:rFonts w:ascii="Times New Roman" w:eastAsia="Times New Roman" w:hAnsi="Times New Roman" w:cs="Times New Roman"/>
                <w:color w:val="000000"/>
              </w:rPr>
              <w:t xml:space="preserve">record </w:t>
            </w:r>
            <w:r w:rsidR="00D064E3">
              <w:rPr>
                <w:rFonts w:ascii="Times New Roman" w:eastAsia="Times New Roman" w:hAnsi="Times New Roman" w:cs="Times New Roman"/>
                <w:color w:val="000000"/>
              </w:rPr>
              <w:t>can be placed under records management control</w:t>
            </w:r>
            <w:r w:rsidR="00F4592A">
              <w:rPr>
                <w:rFonts w:ascii="Times New Roman" w:eastAsia="Times New Roman" w:hAnsi="Times New Roman" w:cs="Times New Roman"/>
                <w:color w:val="000000"/>
              </w:rPr>
              <w:t>.</w:t>
            </w:r>
          </w:p>
          <w:p w14:paraId="1C8DC881" w14:textId="60DAB20B"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1B368" w14:textId="424143F2" w:rsidR="00797401" w:rsidRPr="00AB2628" w:rsidRDefault="00797401" w:rsidP="008927D0">
            <w:pPr>
              <w:numPr>
                <w:ilvl w:val="0"/>
                <w:numId w:val="10"/>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w:t>
            </w:r>
            <w:r w:rsidR="00150652">
              <w:rPr>
                <w:rFonts w:ascii="Times New Roman" w:eastAsia="Times New Roman" w:hAnsi="Times New Roman" w:cs="Times New Roman"/>
                <w:color w:val="000000"/>
              </w:rPr>
              <w:t xml:space="preserve"> record</w:t>
            </w:r>
            <w:r w:rsidRPr="00AB2628">
              <w:rPr>
                <w:rFonts w:ascii="Times New Roman" w:eastAsia="Times New Roman" w:hAnsi="Times New Roman" w:cs="Times New Roman"/>
                <w:color w:val="000000"/>
              </w:rPr>
              <w:t xml:space="preserve"> format is approved</w:t>
            </w:r>
          </w:p>
          <w:p w14:paraId="075C4A01" w14:textId="3BD7F3F0" w:rsidR="00797401" w:rsidRPr="00AB2628" w:rsidRDefault="00797401" w:rsidP="008927D0">
            <w:pPr>
              <w:numPr>
                <w:ilvl w:val="0"/>
                <w:numId w:val="10"/>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metadata is complete</w:t>
            </w:r>
          </w:p>
          <w:p w14:paraId="7A8FC072" w14:textId="18E309D9" w:rsidR="00797401" w:rsidRPr="00AB2628" w:rsidRDefault="00797401" w:rsidP="008927D0">
            <w:pPr>
              <w:numPr>
                <w:ilvl w:val="0"/>
                <w:numId w:val="10"/>
              </w:numPr>
              <w:tabs>
                <w:tab w:val="clear" w:pos="720"/>
                <w:tab w:val="num" w:pos="245"/>
              </w:tabs>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9E6483">
              <w:rPr>
                <w:rFonts w:ascii="Times New Roman" w:eastAsia="Times New Roman" w:hAnsi="Times New Roman" w:cs="Times New Roman"/>
                <w:color w:val="000000"/>
              </w:rPr>
              <w:t xml:space="preserve"> </w:t>
            </w:r>
            <w:r w:rsidR="00D064E3">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6C0D2" w14:textId="4B2CF387" w:rsidR="00797401" w:rsidRPr="00AB2628" w:rsidRDefault="00797401" w:rsidP="00C83309">
            <w:pPr>
              <w:pStyle w:val="ListParagraph"/>
              <w:numPr>
                <w:ilvl w:val="0"/>
                <w:numId w:val="10"/>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 </w:t>
            </w:r>
            <w:r w:rsidR="00150652">
              <w:rPr>
                <w:rFonts w:ascii="Times New Roman" w:eastAsia="Times New Roman" w:hAnsi="Times New Roman" w:cs="Times New Roman"/>
                <w:color w:val="000000"/>
              </w:rPr>
              <w:t xml:space="preserve">record </w:t>
            </w:r>
            <w:r w:rsidRPr="00AB2628">
              <w:rPr>
                <w:rFonts w:ascii="Times New Roman" w:eastAsia="Times New Roman" w:hAnsi="Times New Roman" w:cs="Times New Roman"/>
                <w:color w:val="000000"/>
              </w:rPr>
              <w:t xml:space="preserve">can be </w:t>
            </w:r>
            <w:r w:rsidR="009E6483">
              <w:rPr>
                <w:rFonts w:ascii="Times New Roman" w:eastAsia="Times New Roman" w:hAnsi="Times New Roman" w:cs="Times New Roman"/>
                <w:color w:val="000000"/>
              </w:rPr>
              <w:t>placed under records management control</w:t>
            </w:r>
          </w:p>
        </w:tc>
      </w:tr>
    </w:tbl>
    <w:p w14:paraId="76C79347" w14:textId="59DC9E0E" w:rsidR="00797401" w:rsidRPr="00AB2628" w:rsidRDefault="00422271" w:rsidP="00B92B14">
      <w:pPr>
        <w:jc w:val="center"/>
        <w:rPr>
          <w:rFonts w:ascii="Times New Roman" w:hAnsi="Times New Roman" w:cs="Times New Roman"/>
        </w:rPr>
      </w:pPr>
      <w:r>
        <w:object w:dxaOrig="15372" w:dyaOrig="8100" w14:anchorId="2E7D8054">
          <v:shape id="_x0000_i1026" type="#_x0000_t75" style="width:9in;height:341.4pt" o:ole="">
            <v:imagedata r:id="rId45" o:title=""/>
          </v:shape>
          <o:OLEObject Type="Embed" ProgID="Visio.Drawing.15" ShapeID="_x0000_i1026" DrawAspect="Content" ObjectID="_1620544431" r:id="rId46"/>
        </w:object>
      </w:r>
      <w:r w:rsidDel="00B05E3E">
        <w:t xml:space="preserve"> </w:t>
      </w:r>
      <w:r w:rsidR="00FE6429" w:rsidRPr="00AB2628">
        <w:rPr>
          <w:rFonts w:ascii="Times New Roman" w:hAnsi="Times New Roman" w:cs="Times New Roman"/>
        </w:rPr>
        <w:t xml:space="preserve"> </w:t>
      </w:r>
      <w:r w:rsidR="00797401" w:rsidRPr="00AB2628">
        <w:rPr>
          <w:rFonts w:ascii="Times New Roman" w:hAnsi="Times New Roman" w:cs="Times New Roman"/>
        </w:rPr>
        <w:br w:type="page"/>
      </w:r>
    </w:p>
    <w:tbl>
      <w:tblPr>
        <w:tblW w:w="13045" w:type="dxa"/>
        <w:tblCellMar>
          <w:top w:w="15" w:type="dxa"/>
          <w:left w:w="15" w:type="dxa"/>
          <w:bottom w:w="15" w:type="dxa"/>
          <w:right w:w="15" w:type="dxa"/>
        </w:tblCellMar>
        <w:tblLook w:val="04A0" w:firstRow="1" w:lastRow="0" w:firstColumn="1" w:lastColumn="0" w:noHBand="0" w:noVBand="1"/>
      </w:tblPr>
      <w:tblGrid>
        <w:gridCol w:w="450"/>
        <w:gridCol w:w="6925"/>
        <w:gridCol w:w="2880"/>
        <w:gridCol w:w="2790"/>
      </w:tblGrid>
      <w:tr w:rsidR="007A68F6" w:rsidRPr="00AB2628" w14:paraId="39FE63F0" w14:textId="77777777" w:rsidTr="00371AFB">
        <w:trPr>
          <w:trHeight w:val="287"/>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169FC3C" w14:textId="77777777" w:rsidR="007A68F6" w:rsidRPr="00AB2628" w:rsidRDefault="007A68F6" w:rsidP="00797401">
            <w:pPr>
              <w:spacing w:after="0" w:line="240" w:lineRule="auto"/>
              <w:rPr>
                <w:rFonts w:ascii="Times New Roman" w:hAnsi="Times New Roman" w:cs="Times New Roman"/>
              </w:rPr>
            </w:pPr>
            <w:r w:rsidRPr="00AB2628">
              <w:rPr>
                <w:rFonts w:ascii="Times New Roman" w:eastAsia="Times New Roman" w:hAnsi="Times New Roman" w:cs="Times New Roman"/>
                <w:b/>
                <w:bCs/>
                <w:smallCaps/>
                <w:color w:val="4472C4"/>
                <w:sz w:val="26"/>
                <w:szCs w:val="26"/>
              </w:rPr>
              <w:lastRenderedPageBreak/>
              <w:t>ERM.010 - Electronic Message Capture</w:t>
            </w:r>
          </w:p>
        </w:tc>
      </w:tr>
      <w:tr w:rsidR="007A68F6" w:rsidRPr="00AB2628" w14:paraId="6CD6C66A" w14:textId="77777777" w:rsidTr="00371AFB">
        <w:trPr>
          <w:trHeight w:val="160"/>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F4CB55E" w14:textId="77777777" w:rsidR="007A68F6" w:rsidRPr="00AB2628" w:rsidRDefault="007A68F6" w:rsidP="00797401">
            <w:pPr>
              <w:spacing w:after="0" w:line="240" w:lineRule="auto"/>
              <w:rPr>
                <w:rFonts w:ascii="Times New Roman" w:hAnsi="Times New Roman" w:cs="Times New Roman"/>
              </w:rPr>
            </w:pPr>
            <w:r w:rsidRPr="00AB2628">
              <w:rPr>
                <w:rFonts w:ascii="Times New Roman" w:eastAsia="Times New Roman" w:hAnsi="Times New Roman" w:cs="Times New Roman"/>
                <w:b/>
                <w:bCs/>
                <w:color w:val="000000"/>
              </w:rPr>
              <w:t>Typical Flow of Events</w:t>
            </w:r>
          </w:p>
        </w:tc>
      </w:tr>
      <w:tr w:rsidR="004338B5" w:rsidRPr="00AB2628" w14:paraId="3F39820B" w14:textId="77777777" w:rsidTr="00371AFB">
        <w:trPr>
          <w:trHeight w:val="16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686C6AC" w14:textId="77777777" w:rsidR="005844A8" w:rsidRPr="00AB2628" w:rsidRDefault="005844A8" w:rsidP="005844A8">
            <w:pPr>
              <w:spacing w:after="0" w:line="240" w:lineRule="auto"/>
              <w:rPr>
                <w:rFonts w:ascii="Times New Roman" w:hAnsi="Times New Roman" w:cs="Times New Roman"/>
              </w:rPr>
            </w:pPr>
          </w:p>
        </w:tc>
        <w:tc>
          <w:tcPr>
            <w:tcW w:w="6925" w:type="dxa"/>
            <w:tcBorders>
              <w:top w:val="single" w:sz="4" w:space="0" w:color="000000"/>
              <w:left w:val="single" w:sz="4" w:space="0" w:color="000000"/>
              <w:bottom w:val="single" w:sz="4" w:space="0" w:color="000000"/>
              <w:right w:val="single" w:sz="4" w:space="0" w:color="000000"/>
            </w:tcBorders>
            <w:shd w:val="clear" w:color="auto" w:fill="D9D9D9"/>
          </w:tcPr>
          <w:p w14:paraId="7B807931"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Pr>
          <w:p w14:paraId="0AB63C4C"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14:paraId="0C33EDE1"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2AA8F83B" w14:textId="77777777" w:rsidTr="00371AFB">
        <w:trPr>
          <w:trHeight w:val="160"/>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C3EA768" w14:textId="6B73DE3C" w:rsidR="00797401" w:rsidRPr="00AB2628" w:rsidRDefault="00797401" w:rsidP="009E4A5F">
            <w:pPr>
              <w:spacing w:after="0" w:line="240" w:lineRule="auto"/>
              <w:rPr>
                <w:rFonts w:ascii="Times New Roman" w:eastAsia="Times New Roman" w:hAnsi="Times New Roman" w:cs="Times New Roman"/>
                <w:sz w:val="24"/>
                <w:szCs w:val="24"/>
              </w:rPr>
            </w:pPr>
            <w:r w:rsidRPr="00AB2628">
              <w:rPr>
                <w:rFonts w:ascii="Times New Roman" w:hAnsi="Times New Roman" w:cs="Times New Roman"/>
              </w:rPr>
              <w:br w:type="page"/>
            </w:r>
            <w:r w:rsidRPr="00AB2628">
              <w:rPr>
                <w:rFonts w:ascii="Times New Roman" w:eastAsia="Times New Roman" w:hAnsi="Times New Roman" w:cs="Times New Roman"/>
                <w:b/>
                <w:bCs/>
                <w:color w:val="000000"/>
              </w:rPr>
              <w:t xml:space="preserve">ERM.010.L1.03. </w:t>
            </w:r>
            <w:r w:rsidR="009E4A5F">
              <w:rPr>
                <w:rFonts w:ascii="Times New Roman" w:eastAsia="Times New Roman" w:hAnsi="Times New Roman" w:cs="Times New Roman"/>
                <w:b/>
                <w:bCs/>
                <w:color w:val="000000"/>
              </w:rPr>
              <w:t xml:space="preserve">Verify </w:t>
            </w:r>
            <w:r w:rsidRPr="00AB2628">
              <w:rPr>
                <w:rFonts w:ascii="Times New Roman" w:eastAsia="Times New Roman" w:hAnsi="Times New Roman" w:cs="Times New Roman"/>
                <w:b/>
                <w:bCs/>
                <w:color w:val="000000"/>
              </w:rPr>
              <w:t xml:space="preserve">the electronic message </w:t>
            </w:r>
            <w:r w:rsidR="00E015C6">
              <w:rPr>
                <w:rFonts w:ascii="Times New Roman" w:eastAsia="Times New Roman" w:hAnsi="Times New Roman" w:cs="Times New Roman"/>
                <w:b/>
                <w:bCs/>
                <w:color w:val="000000"/>
              </w:rPr>
              <w:t xml:space="preserve">record </w:t>
            </w:r>
            <w:r w:rsidRPr="00AB2628">
              <w:rPr>
                <w:rFonts w:ascii="Times New Roman" w:eastAsia="Times New Roman" w:hAnsi="Times New Roman" w:cs="Times New Roman"/>
                <w:b/>
                <w:bCs/>
                <w:color w:val="000000"/>
              </w:rPr>
              <w:t>possesses the characteristics of a record: reliability, authenticity, integrity, and usability</w:t>
            </w:r>
          </w:p>
        </w:tc>
      </w:tr>
      <w:tr w:rsidR="004338B5" w:rsidRPr="00AB2628" w14:paraId="4B327C96"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7B2C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8</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A2FAE6" w14:textId="67B14CC6" w:rsidR="00797401" w:rsidRPr="00AB2628" w:rsidRDefault="009E6483"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Ensure </w:t>
            </w:r>
            <w:r w:rsidR="00653280">
              <w:rPr>
                <w:rFonts w:ascii="Times New Roman" w:eastAsia="Times New Roman" w:hAnsi="Times New Roman" w:cs="Times New Roman"/>
                <w:color w:val="000000"/>
              </w:rPr>
              <w:t>the electronic</w:t>
            </w:r>
            <w:r w:rsidR="00150652">
              <w:rPr>
                <w:rFonts w:ascii="Times New Roman" w:eastAsia="Times New Roman" w:hAnsi="Times New Roman" w:cs="Times New Roman"/>
                <w:color w:val="000000"/>
              </w:rPr>
              <w:t xml:space="preserve"> message</w:t>
            </w:r>
            <w:r w:rsidR="00653280">
              <w:rPr>
                <w:rFonts w:ascii="Times New Roman" w:eastAsia="Times New Roman" w:hAnsi="Times New Roman" w:cs="Times New Roman"/>
                <w:color w:val="000000"/>
              </w:rPr>
              <w:t xml:space="preserve"> record has been placed under records management control.</w:t>
            </w:r>
          </w:p>
          <w:p w14:paraId="43802BA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6DD37" w14:textId="77777777" w:rsidR="00797401" w:rsidRPr="00AB2628" w:rsidRDefault="00797401" w:rsidP="008927D0">
            <w:pPr>
              <w:numPr>
                <w:ilvl w:val="0"/>
                <w:numId w:val="11"/>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w:t>
            </w:r>
          </w:p>
          <w:p w14:paraId="04A4B4C6" w14:textId="1462C6B6" w:rsidR="00797401" w:rsidRPr="00AB2628" w:rsidRDefault="00797401" w:rsidP="008927D0">
            <w:pPr>
              <w:numPr>
                <w:ilvl w:val="0"/>
                <w:numId w:val="11"/>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B92B14">
              <w:rPr>
                <w:rFonts w:ascii="Times New Roman" w:eastAsia="Times New Roman" w:hAnsi="Times New Roman" w:cs="Times New Roman"/>
                <w:color w:val="000000"/>
              </w:rPr>
              <w:t xml:space="preserve"> </w:t>
            </w:r>
            <w:r w:rsidR="009E6483">
              <w:rPr>
                <w:rFonts w:ascii="Times New Roman" w:eastAsia="Times New Roman" w:hAnsi="Times New Roman" w:cs="Times New Roman"/>
                <w:color w:val="000000"/>
              </w:rPr>
              <w:t>system</w:t>
            </w:r>
            <w:r w:rsidR="00150652">
              <w:rPr>
                <w:rFonts w:ascii="Times New Roman" w:eastAsia="Times New Roman" w:hAnsi="Times New Roman" w:cs="Times New Roman"/>
                <w:color w:val="000000"/>
              </w:rPr>
              <w:t>s</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7B1F3" w14:textId="04466DCB" w:rsidR="00797401" w:rsidRPr="00AB2628" w:rsidRDefault="009E4A5F" w:rsidP="00C04FFF">
            <w:pPr>
              <w:pStyle w:val="ListParagraph"/>
              <w:numPr>
                <w:ilvl w:val="0"/>
                <w:numId w:val="11"/>
              </w:numPr>
              <w:tabs>
                <w:tab w:val="clear" w:pos="720"/>
              </w:tabs>
              <w:spacing w:after="0" w:line="240" w:lineRule="auto"/>
              <w:ind w:left="222" w:hanging="222"/>
              <w:rPr>
                <w:rFonts w:ascii="Times New Roman" w:eastAsia="Times New Roman" w:hAnsi="Times New Roman" w:cs="Times New Roman"/>
                <w:sz w:val="24"/>
                <w:szCs w:val="24"/>
              </w:rPr>
            </w:pPr>
            <w:r>
              <w:rPr>
                <w:rFonts w:ascii="Times New Roman" w:eastAsia="Times New Roman" w:hAnsi="Times New Roman" w:cs="Times New Roman"/>
                <w:color w:val="000000"/>
              </w:rPr>
              <w:t>Records management controls applied to e</w:t>
            </w:r>
            <w:r w:rsidR="00797401" w:rsidRPr="00AB2628">
              <w:rPr>
                <w:rFonts w:ascii="Times New Roman" w:eastAsia="Times New Roman" w:hAnsi="Times New Roman" w:cs="Times New Roman"/>
                <w:color w:val="000000"/>
              </w:rPr>
              <w:t>lectronic message</w:t>
            </w:r>
          </w:p>
        </w:tc>
      </w:tr>
      <w:tr w:rsidR="004338B5" w:rsidRPr="00AB2628" w14:paraId="2CB8194F"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2610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9</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04D64" w14:textId="20A1C9E6" w:rsidR="00797401" w:rsidRPr="00AB2628" w:rsidRDefault="004338B5"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Ensure</w:t>
            </w:r>
            <w:r w:rsidR="00F2031A" w:rsidRPr="00AB2628">
              <w:rPr>
                <w:rFonts w:ascii="Times New Roman" w:eastAsia="Times New Roman" w:hAnsi="Times New Roman" w:cs="Times New Roman"/>
                <w:color w:val="000000"/>
              </w:rPr>
              <w:t xml:space="preserve"> </w:t>
            </w:r>
            <w:r w:rsidR="00797401" w:rsidRPr="00AB2628">
              <w:rPr>
                <w:rFonts w:ascii="Times New Roman" w:eastAsia="Times New Roman" w:hAnsi="Times New Roman" w:cs="Times New Roman"/>
                <w:color w:val="000000"/>
              </w:rPr>
              <w:t>the electronic message represents a full and accurate account of the transaction or activity.</w:t>
            </w:r>
          </w:p>
          <w:p w14:paraId="4B95A9B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C36F5" w14:textId="77777777" w:rsidR="00797401" w:rsidRPr="00AB2628" w:rsidRDefault="00797401" w:rsidP="008927D0">
            <w:pPr>
              <w:numPr>
                <w:ilvl w:val="0"/>
                <w:numId w:val="1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content</w:t>
            </w:r>
          </w:p>
          <w:p w14:paraId="4EF5234E" w14:textId="325DBDAD" w:rsidR="00F2031A" w:rsidRPr="00AB2628" w:rsidRDefault="00F2031A" w:rsidP="008927D0">
            <w:pPr>
              <w:spacing w:after="0" w:line="240" w:lineRule="auto"/>
              <w:ind w:left="245" w:hanging="245"/>
              <w:textAlignment w:val="baseline"/>
              <w:rPr>
                <w:rFonts w:ascii="Times New Roman" w:eastAsia="Times New Roman" w:hAnsi="Times New Roman" w:cs="Times New Roman"/>
                <w:color w:val="000000"/>
              </w:rPr>
            </w:pP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83A0F" w14:textId="77777777" w:rsidR="00797401" w:rsidRPr="00AB2628" w:rsidRDefault="00797401" w:rsidP="005844A8">
            <w:pPr>
              <w:pStyle w:val="ListParagraph"/>
              <w:numPr>
                <w:ilvl w:val="0"/>
                <w:numId w:val="12"/>
              </w:numPr>
              <w:tabs>
                <w:tab w:val="clear" w:pos="720"/>
              </w:tabs>
              <w:spacing w:after="0" w:line="240" w:lineRule="auto"/>
              <w:ind w:left="222" w:hanging="222"/>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is considered reliable</w:t>
            </w:r>
          </w:p>
        </w:tc>
      </w:tr>
      <w:tr w:rsidR="004338B5" w:rsidRPr="00AB2628" w14:paraId="7AB572EE"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FA69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10</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AB362" w14:textId="04CF077B" w:rsidR="00797401" w:rsidRPr="00AB2628" w:rsidRDefault="004338B5" w:rsidP="00371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Ensure </w:t>
            </w:r>
            <w:r w:rsidR="00797401" w:rsidRPr="00AB2628">
              <w:rPr>
                <w:rFonts w:ascii="Times New Roman" w:eastAsia="Times New Roman" w:hAnsi="Times New Roman" w:cs="Times New Roman"/>
                <w:color w:val="000000"/>
              </w:rPr>
              <w:t>the</w:t>
            </w:r>
            <w:r w:rsidR="003A639E">
              <w:rPr>
                <w:rFonts w:ascii="Times New Roman" w:eastAsia="Times New Roman" w:hAnsi="Times New Roman" w:cs="Times New Roman"/>
                <w:color w:val="000000"/>
              </w:rPr>
              <w:t xml:space="preserve"> </w:t>
            </w:r>
            <w:r w:rsidR="00797401" w:rsidRPr="00AB2628">
              <w:rPr>
                <w:rFonts w:ascii="Times New Roman" w:eastAsia="Times New Roman" w:hAnsi="Times New Roman" w:cs="Times New Roman"/>
                <w:color w:val="000000"/>
              </w:rPr>
              <w:t>electronic message</w:t>
            </w:r>
            <w:r>
              <w:rPr>
                <w:rFonts w:ascii="Times New Roman" w:eastAsia="Times New Roman" w:hAnsi="Times New Roman" w:cs="Times New Roman"/>
                <w:color w:val="000000"/>
              </w:rPr>
              <w:t xml:space="preserve"> metadata elements are </w:t>
            </w:r>
            <w:r w:rsidR="003A639E">
              <w:rPr>
                <w:rFonts w:ascii="Times New Roman" w:eastAsia="Times New Roman" w:hAnsi="Times New Roman" w:cs="Times New Roman"/>
                <w:color w:val="000000"/>
              </w:rPr>
              <w:t>accurate.</w:t>
            </w:r>
            <w:r w:rsidR="009E4A5F">
              <w:rPr>
                <w:rFonts w:ascii="Times New Roman" w:eastAsia="Times New Roman" w:hAnsi="Times New Roman" w:cs="Times New Roman"/>
                <w:color w:val="000000"/>
              </w:rPr>
              <w:t xml:space="preserve"> </w:t>
            </w:r>
            <w:r w:rsidR="00797401"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3A6F7" w14:textId="0950AC35" w:rsidR="00F2031A" w:rsidRPr="00371AFB" w:rsidRDefault="00797401" w:rsidP="008927D0">
            <w:pPr>
              <w:numPr>
                <w:ilvl w:val="0"/>
                <w:numId w:val="13"/>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metadata</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93D67" w14:textId="77777777" w:rsidR="00797401" w:rsidRPr="00AB2628" w:rsidRDefault="00797401" w:rsidP="005844A8">
            <w:pPr>
              <w:pStyle w:val="ListParagraph"/>
              <w:numPr>
                <w:ilvl w:val="0"/>
                <w:numId w:val="13"/>
              </w:numPr>
              <w:tabs>
                <w:tab w:val="clear" w:pos="720"/>
              </w:tabs>
              <w:spacing w:after="0" w:line="240" w:lineRule="auto"/>
              <w:ind w:left="222" w:hanging="222"/>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is considered authentic</w:t>
            </w:r>
          </w:p>
        </w:tc>
      </w:tr>
      <w:tr w:rsidR="004338B5" w:rsidRPr="00AB2628" w14:paraId="0808420A"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6FE7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11</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DB5CA" w14:textId="77B6D316" w:rsidR="00797401" w:rsidRPr="00AB2628" w:rsidRDefault="004338B5"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Ensure </w:t>
            </w:r>
            <w:r w:rsidR="00797401" w:rsidRPr="00AB2628">
              <w:rPr>
                <w:rFonts w:ascii="Times New Roman" w:eastAsia="Times New Roman" w:hAnsi="Times New Roman" w:cs="Times New Roman"/>
                <w:color w:val="000000"/>
              </w:rPr>
              <w:t>the electronic message is complete and unaltered.</w:t>
            </w:r>
          </w:p>
          <w:p w14:paraId="5F13B89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D20CC" w14:textId="77777777" w:rsidR="00797401" w:rsidRPr="00AB2628" w:rsidRDefault="00797401" w:rsidP="008927D0">
            <w:pPr>
              <w:numPr>
                <w:ilvl w:val="0"/>
                <w:numId w:val="1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content</w:t>
            </w:r>
          </w:p>
          <w:p w14:paraId="30FFDE78" w14:textId="36020461" w:rsidR="00F2031A" w:rsidRPr="003C296F" w:rsidRDefault="00797401" w:rsidP="008927D0">
            <w:pPr>
              <w:numPr>
                <w:ilvl w:val="0"/>
                <w:numId w:val="1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audit trail</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66973" w14:textId="77777777" w:rsidR="00797401" w:rsidRPr="00AB2628" w:rsidRDefault="00797401" w:rsidP="005844A8">
            <w:pPr>
              <w:pStyle w:val="ListParagraph"/>
              <w:numPr>
                <w:ilvl w:val="0"/>
                <w:numId w:val="14"/>
              </w:numPr>
              <w:tabs>
                <w:tab w:val="clear" w:pos="720"/>
              </w:tabs>
              <w:spacing w:after="0" w:line="240" w:lineRule="auto"/>
              <w:ind w:left="222" w:hanging="222"/>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is considered to have integrity</w:t>
            </w:r>
          </w:p>
        </w:tc>
      </w:tr>
      <w:tr w:rsidR="004338B5" w:rsidRPr="00AB2628" w14:paraId="63D83C65"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A244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12</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E2C1B" w14:textId="3806FE5F" w:rsidR="00797401" w:rsidRPr="00AB2628" w:rsidRDefault="004338B5"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Ensure</w:t>
            </w:r>
            <w:r w:rsidR="00797401" w:rsidRPr="00AB2628">
              <w:rPr>
                <w:rFonts w:ascii="Times New Roman" w:eastAsia="Times New Roman" w:hAnsi="Times New Roman" w:cs="Times New Roman"/>
                <w:color w:val="000000"/>
              </w:rPr>
              <w:t xml:space="preserve"> the electronic message can be located, retrieved, presented, and interpreted.</w:t>
            </w:r>
          </w:p>
          <w:p w14:paraId="6ADED4C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5053A" w14:textId="4758405C" w:rsidR="00797401" w:rsidRPr="00AB2628" w:rsidRDefault="00797401" w:rsidP="008927D0">
            <w:pPr>
              <w:numPr>
                <w:ilvl w:val="0"/>
                <w:numId w:val="1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B92B14">
              <w:rPr>
                <w:rFonts w:ascii="Times New Roman" w:eastAsia="Times New Roman" w:hAnsi="Times New Roman" w:cs="Times New Roman"/>
                <w:color w:val="000000"/>
              </w:rPr>
              <w:t xml:space="preserve"> </w:t>
            </w:r>
            <w:r w:rsidR="009E6483">
              <w:rPr>
                <w:rFonts w:ascii="Times New Roman" w:eastAsia="Times New Roman" w:hAnsi="Times New Roman" w:cs="Times New Roman"/>
                <w:color w:val="000000"/>
              </w:rPr>
              <w:t>system</w:t>
            </w:r>
            <w:r w:rsidR="004338B5">
              <w:rPr>
                <w:rFonts w:ascii="Times New Roman" w:eastAsia="Times New Roman" w:hAnsi="Times New Roman" w:cs="Times New Roman"/>
                <w:color w:val="000000"/>
              </w:rPr>
              <w:t>s</w:t>
            </w:r>
          </w:p>
          <w:p w14:paraId="196330B6" w14:textId="42989ED5" w:rsidR="00797401" w:rsidRPr="003C296F" w:rsidRDefault="00797401" w:rsidP="008927D0">
            <w:pPr>
              <w:numPr>
                <w:ilvl w:val="0"/>
                <w:numId w:val="1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Computer software</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07D01" w14:textId="77777777" w:rsidR="00797401" w:rsidRPr="00AB2628" w:rsidRDefault="00797401" w:rsidP="005844A8">
            <w:pPr>
              <w:pStyle w:val="ListParagraph"/>
              <w:numPr>
                <w:ilvl w:val="0"/>
                <w:numId w:val="15"/>
              </w:numPr>
              <w:tabs>
                <w:tab w:val="clear" w:pos="720"/>
              </w:tabs>
              <w:spacing w:after="0" w:line="240" w:lineRule="auto"/>
              <w:ind w:left="222" w:hanging="222"/>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is considered usable</w:t>
            </w:r>
          </w:p>
        </w:tc>
      </w:tr>
      <w:tr w:rsidR="004338B5" w:rsidRPr="00AB2628" w14:paraId="2521AF14"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1CEE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13</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B3015" w14:textId="4D284CDF"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Validate the characteristics </w:t>
            </w:r>
            <w:r w:rsidR="003A639E">
              <w:rPr>
                <w:rFonts w:ascii="Times New Roman" w:eastAsia="Times New Roman" w:hAnsi="Times New Roman" w:cs="Times New Roman"/>
                <w:color w:val="000000"/>
              </w:rPr>
              <w:t>of</w:t>
            </w:r>
            <w:r w:rsidRPr="00AB2628">
              <w:rPr>
                <w:rFonts w:ascii="Times New Roman" w:eastAsia="Times New Roman" w:hAnsi="Times New Roman" w:cs="Times New Roman"/>
                <w:color w:val="000000"/>
              </w:rPr>
              <w:t xml:space="preserve"> the electronic message</w:t>
            </w:r>
            <w:r w:rsidR="004338B5">
              <w:rPr>
                <w:rFonts w:ascii="Times New Roman" w:eastAsia="Times New Roman" w:hAnsi="Times New Roman" w:cs="Times New Roman"/>
                <w:color w:val="000000"/>
              </w:rPr>
              <w:t xml:space="preserve"> and confirm as a record</w:t>
            </w:r>
            <w:r w:rsidR="003A639E">
              <w:rPr>
                <w:rFonts w:ascii="Times New Roman" w:eastAsia="Times New Roman" w:hAnsi="Times New Roman" w:cs="Times New Roman"/>
                <w:color w:val="000000"/>
              </w:rPr>
              <w:t>.</w:t>
            </w:r>
          </w:p>
          <w:p w14:paraId="4D30907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1E75C" w14:textId="77777777" w:rsidR="00797401" w:rsidRPr="00AB2628" w:rsidRDefault="00797401" w:rsidP="008927D0">
            <w:pPr>
              <w:numPr>
                <w:ilvl w:val="0"/>
                <w:numId w:val="1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is reliable</w:t>
            </w:r>
          </w:p>
          <w:p w14:paraId="3EB5A9FC" w14:textId="77777777" w:rsidR="00797401" w:rsidRPr="00AB2628" w:rsidRDefault="00797401" w:rsidP="008927D0">
            <w:pPr>
              <w:numPr>
                <w:ilvl w:val="0"/>
                <w:numId w:val="1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is authentic</w:t>
            </w:r>
          </w:p>
          <w:p w14:paraId="5A470229" w14:textId="77777777" w:rsidR="00797401" w:rsidRPr="00AB2628" w:rsidRDefault="00797401" w:rsidP="008927D0">
            <w:pPr>
              <w:numPr>
                <w:ilvl w:val="0"/>
                <w:numId w:val="1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has integrity</w:t>
            </w:r>
          </w:p>
          <w:p w14:paraId="712AC206" w14:textId="77777777" w:rsidR="00797401" w:rsidRPr="00AB2628" w:rsidRDefault="00797401" w:rsidP="008927D0">
            <w:pPr>
              <w:numPr>
                <w:ilvl w:val="0"/>
                <w:numId w:val="1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is usable</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245F0" w14:textId="2BB36FF8" w:rsidR="00797401" w:rsidRPr="00AB2628" w:rsidRDefault="00797401" w:rsidP="00D34FD2">
            <w:pPr>
              <w:pStyle w:val="ListParagraph"/>
              <w:numPr>
                <w:ilvl w:val="0"/>
                <w:numId w:val="16"/>
              </w:numPr>
              <w:tabs>
                <w:tab w:val="clear" w:pos="720"/>
              </w:tabs>
              <w:spacing w:after="0" w:line="240" w:lineRule="auto"/>
              <w:ind w:left="222" w:hanging="222"/>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 </w:t>
            </w:r>
            <w:r w:rsidR="004338B5">
              <w:rPr>
                <w:rFonts w:ascii="Times New Roman" w:eastAsia="Times New Roman" w:hAnsi="Times New Roman" w:cs="Times New Roman"/>
                <w:color w:val="000000"/>
              </w:rPr>
              <w:t xml:space="preserve">meets </w:t>
            </w:r>
            <w:r w:rsidR="003A639E">
              <w:rPr>
                <w:rFonts w:ascii="Times New Roman" w:eastAsia="Times New Roman" w:hAnsi="Times New Roman" w:cs="Times New Roman"/>
                <w:color w:val="000000"/>
              </w:rPr>
              <w:t>the characteristics of a record</w:t>
            </w:r>
          </w:p>
        </w:tc>
      </w:tr>
    </w:tbl>
    <w:p w14:paraId="18465029" w14:textId="204C168F" w:rsidR="00EA5AD3" w:rsidRPr="00AB2628" w:rsidRDefault="00422271" w:rsidP="005844A8">
      <w:pPr>
        <w:jc w:val="center"/>
        <w:rPr>
          <w:rFonts w:ascii="Times New Roman" w:hAnsi="Times New Roman" w:cs="Times New Roman"/>
        </w:rPr>
      </w:pPr>
      <w:r>
        <w:object w:dxaOrig="15636" w:dyaOrig="11508" w14:anchorId="393C8E6F">
          <v:shape id="_x0000_i1027" type="#_x0000_t75" style="width:647.4pt;height:476.4pt" o:ole="">
            <v:imagedata r:id="rId47" o:title=""/>
          </v:shape>
          <o:OLEObject Type="Embed" ProgID="Visio.Drawing.15" ShapeID="_x0000_i1027" DrawAspect="Content" ObjectID="_1620544432" r:id="rId48"/>
        </w:object>
      </w:r>
      <w:r w:rsidDel="00D34FD2">
        <w:t xml:space="preserve"> </w:t>
      </w:r>
      <w:r w:rsidR="00EA5AD3" w:rsidRPr="00AB2628">
        <w:rPr>
          <w:rFonts w:ascii="Times New Roman" w:hAnsi="Times New Roman" w:cs="Times New Roman"/>
        </w:rPr>
        <w:br w:type="page"/>
      </w:r>
    </w:p>
    <w:tbl>
      <w:tblPr>
        <w:tblW w:w="13235" w:type="dxa"/>
        <w:tblCellMar>
          <w:top w:w="15" w:type="dxa"/>
          <w:left w:w="15" w:type="dxa"/>
          <w:bottom w:w="15" w:type="dxa"/>
          <w:right w:w="15" w:type="dxa"/>
        </w:tblCellMar>
        <w:tblLook w:val="04A0" w:firstRow="1" w:lastRow="0" w:firstColumn="1" w:lastColumn="0" w:noHBand="0" w:noVBand="1"/>
      </w:tblPr>
      <w:tblGrid>
        <w:gridCol w:w="450"/>
        <w:gridCol w:w="6745"/>
        <w:gridCol w:w="3060"/>
        <w:gridCol w:w="2980"/>
      </w:tblGrid>
      <w:tr w:rsidR="00B66442" w:rsidRPr="00AB2628" w14:paraId="5F121097" w14:textId="77777777" w:rsidTr="00D34FD2">
        <w:trPr>
          <w:trHeight w:val="287"/>
        </w:trPr>
        <w:tc>
          <w:tcPr>
            <w:tcW w:w="132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37B5FAB" w14:textId="69E4FA18" w:rsidR="00B66442" w:rsidRPr="00AB2628" w:rsidRDefault="00FB5EAA" w:rsidP="00D34FD2">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ERM.010 - Electronic Message Capture</w:t>
            </w:r>
          </w:p>
        </w:tc>
      </w:tr>
      <w:tr w:rsidR="00B66442" w:rsidRPr="00AB2628" w14:paraId="28530740" w14:textId="77777777" w:rsidTr="00D34FD2">
        <w:trPr>
          <w:trHeight w:val="278"/>
        </w:trPr>
        <w:tc>
          <w:tcPr>
            <w:tcW w:w="132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313593B" w14:textId="77777777" w:rsidR="00B66442" w:rsidRPr="00AB2628" w:rsidRDefault="00B66442" w:rsidP="00D34FD2">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B66442" w:rsidRPr="00AB2628" w14:paraId="619C7176" w14:textId="77777777" w:rsidTr="00371AFB">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449DB6C" w14:textId="77777777" w:rsidR="00B66442" w:rsidRPr="00AB2628" w:rsidRDefault="00B66442" w:rsidP="00D34FD2">
            <w:pPr>
              <w:spacing w:after="0" w:line="240" w:lineRule="auto"/>
              <w:rPr>
                <w:rFonts w:ascii="Times New Roman" w:eastAsia="Times New Roman" w:hAnsi="Times New Roman" w:cs="Times New Roman"/>
                <w:b/>
                <w:bCs/>
                <w:color w:val="000000"/>
              </w:rPr>
            </w:pPr>
          </w:p>
        </w:tc>
        <w:tc>
          <w:tcPr>
            <w:tcW w:w="6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738869"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30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451D9B"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8D87B8"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B66442" w:rsidRPr="00AB2628" w14:paraId="73C76359" w14:textId="77777777" w:rsidTr="00D34FD2">
        <w:trPr>
          <w:trHeight w:val="360"/>
        </w:trPr>
        <w:tc>
          <w:tcPr>
            <w:tcW w:w="132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9B9B0FB" w14:textId="60AB05D4" w:rsidR="00B66442" w:rsidRPr="00AB2628" w:rsidRDefault="00B66442" w:rsidP="00340CDE">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w:t>
            </w:r>
            <w:r w:rsidR="00340CDE">
              <w:rPr>
                <w:rFonts w:ascii="Times New Roman" w:eastAsia="Times New Roman" w:hAnsi="Times New Roman" w:cs="Times New Roman"/>
                <w:b/>
                <w:bCs/>
                <w:color w:val="000000"/>
              </w:rPr>
              <w:t>1</w:t>
            </w:r>
            <w:r w:rsidRPr="00AB2628">
              <w:rPr>
                <w:rFonts w:ascii="Times New Roman" w:eastAsia="Times New Roman" w:hAnsi="Times New Roman" w:cs="Times New Roman"/>
                <w:b/>
                <w:bCs/>
                <w:color w:val="000000"/>
              </w:rPr>
              <w:t>0.L1.04. Analyze</w:t>
            </w:r>
            <w:r w:rsidR="00E015C6">
              <w:rPr>
                <w:rFonts w:ascii="Times New Roman" w:eastAsia="Times New Roman" w:hAnsi="Times New Roman" w:cs="Times New Roman"/>
                <w:b/>
                <w:bCs/>
                <w:color w:val="000000"/>
              </w:rPr>
              <w:t xml:space="preserve"> electronic message</w:t>
            </w:r>
            <w:r w:rsidRPr="00AB2628">
              <w:rPr>
                <w:rFonts w:ascii="Times New Roman" w:eastAsia="Times New Roman" w:hAnsi="Times New Roman" w:cs="Times New Roman"/>
                <w:b/>
                <w:bCs/>
                <w:color w:val="000000"/>
              </w:rPr>
              <w:t xml:space="preserve"> records to determine retention period based on business value </w:t>
            </w:r>
          </w:p>
        </w:tc>
      </w:tr>
      <w:tr w:rsidR="00B66442" w:rsidRPr="00AB2628" w14:paraId="33C5EE56"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B4930" w14:textId="70CA0F7E" w:rsidR="00B66442" w:rsidRPr="00AB2628" w:rsidRDefault="00B66442" w:rsidP="00460876">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r w:rsidR="00460876">
              <w:rPr>
                <w:rFonts w:ascii="Times New Roman" w:eastAsia="Times New Roman" w:hAnsi="Times New Roman" w:cs="Times New Roman"/>
                <w:b/>
                <w:bCs/>
                <w:color w:val="000000"/>
              </w:rPr>
              <w:t>4</w:t>
            </w:r>
          </w:p>
        </w:tc>
        <w:tc>
          <w:tcPr>
            <w:tcW w:w="6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9A04"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Examine group of records to identify primary business function(s).</w:t>
            </w:r>
          </w:p>
          <w:p w14:paraId="71E874A6"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(ERM.020.020 – Records Retention)</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00567" w14:textId="77777777" w:rsidR="00B66442" w:rsidRPr="00AB2628" w:rsidRDefault="00B66442" w:rsidP="008927D0">
            <w:pPr>
              <w:numPr>
                <w:ilvl w:val="0"/>
                <w:numId w:val="47"/>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Pr>
                <w:rFonts w:ascii="Times New Roman" w:eastAsia="Times New Roman" w:hAnsi="Times New Roman" w:cs="Times New Roman"/>
                <w:color w:val="000000"/>
              </w:rPr>
              <w:t>systems</w:t>
            </w:r>
            <w:r w:rsidRPr="00AB2628" w:rsidDel="00BD6891">
              <w:rPr>
                <w:rFonts w:ascii="Times New Roman" w:eastAsia="Times New Roman" w:hAnsi="Times New Roman" w:cs="Times New Roman"/>
                <w:color w:val="000000"/>
              </w:rPr>
              <w:t xml:space="preserve"> </w:t>
            </w:r>
          </w:p>
          <w:p w14:paraId="306C3F6C" w14:textId="77777777" w:rsidR="00B66442" w:rsidRPr="00AB2628" w:rsidRDefault="00B66442" w:rsidP="008927D0">
            <w:pPr>
              <w:numPr>
                <w:ilvl w:val="0"/>
                <w:numId w:val="47"/>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Group of records</w:t>
            </w:r>
          </w:p>
        </w:tc>
        <w:tc>
          <w:tcPr>
            <w:tcW w:w="2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9E794" w14:textId="77777777" w:rsidR="00B66442" w:rsidRPr="00AB2628" w:rsidRDefault="00B66442" w:rsidP="00D34FD2">
            <w:pPr>
              <w:pStyle w:val="ListParagraph"/>
              <w:numPr>
                <w:ilvl w:val="0"/>
                <w:numId w:val="47"/>
              </w:numPr>
              <w:tabs>
                <w:tab w:val="clear" w:pos="720"/>
                <w:tab w:val="num" w:pos="33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Business function of group of records is identified</w:t>
            </w:r>
          </w:p>
        </w:tc>
      </w:tr>
      <w:tr w:rsidR="00B66442" w:rsidRPr="00AB2628" w14:paraId="390795D6"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51D5A" w14:textId="1DCBEDCF" w:rsidR="00B66442" w:rsidRPr="00AB2628" w:rsidRDefault="00460876" w:rsidP="00D34FD2">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15</w:t>
            </w:r>
          </w:p>
        </w:tc>
        <w:tc>
          <w:tcPr>
            <w:tcW w:w="6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3E3CF"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Analyze existing laws and regulations related to group of records to determine business value.</w:t>
            </w:r>
          </w:p>
          <w:p w14:paraId="7C573511" w14:textId="77777777" w:rsidR="00B66442" w:rsidRPr="00AB2628" w:rsidRDefault="00B66442" w:rsidP="00D34FD2">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(ERM.020.020 – Records Retention)</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BC835" w14:textId="77777777" w:rsidR="00B66442"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sidRPr="00293D2A">
              <w:rPr>
                <w:rFonts w:ascii="Times New Roman" w:eastAsia="Times New Roman" w:hAnsi="Times New Roman" w:cs="Times New Roman"/>
                <w:color w:val="000000"/>
              </w:rPr>
              <w:t>Group of records</w:t>
            </w:r>
          </w:p>
          <w:p w14:paraId="4B5C7CFC" w14:textId="77777777" w:rsidR="00B66442"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B</w:t>
            </w:r>
            <w:r w:rsidRPr="00293D2A">
              <w:rPr>
                <w:rFonts w:ascii="Times New Roman" w:eastAsia="Times New Roman" w:hAnsi="Times New Roman" w:cs="Times New Roman"/>
                <w:color w:val="000000"/>
              </w:rPr>
              <w:t>usiness function</w:t>
            </w:r>
          </w:p>
          <w:p w14:paraId="3633A052" w14:textId="77777777" w:rsidR="00B66442" w:rsidRPr="00AB2628"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w:t>
            </w:r>
            <w:r w:rsidRPr="00293D2A">
              <w:rPr>
                <w:rFonts w:ascii="Times New Roman" w:eastAsia="Times New Roman" w:hAnsi="Times New Roman" w:cs="Times New Roman"/>
                <w:color w:val="000000"/>
              </w:rPr>
              <w:t>elated laws and regulations</w:t>
            </w:r>
          </w:p>
        </w:tc>
        <w:tc>
          <w:tcPr>
            <w:tcW w:w="2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A3C48" w14:textId="77777777" w:rsidR="00B66442" w:rsidRPr="00AB2628" w:rsidRDefault="00B66442" w:rsidP="00371AFB">
            <w:pPr>
              <w:pStyle w:val="ListParagraph"/>
              <w:numPr>
                <w:ilvl w:val="0"/>
                <w:numId w:val="48"/>
              </w:numPr>
              <w:tabs>
                <w:tab w:val="clear" w:pos="720"/>
                <w:tab w:val="num" w:pos="429"/>
              </w:tabs>
              <w:spacing w:after="0" w:line="240" w:lineRule="auto"/>
              <w:ind w:left="249" w:hanging="249"/>
              <w:rPr>
                <w:rFonts w:ascii="Times New Roman" w:eastAsia="Times New Roman" w:hAnsi="Times New Roman" w:cs="Times New Roman"/>
                <w:color w:val="000000"/>
              </w:rPr>
            </w:pPr>
            <w:r w:rsidRPr="00293D2A">
              <w:rPr>
                <w:rFonts w:ascii="Times New Roman" w:eastAsia="Times New Roman" w:hAnsi="Times New Roman" w:cs="Times New Roman"/>
                <w:color w:val="000000"/>
              </w:rPr>
              <w:t>Business value of group of records is determined</w:t>
            </w:r>
          </w:p>
        </w:tc>
      </w:tr>
      <w:tr w:rsidR="00B66442" w:rsidRPr="00AB2628" w14:paraId="02EC3197"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BF9FF" w14:textId="3F433671"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r w:rsidR="00460876">
              <w:rPr>
                <w:rFonts w:ascii="Times New Roman" w:eastAsia="Times New Roman" w:hAnsi="Times New Roman" w:cs="Times New Roman"/>
                <w:b/>
                <w:bCs/>
                <w:color w:val="000000"/>
              </w:rPr>
              <w:t>6</w:t>
            </w:r>
          </w:p>
        </w:tc>
        <w:tc>
          <w:tcPr>
            <w:tcW w:w="6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2A1E0"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Research existing approved agency records schedules to identify retention periods of similar records.</w:t>
            </w:r>
          </w:p>
          <w:p w14:paraId="0788DA22"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(ERM.020.020 – Records Retention)</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4EFF8" w14:textId="77777777" w:rsidR="00B66442"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sidRPr="00C42746">
              <w:rPr>
                <w:rFonts w:ascii="Times New Roman" w:eastAsia="Times New Roman" w:hAnsi="Times New Roman" w:cs="Times New Roman"/>
                <w:color w:val="000000"/>
              </w:rPr>
              <w:t>Business function</w:t>
            </w:r>
          </w:p>
          <w:p w14:paraId="2C16B79D" w14:textId="77777777" w:rsidR="00B66442"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B</w:t>
            </w:r>
            <w:r w:rsidRPr="00C42746">
              <w:rPr>
                <w:rFonts w:ascii="Times New Roman" w:eastAsia="Times New Roman" w:hAnsi="Times New Roman" w:cs="Times New Roman"/>
                <w:color w:val="000000"/>
              </w:rPr>
              <w:t>usiness value</w:t>
            </w:r>
          </w:p>
          <w:p w14:paraId="7E8ED68D" w14:textId="77777777" w:rsidR="00B66442" w:rsidRPr="00AB2628" w:rsidRDefault="00B66442" w:rsidP="008927D0">
            <w:pPr>
              <w:numPr>
                <w:ilvl w:val="0"/>
                <w:numId w:val="48"/>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w:t>
            </w:r>
            <w:r w:rsidRPr="00C42746">
              <w:rPr>
                <w:rFonts w:ascii="Times New Roman" w:eastAsia="Times New Roman" w:hAnsi="Times New Roman" w:cs="Times New Roman"/>
                <w:color w:val="000000"/>
              </w:rPr>
              <w:t>ecords schedules</w:t>
            </w:r>
          </w:p>
        </w:tc>
        <w:tc>
          <w:tcPr>
            <w:tcW w:w="2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9DB3B" w14:textId="77777777" w:rsidR="00B66442" w:rsidRPr="00AB2628" w:rsidRDefault="00B66442" w:rsidP="00371AFB">
            <w:pPr>
              <w:pStyle w:val="ListParagraph"/>
              <w:numPr>
                <w:ilvl w:val="0"/>
                <w:numId w:val="48"/>
              </w:numPr>
              <w:tabs>
                <w:tab w:val="clear" w:pos="720"/>
                <w:tab w:val="num" w:pos="429"/>
              </w:tabs>
              <w:spacing w:after="0" w:line="240" w:lineRule="auto"/>
              <w:ind w:left="249" w:hanging="249"/>
              <w:rPr>
                <w:rFonts w:ascii="Times New Roman" w:eastAsia="Times New Roman" w:hAnsi="Times New Roman" w:cs="Times New Roman"/>
                <w:sz w:val="24"/>
                <w:szCs w:val="24"/>
              </w:rPr>
            </w:pPr>
            <w:r w:rsidRPr="00C42746">
              <w:rPr>
                <w:rFonts w:ascii="Times New Roman" w:eastAsia="Times New Roman" w:hAnsi="Times New Roman" w:cs="Times New Roman"/>
                <w:color w:val="000000"/>
              </w:rPr>
              <w:t>Relevant records retention periods</w:t>
            </w:r>
          </w:p>
        </w:tc>
      </w:tr>
      <w:tr w:rsidR="00B66442" w:rsidRPr="00AB2628" w14:paraId="4C137B87"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3A8F3" w14:textId="72548D07" w:rsidR="00B66442" w:rsidRPr="00AB2628" w:rsidRDefault="00460876"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17</w:t>
            </w:r>
          </w:p>
        </w:tc>
        <w:tc>
          <w:tcPr>
            <w:tcW w:w="6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53EB4"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Assign proposed retention period for group of records.</w:t>
            </w:r>
          </w:p>
          <w:p w14:paraId="1F5363B9" w14:textId="77777777" w:rsidR="00B66442" w:rsidRPr="00AB2628" w:rsidRDefault="00B66442" w:rsidP="00D34FD2">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(ERM.020.020 – Records Retention)</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56C00" w14:textId="77777777" w:rsidR="00B66442" w:rsidRDefault="00B66442" w:rsidP="008927D0">
            <w:pPr>
              <w:numPr>
                <w:ilvl w:val="0"/>
                <w:numId w:val="50"/>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sidRPr="00C42746">
              <w:rPr>
                <w:rFonts w:ascii="Times New Roman" w:eastAsia="Times New Roman" w:hAnsi="Times New Roman" w:cs="Times New Roman"/>
                <w:color w:val="000000"/>
              </w:rPr>
              <w:t>Business function</w:t>
            </w:r>
          </w:p>
          <w:p w14:paraId="7FAD13E3" w14:textId="77777777" w:rsidR="00B66442" w:rsidRDefault="00B66442" w:rsidP="008927D0">
            <w:pPr>
              <w:numPr>
                <w:ilvl w:val="0"/>
                <w:numId w:val="50"/>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w:t>
            </w:r>
            <w:r w:rsidRPr="00C42746">
              <w:rPr>
                <w:rFonts w:ascii="Times New Roman" w:eastAsia="Times New Roman" w:hAnsi="Times New Roman" w:cs="Times New Roman"/>
                <w:color w:val="000000"/>
              </w:rPr>
              <w:t>elevant records retention periods</w:t>
            </w:r>
          </w:p>
          <w:p w14:paraId="2DE0EE24" w14:textId="77777777" w:rsidR="00B66442" w:rsidRPr="003C296F" w:rsidRDefault="00B66442" w:rsidP="008927D0">
            <w:pPr>
              <w:numPr>
                <w:ilvl w:val="0"/>
                <w:numId w:val="50"/>
              </w:numPr>
              <w:tabs>
                <w:tab w:val="clear" w:pos="720"/>
                <w:tab w:val="num" w:pos="519"/>
              </w:tabs>
              <w:spacing w:after="0" w:line="240" w:lineRule="auto"/>
              <w:ind w:left="245" w:hanging="245"/>
              <w:textAlignment w:val="baseline"/>
              <w:rPr>
                <w:rFonts w:ascii="Times New Roman" w:eastAsia="Times New Roman" w:hAnsi="Times New Roman" w:cs="Times New Roman"/>
                <w:color w:val="000000"/>
              </w:rPr>
            </w:pPr>
            <w:r w:rsidRPr="003C296F">
              <w:rPr>
                <w:rFonts w:ascii="Times New Roman" w:eastAsia="Times New Roman" w:hAnsi="Times New Roman" w:cs="Times New Roman"/>
                <w:color w:val="000000"/>
              </w:rPr>
              <w:t>Business value</w:t>
            </w:r>
          </w:p>
        </w:tc>
        <w:tc>
          <w:tcPr>
            <w:tcW w:w="2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CAC87" w14:textId="77777777" w:rsidR="00B66442" w:rsidRPr="00AB2628" w:rsidRDefault="00B66442" w:rsidP="00371AFB">
            <w:pPr>
              <w:pStyle w:val="ListParagraph"/>
              <w:numPr>
                <w:ilvl w:val="0"/>
                <w:numId w:val="50"/>
              </w:numPr>
              <w:tabs>
                <w:tab w:val="clear" w:pos="720"/>
                <w:tab w:val="num" w:pos="429"/>
              </w:tabs>
              <w:spacing w:after="0" w:line="240" w:lineRule="auto"/>
              <w:ind w:left="249" w:hanging="249"/>
              <w:rPr>
                <w:rFonts w:ascii="Times New Roman" w:eastAsia="Times New Roman" w:hAnsi="Times New Roman" w:cs="Times New Roman"/>
                <w:sz w:val="24"/>
                <w:szCs w:val="24"/>
              </w:rPr>
            </w:pPr>
            <w:r w:rsidRPr="00C42746">
              <w:rPr>
                <w:rFonts w:ascii="Times New Roman" w:eastAsia="Times New Roman" w:hAnsi="Times New Roman" w:cs="Times New Roman"/>
                <w:color w:val="000000"/>
              </w:rPr>
              <w:t>Proposed retention period for group of records</w:t>
            </w:r>
          </w:p>
        </w:tc>
      </w:tr>
    </w:tbl>
    <w:p w14:paraId="04F44D96" w14:textId="2484000E" w:rsidR="00B66442" w:rsidRDefault="00B66442">
      <w:r>
        <w:br w:type="page"/>
      </w:r>
      <w:r w:rsidR="00422271">
        <w:object w:dxaOrig="15636" w:dyaOrig="11052" w14:anchorId="5D722E3F">
          <v:shape id="_x0000_i1028" type="#_x0000_t75" style="width:647.4pt;height:457.8pt" o:ole="">
            <v:imagedata r:id="rId49" o:title=""/>
          </v:shape>
          <o:OLEObject Type="Embed" ProgID="Visio.Drawing.15" ShapeID="_x0000_i1028" DrawAspect="Content" ObjectID="_1620544433" r:id="rId50"/>
        </w:object>
      </w:r>
    </w:p>
    <w:tbl>
      <w:tblPr>
        <w:tblW w:w="13225" w:type="dxa"/>
        <w:tblCellMar>
          <w:top w:w="15" w:type="dxa"/>
          <w:left w:w="15" w:type="dxa"/>
          <w:bottom w:w="15" w:type="dxa"/>
          <w:right w:w="15" w:type="dxa"/>
        </w:tblCellMar>
        <w:tblLook w:val="04A0" w:firstRow="1" w:lastRow="0" w:firstColumn="1" w:lastColumn="0" w:noHBand="0" w:noVBand="1"/>
      </w:tblPr>
      <w:tblGrid>
        <w:gridCol w:w="450"/>
        <w:gridCol w:w="6835"/>
        <w:gridCol w:w="2970"/>
        <w:gridCol w:w="2970"/>
      </w:tblGrid>
      <w:tr w:rsidR="00B66442" w:rsidRPr="00AB2628" w14:paraId="63BB24FB" w14:textId="77777777" w:rsidTr="00371AFB">
        <w:trPr>
          <w:trHeight w:val="36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B5129BE" w14:textId="1AB7D8B9" w:rsidR="00B66442" w:rsidRPr="00AB2628" w:rsidRDefault="00FB5EAA" w:rsidP="00D34FD2">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ERM.010 - Electronic Message Capture</w:t>
            </w:r>
          </w:p>
        </w:tc>
      </w:tr>
      <w:tr w:rsidR="00B66442" w:rsidRPr="00AB2628" w14:paraId="4DA455F2" w14:textId="77777777" w:rsidTr="00371AFB">
        <w:trPr>
          <w:trHeight w:val="278"/>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D868B8D" w14:textId="77777777" w:rsidR="00B66442" w:rsidRPr="00AB2628" w:rsidRDefault="00B66442" w:rsidP="00D34FD2">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B66442" w:rsidRPr="00AB2628" w14:paraId="3EA07CBB" w14:textId="77777777" w:rsidTr="00371AFB">
        <w:trPr>
          <w:trHeight w:val="245"/>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8207D2" w14:textId="77777777" w:rsidR="00B66442" w:rsidRPr="00AB2628" w:rsidRDefault="00B66442" w:rsidP="00D34FD2">
            <w:pPr>
              <w:spacing w:after="0" w:line="240" w:lineRule="auto"/>
              <w:rPr>
                <w:rFonts w:ascii="Times New Roman" w:eastAsia="Times New Roman" w:hAnsi="Times New Roman" w:cs="Times New Roman"/>
                <w:b/>
                <w:bCs/>
                <w:color w:val="000000"/>
              </w:rPr>
            </w:pPr>
          </w:p>
        </w:tc>
        <w:tc>
          <w:tcPr>
            <w:tcW w:w="6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72D422"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411C2D"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E2E60D" w14:textId="77777777" w:rsidR="00B66442" w:rsidRPr="00AB2628" w:rsidRDefault="00B66442" w:rsidP="00D34FD2">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B66442" w:rsidRPr="00AB2628" w14:paraId="337775F3" w14:textId="77777777" w:rsidTr="00371AFB">
        <w:trPr>
          <w:trHeight w:val="242"/>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DDDDD17" w14:textId="366BE7FC" w:rsidR="00B66442" w:rsidRPr="00A72736" w:rsidRDefault="00340CDE"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ERM.01</w:t>
            </w:r>
            <w:r w:rsidR="00B66442" w:rsidRPr="00A72736">
              <w:rPr>
                <w:rFonts w:ascii="Times New Roman" w:eastAsia="Times New Roman" w:hAnsi="Times New Roman" w:cs="Times New Roman"/>
                <w:b/>
                <w:bCs/>
                <w:color w:val="000000"/>
              </w:rPr>
              <w:t xml:space="preserve">0.L1.05. Obtain NARA approval of retention period for </w:t>
            </w:r>
            <w:r w:rsidR="00E015C6">
              <w:rPr>
                <w:rFonts w:ascii="Times New Roman" w:eastAsia="Times New Roman" w:hAnsi="Times New Roman" w:cs="Times New Roman"/>
                <w:b/>
                <w:bCs/>
                <w:color w:val="000000"/>
              </w:rPr>
              <w:t xml:space="preserve">electronic message </w:t>
            </w:r>
            <w:r w:rsidR="00B66442" w:rsidRPr="00A72736">
              <w:rPr>
                <w:rFonts w:ascii="Times New Roman" w:eastAsia="Times New Roman" w:hAnsi="Times New Roman" w:cs="Times New Roman"/>
                <w:b/>
                <w:bCs/>
                <w:color w:val="000000"/>
              </w:rPr>
              <w:t>records</w:t>
            </w:r>
          </w:p>
        </w:tc>
      </w:tr>
      <w:tr w:rsidR="00B66442" w:rsidRPr="00AB2628" w14:paraId="59C0F44E"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4C6C5" w14:textId="651F2B0E" w:rsidR="00B66442" w:rsidRPr="00A72736" w:rsidRDefault="00460876"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18</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A1EBA"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Create description for group of records which includes record type, purpose, function, and retention period.</w:t>
            </w:r>
          </w:p>
          <w:p w14:paraId="34F99106"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(ERM.020.020 – Records 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D69A5" w14:textId="77777777" w:rsidR="00B66442" w:rsidRPr="00A72736" w:rsidRDefault="00B66442" w:rsidP="008927D0">
            <w:pPr>
              <w:numPr>
                <w:ilvl w:val="0"/>
                <w:numId w:val="51"/>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Record type</w:t>
            </w:r>
          </w:p>
          <w:p w14:paraId="000AD050" w14:textId="77777777" w:rsidR="00B66442" w:rsidRPr="00A72736" w:rsidRDefault="00B66442" w:rsidP="008927D0">
            <w:pPr>
              <w:numPr>
                <w:ilvl w:val="0"/>
                <w:numId w:val="51"/>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Purpose</w:t>
            </w:r>
          </w:p>
          <w:p w14:paraId="39E639B8" w14:textId="77777777" w:rsidR="00B66442" w:rsidRPr="00A72736" w:rsidRDefault="00B66442" w:rsidP="008927D0">
            <w:pPr>
              <w:numPr>
                <w:ilvl w:val="0"/>
                <w:numId w:val="51"/>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Business function</w:t>
            </w:r>
          </w:p>
          <w:p w14:paraId="50412B93" w14:textId="77777777" w:rsidR="00B66442" w:rsidRPr="00A72736" w:rsidRDefault="00B66442" w:rsidP="008927D0">
            <w:pPr>
              <w:numPr>
                <w:ilvl w:val="0"/>
                <w:numId w:val="51"/>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Retention period</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184CF" w14:textId="77777777" w:rsidR="00B66442" w:rsidRPr="00A72736" w:rsidRDefault="00B66442" w:rsidP="00D34FD2">
            <w:pPr>
              <w:pStyle w:val="ListParagraph"/>
              <w:numPr>
                <w:ilvl w:val="0"/>
                <w:numId w:val="51"/>
              </w:numPr>
              <w:tabs>
                <w:tab w:val="clear" w:pos="720"/>
                <w:tab w:val="num" w:pos="331"/>
              </w:tabs>
              <w:spacing w:after="0" w:line="240" w:lineRule="auto"/>
              <w:ind w:left="300" w:hanging="285"/>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Records description</w:t>
            </w:r>
          </w:p>
        </w:tc>
      </w:tr>
      <w:tr w:rsidR="00B66442" w:rsidRPr="00AB2628" w14:paraId="77B54BB4"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93EF5" w14:textId="298A8BAE" w:rsidR="00B66442" w:rsidRPr="00A72736" w:rsidRDefault="00460876"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19</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1290E"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Add description of group of records to the agency records control schedule.</w:t>
            </w:r>
          </w:p>
          <w:p w14:paraId="4BB0AEB7"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(ERM.020.020 – Records 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B77E6" w14:textId="77777777" w:rsidR="00B66442" w:rsidRPr="00A72736" w:rsidRDefault="00B66442" w:rsidP="008927D0">
            <w:pPr>
              <w:numPr>
                <w:ilvl w:val="0"/>
                <w:numId w:val="52"/>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Records description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38F18" w14:textId="77777777" w:rsidR="00B66442" w:rsidRPr="00A72736" w:rsidRDefault="00B66442" w:rsidP="00D34FD2">
            <w:pPr>
              <w:pStyle w:val="ListParagraph"/>
              <w:numPr>
                <w:ilvl w:val="0"/>
                <w:numId w:val="52"/>
              </w:numPr>
              <w:tabs>
                <w:tab w:val="clear" w:pos="720"/>
                <w:tab w:val="num" w:pos="331"/>
              </w:tabs>
              <w:spacing w:after="0" w:line="240" w:lineRule="auto"/>
              <w:ind w:left="300" w:hanging="285"/>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Agency records control schedule</w:t>
            </w:r>
          </w:p>
        </w:tc>
      </w:tr>
      <w:tr w:rsidR="00B66442" w:rsidRPr="00AB2628" w14:paraId="3D3CF372"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63D3E" w14:textId="5654B39B" w:rsidR="00B66442" w:rsidRPr="00A72736" w:rsidRDefault="00460876"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20</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828F3"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Submit agency records control schedule to NARA for approval.</w:t>
            </w:r>
          </w:p>
          <w:p w14:paraId="5B17B94F"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(ERM.020.020 – Records 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CF889" w14:textId="77777777" w:rsidR="00B66442" w:rsidRPr="00A72736" w:rsidRDefault="00B66442" w:rsidP="008927D0">
            <w:pPr>
              <w:numPr>
                <w:ilvl w:val="0"/>
                <w:numId w:val="53"/>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Agency records control schedule</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7600F" w14:textId="77777777" w:rsidR="00B66442" w:rsidRPr="00A72736" w:rsidRDefault="00B66442" w:rsidP="00D34FD2">
            <w:pPr>
              <w:pStyle w:val="ListParagraph"/>
              <w:numPr>
                <w:ilvl w:val="0"/>
                <w:numId w:val="53"/>
              </w:numPr>
              <w:tabs>
                <w:tab w:val="clear" w:pos="720"/>
                <w:tab w:val="num" w:pos="331"/>
              </w:tabs>
              <w:spacing w:after="0" w:line="240" w:lineRule="auto"/>
              <w:ind w:left="300" w:hanging="285"/>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Agency records control schedule submitted to NARA for approval</w:t>
            </w:r>
          </w:p>
        </w:tc>
      </w:tr>
      <w:tr w:rsidR="00B66442" w:rsidRPr="00AB2628" w14:paraId="2C72F46D" w14:textId="77777777" w:rsidTr="00371AF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5427A4" w14:textId="32D56F8F" w:rsidR="00B66442" w:rsidRPr="00A72736" w:rsidRDefault="00460876" w:rsidP="00D34F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21</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1A681"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Receive approval from NARA to assign retention period for group of records.</w:t>
            </w:r>
          </w:p>
          <w:p w14:paraId="19DD7A3B" w14:textId="77777777" w:rsidR="00B66442" w:rsidRPr="00A72736" w:rsidRDefault="00B66442" w:rsidP="00D34FD2">
            <w:pPr>
              <w:spacing w:after="0" w:line="240" w:lineRule="auto"/>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(ERM.020.020 – Records 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6FB54" w14:textId="77777777" w:rsidR="00B66442" w:rsidRPr="00A72736" w:rsidRDefault="00B66442" w:rsidP="008927D0">
            <w:pPr>
              <w:numPr>
                <w:ilvl w:val="0"/>
                <w:numId w:val="54"/>
              </w:numPr>
              <w:spacing w:after="0" w:line="240" w:lineRule="auto"/>
              <w:ind w:left="245" w:hanging="245"/>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Communication from NARA</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4B3D0" w14:textId="77777777" w:rsidR="00B66442" w:rsidRPr="00A72736" w:rsidRDefault="00B66442" w:rsidP="00D34FD2">
            <w:pPr>
              <w:pStyle w:val="ListParagraph"/>
              <w:numPr>
                <w:ilvl w:val="0"/>
                <w:numId w:val="54"/>
              </w:numPr>
              <w:tabs>
                <w:tab w:val="clear" w:pos="720"/>
                <w:tab w:val="num" w:pos="331"/>
              </w:tabs>
              <w:spacing w:after="0" w:line="240" w:lineRule="auto"/>
              <w:ind w:left="300" w:hanging="285"/>
              <w:rPr>
                <w:rFonts w:ascii="Times New Roman" w:eastAsia="Times New Roman" w:hAnsi="Times New Roman" w:cs="Times New Roman"/>
                <w:sz w:val="24"/>
                <w:szCs w:val="24"/>
              </w:rPr>
            </w:pPr>
            <w:r w:rsidRPr="00A72736">
              <w:rPr>
                <w:rFonts w:ascii="Times New Roman" w:eastAsia="Times New Roman" w:hAnsi="Times New Roman" w:cs="Times New Roman"/>
                <w:color w:val="000000"/>
              </w:rPr>
              <w:t>Records retention period is approved</w:t>
            </w:r>
          </w:p>
        </w:tc>
      </w:tr>
    </w:tbl>
    <w:p w14:paraId="3C645237" w14:textId="7B867BB5" w:rsidR="00D34FD2" w:rsidRDefault="00D34FD2"/>
    <w:p w14:paraId="7144D71F" w14:textId="256922D9" w:rsidR="00422271" w:rsidRDefault="00D34FD2">
      <w:r>
        <w:br w:type="page"/>
      </w:r>
      <w:r w:rsidR="00422271">
        <w:object w:dxaOrig="16056" w:dyaOrig="8052" w14:anchorId="716FB20C">
          <v:shape id="_x0000_i1029" type="#_x0000_t75" style="width:9in;height:324.6pt" o:ole="">
            <v:imagedata r:id="rId51" o:title=""/>
          </v:shape>
          <o:OLEObject Type="Embed" ProgID="Visio.Drawing.15" ShapeID="_x0000_i1029" DrawAspect="Content" ObjectID="_1620544434" r:id="rId52"/>
        </w:object>
      </w:r>
    </w:p>
    <w:p w14:paraId="4D6A97A1" w14:textId="77777777" w:rsidR="00422271" w:rsidRDefault="00422271">
      <w:r>
        <w:br w:type="page"/>
      </w:r>
    </w:p>
    <w:tbl>
      <w:tblPr>
        <w:tblW w:w="13135" w:type="dxa"/>
        <w:tblLayout w:type="fixed"/>
        <w:tblCellMar>
          <w:top w:w="15" w:type="dxa"/>
          <w:left w:w="15" w:type="dxa"/>
          <w:bottom w:w="15" w:type="dxa"/>
          <w:right w:w="15" w:type="dxa"/>
        </w:tblCellMar>
        <w:tblLook w:val="04A0" w:firstRow="1" w:lastRow="0" w:firstColumn="1" w:lastColumn="0" w:noHBand="0" w:noVBand="1"/>
      </w:tblPr>
      <w:tblGrid>
        <w:gridCol w:w="535"/>
        <w:gridCol w:w="6750"/>
        <w:gridCol w:w="2970"/>
        <w:gridCol w:w="2880"/>
      </w:tblGrid>
      <w:tr w:rsidR="007A68F6" w:rsidRPr="00AB2628" w14:paraId="657C13DB" w14:textId="77777777" w:rsidTr="001920B5">
        <w:trPr>
          <w:trHeight w:val="8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C7DE9B8" w14:textId="419641BA" w:rsidR="007A68F6" w:rsidRPr="00AB2628" w:rsidRDefault="007A68F6" w:rsidP="00460876">
            <w:pPr>
              <w:spacing w:after="0" w:line="240" w:lineRule="auto"/>
              <w:ind w:right="1739"/>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ERM.010 - Electronic Message Capture</w:t>
            </w:r>
          </w:p>
        </w:tc>
      </w:tr>
      <w:tr w:rsidR="007A68F6" w:rsidRPr="00AB2628" w14:paraId="37D7A11B" w14:textId="77777777" w:rsidTr="001920B5">
        <w:trPr>
          <w:trHeight w:val="8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412947E" w14:textId="77777777" w:rsidR="007A68F6" w:rsidRPr="00AB2628" w:rsidRDefault="007A68F6"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5844A8" w:rsidRPr="00AB2628" w14:paraId="55D93888" w14:textId="77777777" w:rsidTr="001920B5">
        <w:trPr>
          <w:trHeight w:val="80"/>
        </w:trPr>
        <w:tc>
          <w:tcPr>
            <w:tcW w:w="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64C61E5" w14:textId="77777777" w:rsidR="005844A8" w:rsidRPr="00AB2628" w:rsidRDefault="005844A8" w:rsidP="005844A8">
            <w:pPr>
              <w:spacing w:after="0" w:line="240" w:lineRule="auto"/>
              <w:rPr>
                <w:rFonts w:ascii="Times New Roman" w:eastAsia="Times New Roman" w:hAnsi="Times New Roman" w:cs="Times New Roman"/>
                <w:b/>
                <w:bCs/>
                <w:color w:val="000000"/>
              </w:rPr>
            </w:pPr>
          </w:p>
        </w:tc>
        <w:tc>
          <w:tcPr>
            <w:tcW w:w="6750" w:type="dxa"/>
            <w:tcBorders>
              <w:top w:val="single" w:sz="4" w:space="0" w:color="000000"/>
              <w:left w:val="single" w:sz="4" w:space="0" w:color="000000"/>
              <w:bottom w:val="single" w:sz="4" w:space="0" w:color="000000"/>
              <w:right w:val="single" w:sz="4" w:space="0" w:color="000000"/>
            </w:tcBorders>
            <w:shd w:val="clear" w:color="auto" w:fill="D9D9D9"/>
          </w:tcPr>
          <w:p w14:paraId="1B548D46"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14:paraId="15BC6C4E" w14:textId="77777777" w:rsidR="005844A8" w:rsidRPr="00AB2628" w:rsidRDefault="005844A8" w:rsidP="0046087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Pr>
          <w:p w14:paraId="7893B6D0" w14:textId="77777777" w:rsidR="005844A8" w:rsidRPr="00AB2628" w:rsidRDefault="005844A8" w:rsidP="0046087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2E0E8C8" w14:textId="77777777" w:rsidTr="001920B5">
        <w:trPr>
          <w:trHeight w:val="332"/>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95A93B3" w14:textId="3F3C546B" w:rsidR="00797401" w:rsidRPr="00AB2628" w:rsidRDefault="00797401" w:rsidP="00460876">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ERM.010.L1.0</w:t>
            </w:r>
            <w:r w:rsidR="00460876">
              <w:rPr>
                <w:rFonts w:ascii="Times New Roman" w:eastAsia="Times New Roman" w:hAnsi="Times New Roman" w:cs="Times New Roman"/>
                <w:b/>
                <w:bCs/>
                <w:color w:val="000000"/>
              </w:rPr>
              <w:t>6</w:t>
            </w:r>
            <w:r w:rsidRPr="00AB2628">
              <w:rPr>
                <w:rFonts w:ascii="Times New Roman" w:eastAsia="Times New Roman" w:hAnsi="Times New Roman" w:cs="Times New Roman"/>
                <w:b/>
                <w:bCs/>
                <w:color w:val="000000"/>
              </w:rPr>
              <w:t xml:space="preserve">. </w:t>
            </w:r>
            <w:r w:rsidR="00685CFE" w:rsidRPr="00FE079C">
              <w:rPr>
                <w:rFonts w:ascii="Times New Roman" w:eastAsia="Times New Roman" w:hAnsi="Times New Roman" w:cs="Times New Roman"/>
                <w:b/>
                <w:bCs/>
                <w:color w:val="000000"/>
              </w:rPr>
              <w:t>Determine which records schedule applies to the electronic message</w:t>
            </w:r>
          </w:p>
        </w:tc>
      </w:tr>
      <w:tr w:rsidR="00797401" w:rsidRPr="00AB2628" w14:paraId="114D977C"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F27AF" w14:textId="6E88B888" w:rsidR="00797401" w:rsidRPr="00AB2628" w:rsidRDefault="0046087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22</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23520" w14:textId="77777777" w:rsidR="00797401" w:rsidRPr="005A668C" w:rsidRDefault="00797401" w:rsidP="00797401">
            <w:pPr>
              <w:spacing w:after="0" w:line="240" w:lineRule="auto"/>
              <w:rPr>
                <w:rFonts w:ascii="Times New Roman" w:eastAsia="Times New Roman" w:hAnsi="Times New Roman" w:cs="Times New Roman"/>
                <w:sz w:val="24"/>
                <w:szCs w:val="24"/>
              </w:rPr>
            </w:pPr>
            <w:r w:rsidRPr="005A668C">
              <w:rPr>
                <w:rFonts w:ascii="Times New Roman" w:eastAsia="Times New Roman" w:hAnsi="Times New Roman" w:cs="Times New Roman"/>
                <w:color w:val="000000"/>
              </w:rPr>
              <w:t>Examine the current list of groups of records for assignment.</w:t>
            </w:r>
          </w:p>
          <w:p w14:paraId="4BACCA37" w14:textId="7B02629B" w:rsidR="00797401" w:rsidRPr="005A668C" w:rsidRDefault="005A668C" w:rsidP="00797401">
            <w:pPr>
              <w:spacing w:after="0" w:line="240" w:lineRule="auto"/>
              <w:rPr>
                <w:rFonts w:ascii="Times New Roman" w:eastAsia="Times New Roman" w:hAnsi="Times New Roman" w:cs="Times New Roman"/>
                <w:sz w:val="24"/>
                <w:szCs w:val="24"/>
              </w:rPr>
            </w:pPr>
            <w:r>
              <w:rPr>
                <w:rFonts w:ascii="Times New Roman" w:hAnsi="Times New Roman" w:cs="Times New Roman"/>
                <w:color w:val="000000"/>
              </w:rPr>
              <w:t>(</w:t>
            </w:r>
            <w:r w:rsidRPr="005A668C">
              <w:rPr>
                <w:rFonts w:ascii="Times New Roman" w:hAnsi="Times New Roman" w:cs="Times New Roman"/>
                <w:color w:val="000000"/>
              </w:rPr>
              <w:t>ERM.010.030 - Records Retention</w:t>
            </w:r>
            <w:r>
              <w:rPr>
                <w:rFonts w:ascii="Times New Roman" w:hAnsi="Times New Roman" w:cs="Times New Roman"/>
                <w:color w:val="000000"/>
              </w:rPr>
              <w:t>)</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D685A9" w14:textId="77777777" w:rsidR="00797401" w:rsidRPr="00AB2628" w:rsidRDefault="00797401" w:rsidP="008927D0">
            <w:pPr>
              <w:numPr>
                <w:ilvl w:val="0"/>
                <w:numId w:val="17"/>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groups of records</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26A87" w14:textId="77777777" w:rsidR="00797401" w:rsidRPr="00AB2628" w:rsidRDefault="00797401" w:rsidP="00C52AA2">
            <w:pPr>
              <w:pStyle w:val="ListParagraph"/>
              <w:numPr>
                <w:ilvl w:val="0"/>
                <w:numId w:val="17"/>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Appropriate group of records is identified</w:t>
            </w:r>
          </w:p>
        </w:tc>
      </w:tr>
      <w:tr w:rsidR="00797401" w:rsidRPr="00AB2628" w14:paraId="325AB355"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92CBD" w14:textId="54CFFAFE" w:rsidR="00797401" w:rsidRPr="00AB2628" w:rsidRDefault="006B45A4"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23</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62D72" w14:textId="77777777" w:rsidR="00797401" w:rsidRPr="005A668C" w:rsidRDefault="00797401" w:rsidP="00797401">
            <w:pPr>
              <w:spacing w:after="0" w:line="240" w:lineRule="auto"/>
              <w:rPr>
                <w:rFonts w:ascii="Times New Roman" w:eastAsia="Times New Roman" w:hAnsi="Times New Roman" w:cs="Times New Roman"/>
                <w:sz w:val="24"/>
                <w:szCs w:val="24"/>
              </w:rPr>
            </w:pPr>
            <w:r w:rsidRPr="005A668C">
              <w:rPr>
                <w:rFonts w:ascii="Times New Roman" w:eastAsia="Times New Roman" w:hAnsi="Times New Roman" w:cs="Times New Roman"/>
                <w:color w:val="000000"/>
              </w:rPr>
              <w:t>Ensure the appropriate group of records is tied to a records schedule.</w:t>
            </w:r>
          </w:p>
          <w:p w14:paraId="593A3FA3" w14:textId="097AB626" w:rsidR="00797401" w:rsidRPr="005A668C" w:rsidRDefault="00797401" w:rsidP="00797401">
            <w:pPr>
              <w:spacing w:after="0" w:line="240" w:lineRule="auto"/>
              <w:rPr>
                <w:rFonts w:ascii="Times New Roman" w:eastAsia="Times New Roman" w:hAnsi="Times New Roman" w:cs="Times New Roman"/>
                <w:sz w:val="24"/>
                <w:szCs w:val="24"/>
              </w:rPr>
            </w:pPr>
            <w:r w:rsidRPr="005A668C">
              <w:rPr>
                <w:rFonts w:ascii="Times New Roman" w:eastAsia="Times New Roman" w:hAnsi="Times New Roman" w:cs="Times New Roman"/>
                <w:color w:val="000000"/>
              </w:rPr>
              <w:t>(</w:t>
            </w:r>
            <w:r w:rsidR="005A668C" w:rsidRPr="005A668C">
              <w:rPr>
                <w:rFonts w:ascii="Times New Roman" w:hAnsi="Times New Roman" w:cs="Times New Roman"/>
                <w:color w:val="000000"/>
              </w:rPr>
              <w:t>ERM.010.030 - Records Retention</w:t>
            </w:r>
            <w:r w:rsidRPr="005A668C">
              <w:rPr>
                <w:rFonts w:ascii="Times New Roman" w:eastAsia="Times New Roman" w:hAnsi="Times New Roman" w:cs="Times New Roman"/>
                <w:color w:val="000000"/>
              </w:rPr>
              <w:t>)</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82629" w14:textId="77777777" w:rsidR="00797401" w:rsidRPr="00AB2628" w:rsidRDefault="00797401" w:rsidP="008927D0">
            <w:pPr>
              <w:numPr>
                <w:ilvl w:val="0"/>
                <w:numId w:val="18"/>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group of records</w:t>
            </w:r>
          </w:p>
          <w:p w14:paraId="0FCCB37C" w14:textId="6EBDCF0E" w:rsidR="00797401" w:rsidRPr="00AB2628" w:rsidRDefault="0064252C" w:rsidP="008927D0">
            <w:pPr>
              <w:numPr>
                <w:ilvl w:val="0"/>
                <w:numId w:val="18"/>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Records schedule</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E658D" w14:textId="5A4DC485" w:rsidR="00797401" w:rsidRPr="00C52AA2" w:rsidRDefault="00797401" w:rsidP="00C52AA2">
            <w:pPr>
              <w:pStyle w:val="ListParagraph"/>
              <w:numPr>
                <w:ilvl w:val="0"/>
                <w:numId w:val="18"/>
              </w:numPr>
              <w:tabs>
                <w:tab w:val="clear" w:pos="720"/>
                <w:tab w:val="num" w:pos="245"/>
              </w:tabs>
              <w:spacing w:after="0" w:line="240" w:lineRule="auto"/>
              <w:ind w:left="245" w:hanging="245"/>
              <w:rPr>
                <w:rFonts w:ascii="Times New Roman" w:eastAsia="Times New Roman" w:hAnsi="Times New Roman" w:cs="Times New Roman"/>
                <w:sz w:val="24"/>
                <w:szCs w:val="24"/>
              </w:rPr>
            </w:pPr>
            <w:r w:rsidRPr="00C52AA2">
              <w:rPr>
                <w:rFonts w:ascii="Times New Roman" w:eastAsia="Times New Roman" w:hAnsi="Times New Roman" w:cs="Times New Roman"/>
                <w:color w:val="000000"/>
              </w:rPr>
              <w:t xml:space="preserve">Group of records is in </w:t>
            </w:r>
            <w:r w:rsidR="00F2031A" w:rsidRPr="00C52AA2">
              <w:rPr>
                <w:rFonts w:ascii="Times New Roman" w:eastAsia="Times New Roman" w:hAnsi="Times New Roman" w:cs="Times New Roman"/>
                <w:color w:val="000000"/>
              </w:rPr>
              <w:t>records schedule</w:t>
            </w:r>
          </w:p>
        </w:tc>
      </w:tr>
      <w:tr w:rsidR="00797401" w:rsidRPr="00AB2628" w14:paraId="09A7A4CB"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E86F0" w14:textId="1038864F" w:rsidR="00797401" w:rsidRPr="00AB2628" w:rsidRDefault="006B45A4"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24</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B94D5" w14:textId="77777777" w:rsidR="00797401" w:rsidRPr="005A668C" w:rsidRDefault="00797401" w:rsidP="00797401">
            <w:pPr>
              <w:spacing w:after="0" w:line="240" w:lineRule="auto"/>
              <w:rPr>
                <w:rFonts w:ascii="Times New Roman" w:eastAsia="Times New Roman" w:hAnsi="Times New Roman" w:cs="Times New Roman"/>
                <w:sz w:val="24"/>
                <w:szCs w:val="24"/>
              </w:rPr>
            </w:pPr>
            <w:r w:rsidRPr="005A668C">
              <w:rPr>
                <w:rFonts w:ascii="Times New Roman" w:eastAsia="Times New Roman" w:hAnsi="Times New Roman" w:cs="Times New Roman"/>
                <w:color w:val="000000"/>
              </w:rPr>
              <w:t>Assign the electronic message to the appropriate group of records.</w:t>
            </w:r>
          </w:p>
          <w:p w14:paraId="79797B94" w14:textId="03BC829F" w:rsidR="00797401" w:rsidRPr="005A668C" w:rsidRDefault="00797401" w:rsidP="00797401">
            <w:pPr>
              <w:spacing w:after="0" w:line="240" w:lineRule="auto"/>
              <w:rPr>
                <w:rFonts w:ascii="Times New Roman" w:eastAsia="Times New Roman" w:hAnsi="Times New Roman" w:cs="Times New Roman"/>
                <w:sz w:val="24"/>
                <w:szCs w:val="24"/>
              </w:rPr>
            </w:pPr>
            <w:r w:rsidRPr="005A668C">
              <w:rPr>
                <w:rFonts w:ascii="Times New Roman" w:eastAsia="Times New Roman" w:hAnsi="Times New Roman" w:cs="Times New Roman"/>
                <w:color w:val="000000"/>
              </w:rPr>
              <w:t>(</w:t>
            </w:r>
            <w:r w:rsidR="005A668C" w:rsidRPr="005A668C">
              <w:rPr>
                <w:rFonts w:ascii="Times New Roman" w:hAnsi="Times New Roman" w:cs="Times New Roman"/>
                <w:color w:val="000000"/>
              </w:rPr>
              <w:t>ERM.010.030 - Records 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39B72" w14:textId="77A4D60E" w:rsidR="00797401" w:rsidRDefault="006E4F61" w:rsidP="008927D0">
            <w:pPr>
              <w:numPr>
                <w:ilvl w:val="0"/>
                <w:numId w:val="19"/>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w:t>
            </w:r>
            <w:r w:rsidR="00797401" w:rsidRPr="00AB2628">
              <w:rPr>
                <w:rFonts w:ascii="Times New Roman" w:eastAsia="Times New Roman" w:hAnsi="Times New Roman" w:cs="Times New Roman"/>
                <w:color w:val="000000"/>
              </w:rPr>
              <w:t>lectronic message</w:t>
            </w:r>
          </w:p>
          <w:p w14:paraId="4486D28E" w14:textId="5F3123B4" w:rsidR="006E4F61" w:rsidRPr="00AB2628" w:rsidRDefault="006E4F61" w:rsidP="008927D0">
            <w:pPr>
              <w:numPr>
                <w:ilvl w:val="0"/>
                <w:numId w:val="19"/>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Group of records in the records schedule</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859BF" w14:textId="77777777" w:rsidR="00797401" w:rsidRPr="00C52AA2" w:rsidRDefault="00797401" w:rsidP="00C52AA2">
            <w:pPr>
              <w:pStyle w:val="ListParagraph"/>
              <w:numPr>
                <w:ilvl w:val="0"/>
                <w:numId w:val="19"/>
              </w:numPr>
              <w:tabs>
                <w:tab w:val="clear" w:pos="720"/>
                <w:tab w:val="num" w:pos="335"/>
              </w:tabs>
              <w:spacing w:after="0" w:line="240" w:lineRule="auto"/>
              <w:ind w:left="245" w:hanging="245"/>
              <w:rPr>
                <w:rFonts w:ascii="Times New Roman" w:eastAsia="Times New Roman" w:hAnsi="Times New Roman" w:cs="Times New Roman"/>
                <w:sz w:val="24"/>
                <w:szCs w:val="24"/>
              </w:rPr>
            </w:pPr>
            <w:r w:rsidRPr="00C52AA2">
              <w:rPr>
                <w:rFonts w:ascii="Times New Roman" w:eastAsia="Times New Roman" w:hAnsi="Times New Roman" w:cs="Times New Roman"/>
                <w:color w:val="000000"/>
              </w:rPr>
              <w:t>Electronic message is assigned to appropriate group of records</w:t>
            </w:r>
          </w:p>
        </w:tc>
      </w:tr>
    </w:tbl>
    <w:p w14:paraId="7F69C042" w14:textId="5ED9FF43" w:rsidR="00EA5AD3" w:rsidRPr="00AB2628" w:rsidRDefault="00422271" w:rsidP="005844A8">
      <w:pPr>
        <w:jc w:val="center"/>
        <w:rPr>
          <w:rFonts w:ascii="Times New Roman" w:hAnsi="Times New Roman" w:cs="Times New Roman"/>
        </w:rPr>
      </w:pPr>
      <w:r>
        <w:object w:dxaOrig="15636" w:dyaOrig="8040" w14:anchorId="15877E4F">
          <v:shape id="_x0000_i1030" type="#_x0000_t75" style="width:647.4pt;height:333pt" o:ole="">
            <v:imagedata r:id="rId53" o:title=""/>
          </v:shape>
          <o:OLEObject Type="Embed" ProgID="Visio.Drawing.15" ShapeID="_x0000_i1030" DrawAspect="Content" ObjectID="_1620544435" r:id="rId54"/>
        </w:object>
      </w:r>
      <w:r w:rsidDel="00460876">
        <w:t xml:space="preserve"> </w:t>
      </w:r>
      <w:r w:rsidR="00FE6429" w:rsidRPr="00AB2628">
        <w:rPr>
          <w:rFonts w:ascii="Times New Roman" w:hAnsi="Times New Roman" w:cs="Times New Roman"/>
        </w:rPr>
        <w:t xml:space="preserve"> </w:t>
      </w:r>
      <w:r w:rsidR="00EA5AD3" w:rsidRPr="00AB2628">
        <w:rPr>
          <w:rFonts w:ascii="Times New Roman" w:hAnsi="Times New Roman" w:cs="Times New Roman"/>
        </w:rPr>
        <w:br w:type="page"/>
      </w:r>
    </w:p>
    <w:tbl>
      <w:tblPr>
        <w:tblW w:w="12955" w:type="dxa"/>
        <w:tblCellMar>
          <w:top w:w="15" w:type="dxa"/>
          <w:left w:w="15" w:type="dxa"/>
          <w:bottom w:w="15" w:type="dxa"/>
          <w:right w:w="15" w:type="dxa"/>
        </w:tblCellMar>
        <w:tblLook w:val="04A0" w:firstRow="1" w:lastRow="0" w:firstColumn="1" w:lastColumn="0" w:noHBand="0" w:noVBand="1"/>
      </w:tblPr>
      <w:tblGrid>
        <w:gridCol w:w="340"/>
        <w:gridCol w:w="7035"/>
        <w:gridCol w:w="2790"/>
        <w:gridCol w:w="2754"/>
        <w:gridCol w:w="36"/>
      </w:tblGrid>
      <w:tr w:rsidR="007A68F6" w:rsidRPr="00AB2628" w14:paraId="1B0925F8" w14:textId="77777777" w:rsidTr="008B4680">
        <w:trPr>
          <w:trHeight w:val="287"/>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5D1C1EB" w14:textId="77777777" w:rsidR="007A68F6" w:rsidRPr="00AB2628" w:rsidRDefault="007A68F6"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ERM.010 - Electronic Message Capture</w:t>
            </w:r>
          </w:p>
        </w:tc>
      </w:tr>
      <w:tr w:rsidR="007A68F6" w:rsidRPr="00AB2628" w14:paraId="7D30334C" w14:textId="77777777" w:rsidTr="008B4680">
        <w:trPr>
          <w:trHeight w:val="278"/>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9026D84" w14:textId="77777777" w:rsidR="007A68F6" w:rsidRPr="00AB2628" w:rsidRDefault="007A68F6"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1D7444" w:rsidRPr="00AB2628" w14:paraId="3A782925" w14:textId="77777777" w:rsidTr="001920B5">
        <w:trPr>
          <w:trHeight w:val="245"/>
        </w:trPr>
        <w:tc>
          <w:tcPr>
            <w:tcW w:w="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D2CDC5A" w14:textId="77777777" w:rsidR="007A68F6" w:rsidRPr="00AB2628" w:rsidRDefault="007A68F6" w:rsidP="007A68F6">
            <w:pPr>
              <w:spacing w:after="0" w:line="240" w:lineRule="auto"/>
              <w:rPr>
                <w:rFonts w:ascii="Times New Roman" w:eastAsia="Times New Roman" w:hAnsi="Times New Roman" w:cs="Times New Roman"/>
                <w:b/>
                <w:bCs/>
                <w:color w:val="000000"/>
              </w:rPr>
            </w:pPr>
          </w:p>
        </w:tc>
        <w:tc>
          <w:tcPr>
            <w:tcW w:w="7035" w:type="dxa"/>
            <w:tcBorders>
              <w:top w:val="single" w:sz="4" w:space="0" w:color="000000"/>
              <w:left w:val="single" w:sz="4" w:space="0" w:color="000000"/>
              <w:bottom w:val="single" w:sz="4" w:space="0" w:color="000000"/>
              <w:right w:val="single" w:sz="4" w:space="0" w:color="000000"/>
            </w:tcBorders>
            <w:shd w:val="clear" w:color="auto" w:fill="D9D9D9"/>
          </w:tcPr>
          <w:p w14:paraId="7D0E3857" w14:textId="77777777" w:rsidR="007A68F6"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cPr>
          <w:p w14:paraId="25946508" w14:textId="77777777" w:rsidR="007A68F6"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754" w:type="dxa"/>
            <w:tcBorders>
              <w:top w:val="single" w:sz="4" w:space="0" w:color="000000"/>
              <w:left w:val="single" w:sz="4" w:space="0" w:color="000000"/>
              <w:bottom w:val="single" w:sz="4" w:space="0" w:color="000000"/>
              <w:right w:val="single" w:sz="4" w:space="0" w:color="000000"/>
            </w:tcBorders>
            <w:shd w:val="clear" w:color="auto" w:fill="D9D9D9"/>
          </w:tcPr>
          <w:p w14:paraId="48F4AE76" w14:textId="77777777" w:rsidR="007A68F6" w:rsidRPr="00AB2628" w:rsidRDefault="007A68F6" w:rsidP="007A68F6">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6DD5B470" w14:textId="77777777" w:rsidR="007A68F6" w:rsidRPr="00AB2628" w:rsidRDefault="007A68F6" w:rsidP="007A68F6">
            <w:pPr>
              <w:spacing w:after="0" w:line="240" w:lineRule="auto"/>
              <w:rPr>
                <w:rFonts w:ascii="Times New Roman" w:eastAsia="Times New Roman" w:hAnsi="Times New Roman" w:cs="Times New Roman"/>
                <w:b/>
                <w:bCs/>
                <w:color w:val="000000"/>
              </w:rPr>
            </w:pPr>
          </w:p>
        </w:tc>
      </w:tr>
      <w:tr w:rsidR="00797401" w:rsidRPr="00AB2628" w14:paraId="446ACF14" w14:textId="77777777" w:rsidTr="005844A8">
        <w:trPr>
          <w:trHeight w:val="291"/>
        </w:trPr>
        <w:tc>
          <w:tcPr>
            <w:tcW w:w="0" w:type="auto"/>
            <w:gridSpan w:val="4"/>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hideMark/>
          </w:tcPr>
          <w:p w14:paraId="790E02F6" w14:textId="13C807FC"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ERM.010.L3.01. Capture electronic messages sent or received from personal account</w:t>
            </w:r>
            <w:r w:rsidR="00A60C22">
              <w:rPr>
                <w:rFonts w:ascii="Times New Roman" w:eastAsia="Times New Roman" w:hAnsi="Times New Roman" w:cs="Times New Roman"/>
                <w:b/>
                <w:bCs/>
                <w:color w:val="000000"/>
              </w:rPr>
              <w:t>s</w:t>
            </w:r>
            <w:r w:rsidRPr="00AB2628">
              <w:rPr>
                <w:rFonts w:ascii="Times New Roman" w:eastAsia="Times New Roman" w:hAnsi="Times New Roman" w:cs="Times New Roman"/>
                <w:b/>
                <w:bCs/>
                <w:color w:val="000000"/>
              </w:rPr>
              <w:t xml:space="preserve"> within 20 days</w:t>
            </w:r>
          </w:p>
        </w:tc>
        <w:tc>
          <w:tcPr>
            <w:tcW w:w="0" w:type="auto"/>
            <w:vAlign w:val="center"/>
            <w:hideMark/>
          </w:tcPr>
          <w:p w14:paraId="299496D2" w14:textId="77777777" w:rsidR="00797401" w:rsidRPr="00AB2628" w:rsidRDefault="00797401" w:rsidP="00797401">
            <w:pPr>
              <w:spacing w:after="0" w:line="240" w:lineRule="auto"/>
              <w:rPr>
                <w:rFonts w:ascii="Times New Roman" w:eastAsia="Times New Roman" w:hAnsi="Times New Roman" w:cs="Times New Roman"/>
                <w:sz w:val="20"/>
                <w:szCs w:val="20"/>
              </w:rPr>
            </w:pPr>
          </w:p>
        </w:tc>
      </w:tr>
      <w:tr w:rsidR="001D7444" w:rsidRPr="00AB2628" w14:paraId="2B91FA31"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7157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7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1F895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Send or receive message relating to agency business in personal electronic messaging account.</w:t>
            </w:r>
          </w:p>
          <w:p w14:paraId="07E3B16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9B979" w14:textId="6AF45A36" w:rsidR="00797401" w:rsidRPr="00AB2628" w:rsidRDefault="001D7444" w:rsidP="008927D0">
            <w:pPr>
              <w:numPr>
                <w:ilvl w:val="0"/>
                <w:numId w:val="24"/>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w:t>
            </w:r>
            <w:r w:rsidR="00797401" w:rsidRPr="00AB2628">
              <w:rPr>
                <w:rFonts w:ascii="Times New Roman" w:eastAsia="Times New Roman" w:hAnsi="Times New Roman" w:cs="Times New Roman"/>
                <w:color w:val="000000"/>
              </w:rPr>
              <w:t>essage sent or received in personal account</w:t>
            </w:r>
          </w:p>
        </w:tc>
        <w:tc>
          <w:tcPr>
            <w:tcW w:w="2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D36DE" w14:textId="393F34CF" w:rsidR="00797401" w:rsidRPr="00AB2628" w:rsidRDefault="00ED61ED" w:rsidP="008927D0">
            <w:pPr>
              <w:numPr>
                <w:ilvl w:val="0"/>
                <w:numId w:val="25"/>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Determination that </w:t>
            </w:r>
            <w:r w:rsidR="00C52A51">
              <w:rPr>
                <w:rFonts w:ascii="Times New Roman" w:eastAsia="Times New Roman" w:hAnsi="Times New Roman" w:cs="Times New Roman"/>
                <w:color w:val="000000"/>
              </w:rPr>
              <w:t>electronic</w:t>
            </w:r>
            <w:r w:rsidR="00B92B1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w:t>
            </w:r>
            <w:r w:rsidR="00797401" w:rsidRPr="00AB2628">
              <w:rPr>
                <w:rFonts w:ascii="Times New Roman" w:eastAsia="Times New Roman" w:hAnsi="Times New Roman" w:cs="Times New Roman"/>
                <w:color w:val="000000"/>
              </w:rPr>
              <w:t xml:space="preserve">essage </w:t>
            </w:r>
            <w:r>
              <w:rPr>
                <w:rFonts w:ascii="Times New Roman" w:eastAsia="Times New Roman" w:hAnsi="Times New Roman" w:cs="Times New Roman"/>
                <w:color w:val="000000"/>
              </w:rPr>
              <w:t xml:space="preserve">should be </w:t>
            </w:r>
            <w:r w:rsidR="00797401" w:rsidRPr="00AB2628">
              <w:rPr>
                <w:rFonts w:ascii="Times New Roman" w:eastAsia="Times New Roman" w:hAnsi="Times New Roman" w:cs="Times New Roman"/>
                <w:color w:val="000000"/>
              </w:rPr>
              <w:t>forward</w:t>
            </w:r>
            <w:r w:rsidR="009E6483">
              <w:rPr>
                <w:rFonts w:ascii="Times New Roman" w:eastAsia="Times New Roman" w:hAnsi="Times New Roman" w:cs="Times New Roman"/>
                <w:color w:val="000000"/>
              </w:rPr>
              <w:t xml:space="preserve">ed </w:t>
            </w:r>
            <w:r>
              <w:rPr>
                <w:rFonts w:ascii="Times New Roman" w:eastAsia="Times New Roman" w:hAnsi="Times New Roman" w:cs="Times New Roman"/>
                <w:color w:val="000000"/>
              </w:rPr>
              <w:t xml:space="preserve">or copied </w:t>
            </w:r>
            <w:r w:rsidR="009E6483">
              <w:rPr>
                <w:rFonts w:ascii="Times New Roman" w:eastAsia="Times New Roman" w:hAnsi="Times New Roman" w:cs="Times New Roman"/>
                <w:color w:val="000000"/>
              </w:rPr>
              <w:t>to official agency account</w:t>
            </w:r>
          </w:p>
        </w:tc>
        <w:tc>
          <w:tcPr>
            <w:tcW w:w="0" w:type="auto"/>
            <w:vAlign w:val="center"/>
            <w:hideMark/>
          </w:tcPr>
          <w:p w14:paraId="555EA94E" w14:textId="77777777" w:rsidR="00797401" w:rsidRPr="00AB2628" w:rsidRDefault="00797401" w:rsidP="00797401">
            <w:pPr>
              <w:spacing w:after="0" w:line="240" w:lineRule="auto"/>
              <w:rPr>
                <w:rFonts w:ascii="Times New Roman" w:eastAsia="Times New Roman" w:hAnsi="Times New Roman" w:cs="Times New Roman"/>
                <w:sz w:val="20"/>
                <w:szCs w:val="20"/>
              </w:rPr>
            </w:pPr>
          </w:p>
        </w:tc>
      </w:tr>
      <w:tr w:rsidR="001D7444" w:rsidRPr="00AB2628" w14:paraId="5E8A0AD0"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7F00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7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F5E21" w14:textId="13D61A32"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Copy or forward message </w:t>
            </w:r>
            <w:r w:rsidR="007B72C5">
              <w:rPr>
                <w:rFonts w:ascii="Times New Roman" w:eastAsia="Times New Roman" w:hAnsi="Times New Roman" w:cs="Times New Roman"/>
                <w:color w:val="000000"/>
              </w:rPr>
              <w:t xml:space="preserve">with associated metadata </w:t>
            </w:r>
            <w:r w:rsidRPr="00AB2628">
              <w:rPr>
                <w:rFonts w:ascii="Times New Roman" w:eastAsia="Times New Roman" w:hAnsi="Times New Roman" w:cs="Times New Roman"/>
                <w:color w:val="000000"/>
              </w:rPr>
              <w:t>to official agency</w:t>
            </w:r>
            <w:r w:rsidR="00E775F8">
              <w:rPr>
                <w:rFonts w:ascii="Times New Roman" w:eastAsia="Times New Roman" w:hAnsi="Times New Roman" w:cs="Times New Roman"/>
                <w:color w:val="000000"/>
              </w:rPr>
              <w:t>-</w:t>
            </w:r>
            <w:r w:rsidRPr="00AB2628">
              <w:rPr>
                <w:rFonts w:ascii="Times New Roman" w:eastAsia="Times New Roman" w:hAnsi="Times New Roman" w:cs="Times New Roman"/>
                <w:color w:val="000000"/>
              </w:rPr>
              <w:t>administered account</w:t>
            </w:r>
            <w:r w:rsidR="00E47671">
              <w:rPr>
                <w:rFonts w:ascii="Times New Roman" w:eastAsia="Times New Roman" w:hAnsi="Times New Roman" w:cs="Times New Roman"/>
                <w:color w:val="000000"/>
              </w:rPr>
              <w:t xml:space="preserve"> within 20 days.</w:t>
            </w:r>
          </w:p>
          <w:p w14:paraId="55CB1D4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(ERM.010.020 – Records Validation)</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F58C0" w14:textId="7E44CD1C" w:rsidR="00797401" w:rsidRPr="00AB2628" w:rsidRDefault="001D7444" w:rsidP="008927D0">
            <w:pPr>
              <w:numPr>
                <w:ilvl w:val="0"/>
                <w:numId w:val="26"/>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w:t>
            </w:r>
            <w:r w:rsidR="00797401" w:rsidRPr="00AB2628">
              <w:rPr>
                <w:rFonts w:ascii="Times New Roman" w:eastAsia="Times New Roman" w:hAnsi="Times New Roman" w:cs="Times New Roman"/>
                <w:color w:val="000000"/>
              </w:rPr>
              <w:t>essage sent or received in personal account</w:t>
            </w:r>
          </w:p>
        </w:tc>
        <w:tc>
          <w:tcPr>
            <w:tcW w:w="2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CB8C8" w14:textId="3644134A" w:rsidR="00797401" w:rsidRPr="00AB2628" w:rsidRDefault="001D7444" w:rsidP="008927D0">
            <w:pPr>
              <w:numPr>
                <w:ilvl w:val="0"/>
                <w:numId w:val="27"/>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Electronic m</w:t>
            </w:r>
            <w:r w:rsidR="00797401" w:rsidRPr="00AB2628">
              <w:rPr>
                <w:rFonts w:ascii="Times New Roman" w:eastAsia="Times New Roman" w:hAnsi="Times New Roman" w:cs="Times New Roman"/>
                <w:color w:val="000000"/>
              </w:rPr>
              <w:t>essage incorporated into official agency</w:t>
            </w:r>
            <w:r w:rsidR="00B92B14">
              <w:rPr>
                <w:rFonts w:ascii="Times New Roman" w:eastAsia="Times New Roman" w:hAnsi="Times New Roman" w:cs="Times New Roman"/>
                <w:color w:val="000000"/>
              </w:rPr>
              <w:t xml:space="preserve"> </w:t>
            </w:r>
            <w:r w:rsidR="009E6483">
              <w:rPr>
                <w:rFonts w:ascii="Times New Roman" w:eastAsia="Times New Roman" w:hAnsi="Times New Roman" w:cs="Times New Roman"/>
                <w:color w:val="000000"/>
              </w:rPr>
              <w:t>system</w:t>
            </w:r>
          </w:p>
        </w:tc>
        <w:tc>
          <w:tcPr>
            <w:tcW w:w="0" w:type="auto"/>
            <w:vAlign w:val="center"/>
            <w:hideMark/>
          </w:tcPr>
          <w:p w14:paraId="38F9B463" w14:textId="77777777" w:rsidR="00797401" w:rsidRPr="00AB2628" w:rsidRDefault="00797401" w:rsidP="00797401">
            <w:pPr>
              <w:spacing w:after="0" w:line="240" w:lineRule="auto"/>
              <w:rPr>
                <w:rFonts w:ascii="Times New Roman" w:eastAsia="Times New Roman" w:hAnsi="Times New Roman" w:cs="Times New Roman"/>
                <w:sz w:val="20"/>
                <w:szCs w:val="20"/>
              </w:rPr>
            </w:pPr>
          </w:p>
        </w:tc>
      </w:tr>
    </w:tbl>
    <w:p w14:paraId="70CDA706" w14:textId="29D57105" w:rsidR="00797401" w:rsidRPr="00AB2628" w:rsidRDefault="00797401" w:rsidP="005844A8">
      <w:pPr>
        <w:spacing w:after="0" w:line="240" w:lineRule="auto"/>
        <w:jc w:val="center"/>
        <w:rPr>
          <w:rFonts w:ascii="Times New Roman" w:eastAsia="Times New Roman" w:hAnsi="Times New Roman" w:cs="Times New Roman"/>
          <w:sz w:val="24"/>
          <w:szCs w:val="24"/>
        </w:rPr>
      </w:pPr>
    </w:p>
    <w:p w14:paraId="72644777" w14:textId="0493A6E6" w:rsidR="00EA5AD3" w:rsidRDefault="00EA5AD3" w:rsidP="00797401">
      <w:pPr>
        <w:spacing w:before="40" w:after="0" w:line="240" w:lineRule="auto"/>
        <w:outlineLvl w:val="1"/>
      </w:pPr>
      <w:r w:rsidRPr="00AB2628">
        <w:rPr>
          <w:rFonts w:ascii="Times New Roman" w:eastAsia="Times New Roman" w:hAnsi="Times New Roman" w:cs="Times New Roman"/>
          <w:color w:val="2F5496"/>
          <w:sz w:val="26"/>
          <w:szCs w:val="26"/>
        </w:rPr>
        <w:br w:type="page"/>
      </w:r>
      <w:r w:rsidR="00422271">
        <w:object w:dxaOrig="15372" w:dyaOrig="8028" w14:anchorId="04CC0CEB">
          <v:shape id="_x0000_i1031" type="#_x0000_t75" style="width:9in;height:338.4pt" o:ole="">
            <v:imagedata r:id="rId55" o:title=""/>
          </v:shape>
          <o:OLEObject Type="Embed" ProgID="Visio.Drawing.15" ShapeID="_x0000_i1031" DrawAspect="Content" ObjectID="_1620544436" r:id="rId56"/>
        </w:object>
      </w:r>
    </w:p>
    <w:p w14:paraId="0192102F" w14:textId="6811659F" w:rsidR="00422271" w:rsidRDefault="00422271">
      <w:r>
        <w:br w:type="page"/>
      </w:r>
    </w:p>
    <w:tbl>
      <w:tblPr>
        <w:tblW w:w="13225" w:type="dxa"/>
        <w:tblLayout w:type="fixed"/>
        <w:tblCellMar>
          <w:top w:w="15" w:type="dxa"/>
          <w:left w:w="15" w:type="dxa"/>
          <w:bottom w:w="15" w:type="dxa"/>
          <w:right w:w="15" w:type="dxa"/>
        </w:tblCellMar>
        <w:tblLook w:val="04A0" w:firstRow="1" w:lastRow="0" w:firstColumn="1" w:lastColumn="0" w:noHBand="0" w:noVBand="1"/>
      </w:tblPr>
      <w:tblGrid>
        <w:gridCol w:w="445"/>
        <w:gridCol w:w="1350"/>
        <w:gridCol w:w="5490"/>
        <w:gridCol w:w="2880"/>
        <w:gridCol w:w="3060"/>
      </w:tblGrid>
      <w:tr w:rsidR="00797401" w:rsidRPr="00AB2628" w14:paraId="5AFE951B" w14:textId="77777777" w:rsidTr="001920B5">
        <w:trPr>
          <w:trHeight w:val="30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C169FD6" w14:textId="71305D90" w:rsidR="00797401" w:rsidRPr="00AB2628" w:rsidRDefault="00797401" w:rsidP="003C296F">
            <w:pPr>
              <w:pStyle w:val="Heading2"/>
            </w:pPr>
            <w:bookmarkStart w:id="8" w:name="_Toc497129773"/>
            <w:r w:rsidRPr="00AB2628">
              <w:lastRenderedPageBreak/>
              <w:t xml:space="preserve">ERM.020 </w:t>
            </w:r>
            <w:r w:rsidR="0029051A">
              <w:t>–</w:t>
            </w:r>
            <w:r w:rsidRPr="00AB2628">
              <w:t xml:space="preserve"> </w:t>
            </w:r>
            <w:r w:rsidR="0029051A">
              <w:t xml:space="preserve">Use Case for </w:t>
            </w:r>
            <w:r w:rsidRPr="00AB2628">
              <w:t>Electronic Message Maintenance &amp; Use</w:t>
            </w:r>
            <w:bookmarkEnd w:id="8"/>
            <w:r w:rsidRPr="00AB2628">
              <w:t xml:space="preserve"> </w:t>
            </w:r>
          </w:p>
        </w:tc>
      </w:tr>
      <w:tr w:rsidR="00797401" w:rsidRPr="00AB2628" w14:paraId="0355FE0A" w14:textId="77777777" w:rsidTr="001920B5">
        <w:trPr>
          <w:trHeight w:val="3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B07C5" w14:textId="20762A89" w:rsidR="00797401" w:rsidRPr="00AB2628" w:rsidRDefault="0029051A" w:rsidP="00F24D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Enabling </w:t>
            </w:r>
            <w:r w:rsidR="00F24D33">
              <w:rPr>
                <w:rFonts w:ascii="Times New Roman" w:eastAsia="Times New Roman" w:hAnsi="Times New Roman" w:cs="Times New Roman"/>
                <w:b/>
                <w:bCs/>
                <w:color w:val="000000"/>
              </w:rPr>
              <w:t>Function</w:t>
            </w:r>
            <w:r w:rsidR="003839AF" w:rsidRPr="00AB2628">
              <w:rPr>
                <w:rFonts w:ascii="Times New Roman" w:eastAsia="Times New Roman" w:hAnsi="Times New Roman" w:cs="Times New Roman"/>
                <w:b/>
                <w:bCs/>
                <w:color w:val="000000"/>
              </w:rPr>
              <w:t xml:space="preserve">: </w:t>
            </w:r>
            <w:r w:rsidR="00797401" w:rsidRPr="00AB2628">
              <w:rPr>
                <w:rFonts w:ascii="Times New Roman" w:eastAsia="Times New Roman" w:hAnsi="Times New Roman" w:cs="Times New Roman"/>
                <w:b/>
                <w:bCs/>
                <w:color w:val="000000"/>
              </w:rPr>
              <w:t>Records Maintenance &amp; Use</w:t>
            </w:r>
          </w:p>
        </w:tc>
      </w:tr>
      <w:tr w:rsidR="00797401" w:rsidRPr="00AB2628" w14:paraId="2A039FC2" w14:textId="77777777" w:rsidTr="001920B5">
        <w:trPr>
          <w:trHeight w:val="28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F87A6"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Business Scenario(s) Covered</w:t>
            </w:r>
          </w:p>
        </w:tc>
      </w:tr>
      <w:tr w:rsidR="00797401" w:rsidRPr="00AB2628" w14:paraId="3F47881A" w14:textId="77777777" w:rsidTr="001920B5">
        <w:trPr>
          <w:trHeight w:val="8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48EA5" w14:textId="77777777" w:rsidR="00797401" w:rsidRPr="00AB2628" w:rsidRDefault="00797401" w:rsidP="00801CAF">
            <w:pPr>
              <w:numPr>
                <w:ilvl w:val="0"/>
                <w:numId w:val="28"/>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ERM.020.L1.01. Determine appropriate access level for electronic message records</w:t>
            </w:r>
          </w:p>
          <w:p w14:paraId="594186FC" w14:textId="4F43A2D6" w:rsidR="00076231" w:rsidRDefault="000906DD" w:rsidP="00801CAF">
            <w:pPr>
              <w:pStyle w:val="NormalWeb"/>
              <w:numPr>
                <w:ilvl w:val="0"/>
                <w:numId w:val="28"/>
              </w:numPr>
              <w:spacing w:before="0" w:beforeAutospacing="0" w:after="0" w:afterAutospacing="0"/>
              <w:textAlignment w:val="baseline"/>
              <w:rPr>
                <w:color w:val="000000"/>
                <w:sz w:val="22"/>
                <w:szCs w:val="22"/>
              </w:rPr>
            </w:pPr>
            <w:r w:rsidRPr="000906DD">
              <w:rPr>
                <w:color w:val="000000"/>
                <w:sz w:val="22"/>
                <w:szCs w:val="22"/>
              </w:rPr>
              <w:t>ERM.020.L1.02</w:t>
            </w:r>
            <w:r w:rsidR="00076231" w:rsidRPr="000906DD">
              <w:rPr>
                <w:color w:val="000000"/>
                <w:sz w:val="22"/>
                <w:szCs w:val="22"/>
              </w:rPr>
              <w:t>. Manage the metadata of a</w:t>
            </w:r>
            <w:r w:rsidR="00076231">
              <w:rPr>
                <w:color w:val="000000"/>
                <w:sz w:val="22"/>
                <w:szCs w:val="22"/>
              </w:rPr>
              <w:t>n electronic message</w:t>
            </w:r>
            <w:r w:rsidR="00076231" w:rsidRPr="000906DD">
              <w:rPr>
                <w:color w:val="000000"/>
                <w:sz w:val="22"/>
                <w:szCs w:val="22"/>
              </w:rPr>
              <w:t xml:space="preserve"> throughout the lifecycle</w:t>
            </w:r>
          </w:p>
          <w:p w14:paraId="4E4BCA38" w14:textId="001AE5E1" w:rsidR="007B72C5" w:rsidRPr="001920B5" w:rsidRDefault="00797401" w:rsidP="00801CAF">
            <w:pPr>
              <w:pStyle w:val="NormalWeb"/>
              <w:numPr>
                <w:ilvl w:val="0"/>
                <w:numId w:val="28"/>
              </w:numPr>
              <w:spacing w:before="0" w:beforeAutospacing="0" w:after="0" w:afterAutospacing="0"/>
              <w:textAlignment w:val="baseline"/>
              <w:rPr>
                <w:color w:val="000000"/>
              </w:rPr>
            </w:pPr>
            <w:r w:rsidRPr="001920B5">
              <w:rPr>
                <w:color w:val="000000"/>
                <w:sz w:val="22"/>
                <w:szCs w:val="22"/>
              </w:rPr>
              <w:t xml:space="preserve">ERM.020.L1.03. </w:t>
            </w:r>
            <w:r w:rsidR="007B72C5" w:rsidRPr="001920B5">
              <w:rPr>
                <w:color w:val="000000"/>
                <w:sz w:val="22"/>
                <w:szCs w:val="22"/>
              </w:rPr>
              <w:t xml:space="preserve">Ensure audit trail of an electronic message </w:t>
            </w:r>
            <w:r w:rsidR="00E015C6">
              <w:rPr>
                <w:color w:val="000000"/>
                <w:sz w:val="22"/>
                <w:szCs w:val="22"/>
              </w:rPr>
              <w:t xml:space="preserve">record </w:t>
            </w:r>
            <w:r w:rsidR="007B72C5" w:rsidRPr="001920B5">
              <w:rPr>
                <w:color w:val="000000"/>
                <w:sz w:val="22"/>
                <w:szCs w:val="22"/>
              </w:rPr>
              <w:t xml:space="preserve">is available to see what changes have been made to the content, metadata, or access level </w:t>
            </w:r>
            <w:r w:rsidR="006E2448">
              <w:rPr>
                <w:color w:val="000000"/>
                <w:sz w:val="22"/>
                <w:szCs w:val="22"/>
              </w:rPr>
              <w:t>of the</w:t>
            </w:r>
            <w:r w:rsidR="007B72C5" w:rsidRPr="001920B5">
              <w:rPr>
                <w:color w:val="000000"/>
                <w:sz w:val="22"/>
                <w:szCs w:val="22"/>
              </w:rPr>
              <w:t xml:space="preserve"> </w:t>
            </w:r>
            <w:r w:rsidR="006E2448" w:rsidRPr="001920B5">
              <w:rPr>
                <w:color w:val="000000"/>
                <w:sz w:val="22"/>
                <w:szCs w:val="22"/>
              </w:rPr>
              <w:t xml:space="preserve">electronic message </w:t>
            </w:r>
            <w:r w:rsidR="007B72C5" w:rsidRPr="001920B5">
              <w:rPr>
                <w:color w:val="000000"/>
                <w:sz w:val="22"/>
                <w:szCs w:val="22"/>
              </w:rPr>
              <w:t>and by whom</w:t>
            </w:r>
          </w:p>
          <w:p w14:paraId="436C35AD" w14:textId="4C0A4EB3" w:rsidR="00797401" w:rsidRDefault="00797401" w:rsidP="00801CAF">
            <w:pPr>
              <w:numPr>
                <w:ilvl w:val="0"/>
                <w:numId w:val="28"/>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ERM.020.L1.0</w:t>
            </w:r>
            <w:r w:rsidR="00B66442">
              <w:rPr>
                <w:rFonts w:ascii="Times New Roman" w:eastAsia="Times New Roman" w:hAnsi="Times New Roman" w:cs="Times New Roman"/>
                <w:color w:val="000000"/>
              </w:rPr>
              <w:t>4</w:t>
            </w:r>
            <w:r w:rsidRPr="00AB2628">
              <w:rPr>
                <w:rFonts w:ascii="Times New Roman" w:eastAsia="Times New Roman" w:hAnsi="Times New Roman" w:cs="Times New Roman"/>
                <w:color w:val="000000"/>
              </w:rPr>
              <w:t>. Place hold</w:t>
            </w:r>
            <w:r w:rsidR="00CD127B">
              <w:rPr>
                <w:rFonts w:ascii="Times New Roman" w:eastAsia="Times New Roman" w:hAnsi="Times New Roman" w:cs="Times New Roman"/>
                <w:color w:val="000000"/>
              </w:rPr>
              <w:t xml:space="preserve"> on electronic message records</w:t>
            </w:r>
          </w:p>
          <w:p w14:paraId="332CE766" w14:textId="77777777" w:rsidR="00801CAF" w:rsidRPr="00801CAF" w:rsidRDefault="00801CAF" w:rsidP="00801CAF">
            <w:pPr>
              <w:numPr>
                <w:ilvl w:val="0"/>
                <w:numId w:val="28"/>
              </w:numPr>
              <w:spacing w:after="0" w:line="240" w:lineRule="auto"/>
              <w:rPr>
                <w:rFonts w:ascii="Times New Roman" w:eastAsia="Times New Roman" w:hAnsi="Times New Roman" w:cs="Times New Roman"/>
                <w:color w:val="000000"/>
              </w:rPr>
            </w:pPr>
            <w:r w:rsidRPr="00801CAF">
              <w:rPr>
                <w:rFonts w:ascii="Times New Roman" w:eastAsia="Times New Roman" w:hAnsi="Times New Roman" w:cs="Times New Roman"/>
                <w:color w:val="000000"/>
              </w:rPr>
              <w:t>ERM.020.L1.05. Lift hold on social media records identified by scope determination</w:t>
            </w:r>
          </w:p>
          <w:p w14:paraId="29540404" w14:textId="4DF54ABC" w:rsidR="00797401" w:rsidRPr="00AB2628" w:rsidRDefault="00797401" w:rsidP="00801CAF">
            <w:pPr>
              <w:numPr>
                <w:ilvl w:val="0"/>
                <w:numId w:val="28"/>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shd w:val="clear" w:color="auto" w:fill="FFFFFF"/>
              </w:rPr>
              <w:t>ERM.020.L1.0</w:t>
            </w:r>
            <w:r w:rsidR="00801CAF">
              <w:rPr>
                <w:rFonts w:ascii="Times New Roman" w:eastAsia="Times New Roman" w:hAnsi="Times New Roman" w:cs="Times New Roman"/>
                <w:color w:val="000000"/>
                <w:shd w:val="clear" w:color="auto" w:fill="FFFFFF"/>
              </w:rPr>
              <w:t>6</w:t>
            </w:r>
            <w:r w:rsidRPr="00AB2628">
              <w:rPr>
                <w:rFonts w:ascii="Times New Roman" w:eastAsia="Times New Roman" w:hAnsi="Times New Roman" w:cs="Times New Roman"/>
                <w:color w:val="000000"/>
                <w:shd w:val="clear" w:color="auto" w:fill="FFFFFF"/>
              </w:rPr>
              <w:t>.</w:t>
            </w:r>
            <w:r w:rsidRPr="00AB2628">
              <w:rPr>
                <w:rFonts w:ascii="Times New Roman" w:eastAsia="Times New Roman" w:hAnsi="Times New Roman" w:cs="Times New Roman"/>
                <w:color w:val="000000"/>
              </w:rPr>
              <w:t xml:space="preserve"> </w:t>
            </w:r>
            <w:r w:rsidR="007518CA" w:rsidRPr="000E637E">
              <w:rPr>
                <w:rFonts w:ascii="Times New Roman" w:eastAsia="Times New Roman" w:hAnsi="Times New Roman" w:cs="Times New Roman"/>
                <w:bCs/>
                <w:color w:val="000000"/>
              </w:rPr>
              <w:t>Identify</w:t>
            </w:r>
            <w:r w:rsidR="00E015C6">
              <w:rPr>
                <w:rFonts w:ascii="Times New Roman" w:eastAsia="Times New Roman" w:hAnsi="Times New Roman" w:cs="Times New Roman"/>
                <w:bCs/>
                <w:color w:val="000000"/>
              </w:rPr>
              <w:t xml:space="preserve"> electronic message</w:t>
            </w:r>
            <w:r w:rsidR="007518CA" w:rsidRPr="000E637E">
              <w:rPr>
                <w:rFonts w:ascii="Times New Roman" w:eastAsia="Times New Roman" w:hAnsi="Times New Roman" w:cs="Times New Roman"/>
                <w:bCs/>
                <w:color w:val="000000"/>
              </w:rPr>
              <w:t xml:space="preserve"> records and respond to satisfy an information request</w:t>
            </w:r>
          </w:p>
          <w:p w14:paraId="172AE2F3" w14:textId="150D61C2" w:rsidR="00797401" w:rsidRPr="00AB2628" w:rsidRDefault="00797401" w:rsidP="00801CAF">
            <w:pPr>
              <w:numPr>
                <w:ilvl w:val="0"/>
                <w:numId w:val="28"/>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ERM.020.L1.0</w:t>
            </w:r>
            <w:r w:rsidR="00801CAF">
              <w:rPr>
                <w:rFonts w:ascii="Times New Roman" w:eastAsia="Times New Roman" w:hAnsi="Times New Roman" w:cs="Times New Roman"/>
                <w:color w:val="000000"/>
              </w:rPr>
              <w:t>7</w:t>
            </w:r>
            <w:r w:rsidRPr="00AB2628">
              <w:rPr>
                <w:rFonts w:ascii="Times New Roman" w:eastAsia="Times New Roman" w:hAnsi="Times New Roman" w:cs="Times New Roman"/>
                <w:color w:val="000000"/>
              </w:rPr>
              <w:t xml:space="preserve">. Export </w:t>
            </w:r>
            <w:r w:rsidR="00E015C6">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from legacy system</w:t>
            </w:r>
          </w:p>
          <w:p w14:paraId="6351416B" w14:textId="6D85667F" w:rsidR="00797401" w:rsidRPr="00AB2628" w:rsidRDefault="00797401" w:rsidP="00801CAF">
            <w:pPr>
              <w:numPr>
                <w:ilvl w:val="0"/>
                <w:numId w:val="28"/>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shd w:val="clear" w:color="auto" w:fill="FFFFFF"/>
              </w:rPr>
              <w:t xml:space="preserve">ERM.020.L2.01. </w:t>
            </w:r>
            <w:r w:rsidR="00AB7D91">
              <w:rPr>
                <w:rFonts w:ascii="Times New Roman" w:eastAsia="Times New Roman" w:hAnsi="Times New Roman" w:cs="Times New Roman"/>
                <w:color w:val="000000"/>
                <w:shd w:val="clear" w:color="auto" w:fill="FFFFFF"/>
              </w:rPr>
              <w:t>Convert</w:t>
            </w:r>
            <w:r w:rsidR="00AB7D91" w:rsidRPr="00AB2628">
              <w:rPr>
                <w:rFonts w:ascii="Times New Roman" w:eastAsia="Times New Roman" w:hAnsi="Times New Roman" w:cs="Times New Roman"/>
                <w:color w:val="000000"/>
                <w:shd w:val="clear" w:color="auto" w:fill="FFFFFF"/>
              </w:rPr>
              <w:t xml:space="preserve"> </w:t>
            </w:r>
            <w:r w:rsidR="00E015C6">
              <w:rPr>
                <w:rFonts w:ascii="Times New Roman" w:eastAsia="Times New Roman" w:hAnsi="Times New Roman" w:cs="Times New Roman"/>
                <w:color w:val="000000"/>
                <w:shd w:val="clear" w:color="auto" w:fill="FFFFFF"/>
              </w:rPr>
              <w:t xml:space="preserve">electronic message </w:t>
            </w:r>
            <w:r w:rsidRPr="00AB2628">
              <w:rPr>
                <w:rFonts w:ascii="Times New Roman" w:eastAsia="Times New Roman" w:hAnsi="Times New Roman" w:cs="Times New Roman"/>
                <w:color w:val="000000"/>
                <w:shd w:val="clear" w:color="auto" w:fill="FFFFFF"/>
              </w:rPr>
              <w:t>records into acceptable formats to protect from technological obsolescence</w:t>
            </w:r>
          </w:p>
        </w:tc>
      </w:tr>
      <w:tr w:rsidR="003554DD" w:rsidRPr="00AB2628" w14:paraId="63D98486" w14:textId="77777777" w:rsidTr="001920B5">
        <w:trPr>
          <w:trHeight w:val="276"/>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15" w:type="dxa"/>
              <w:bottom w:w="0" w:type="dxa"/>
              <w:right w:w="115" w:type="dxa"/>
            </w:tcMar>
          </w:tcPr>
          <w:p w14:paraId="363D2C4E" w14:textId="77777777" w:rsidR="003554DD" w:rsidRPr="00AB2628" w:rsidRDefault="003554DD" w:rsidP="00797401">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b/>
                <w:bCs/>
                <w:color w:val="000000"/>
              </w:rPr>
              <w:t>Business Actor(s)</w:t>
            </w:r>
          </w:p>
        </w:tc>
      </w:tr>
      <w:tr w:rsidR="003554DD" w:rsidRPr="00AB2628" w14:paraId="5634059C" w14:textId="77777777" w:rsidTr="001920B5">
        <w:trPr>
          <w:trHeight w:val="305"/>
        </w:trPr>
        <w:tc>
          <w:tcPr>
            <w:tcW w:w="13225" w:type="dxa"/>
            <w:gridSpan w:val="5"/>
            <w:tcBorders>
              <w:top w:val="single" w:sz="4" w:space="0" w:color="000000"/>
              <w:left w:val="single" w:sz="4" w:space="0" w:color="000000"/>
              <w:right w:val="single" w:sz="4" w:space="0" w:color="000000"/>
            </w:tcBorders>
            <w:tcMar>
              <w:top w:w="0" w:type="dxa"/>
              <w:left w:w="115" w:type="dxa"/>
              <w:bottom w:w="0" w:type="dxa"/>
              <w:right w:w="115" w:type="dxa"/>
            </w:tcMar>
            <w:hideMark/>
          </w:tcPr>
          <w:p w14:paraId="2ABE00DE" w14:textId="77777777" w:rsidR="003554DD" w:rsidRPr="00AB2628" w:rsidRDefault="003554DD"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Agency personnel, Agency Records Management Staff</w:t>
            </w:r>
            <w:r w:rsidRPr="00AB2628">
              <w:rPr>
                <w:rFonts w:ascii="Times New Roman" w:eastAsia="Times New Roman" w:hAnsi="Times New Roman" w:cs="Times New Roman"/>
                <w:b/>
                <w:bCs/>
                <w:color w:val="000000"/>
              </w:rPr>
              <w:t>,</w:t>
            </w:r>
            <w:r w:rsidRPr="00AB2628">
              <w:rPr>
                <w:rFonts w:ascii="Times New Roman" w:eastAsia="Times New Roman" w:hAnsi="Times New Roman" w:cs="Times New Roman"/>
                <w:color w:val="000000"/>
              </w:rPr>
              <w:t xml:space="preserve"> Business Process Owner, Information Systems Owner, NARA Appraisal Archivists</w:t>
            </w:r>
          </w:p>
        </w:tc>
      </w:tr>
      <w:tr w:rsidR="00797401" w:rsidRPr="00AB2628" w14:paraId="2C347252" w14:textId="77777777" w:rsidTr="001920B5">
        <w:trPr>
          <w:trHeight w:val="26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4C81E0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Synopsis</w:t>
            </w:r>
          </w:p>
        </w:tc>
      </w:tr>
      <w:tr w:rsidR="00797401" w:rsidRPr="00AB2628" w14:paraId="43BA3F0B" w14:textId="77777777" w:rsidTr="001920B5">
        <w:trPr>
          <w:trHeight w:val="6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278B8" w14:textId="0CF5F631"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Once the electronic message records have been captured </w:t>
            </w:r>
            <w:r w:rsidR="00093B63">
              <w:rPr>
                <w:rFonts w:ascii="Times New Roman" w:eastAsia="Times New Roman" w:hAnsi="Times New Roman" w:cs="Times New Roman"/>
                <w:color w:val="000000"/>
              </w:rPr>
              <w:t xml:space="preserve">or </w:t>
            </w:r>
            <w:r w:rsidR="00E775F8">
              <w:rPr>
                <w:rFonts w:ascii="Times New Roman" w:eastAsia="Times New Roman" w:hAnsi="Times New Roman" w:cs="Times New Roman"/>
                <w:color w:val="000000"/>
              </w:rPr>
              <w:t>have</w:t>
            </w:r>
            <w:r w:rsidR="00093B63">
              <w:rPr>
                <w:rFonts w:ascii="Times New Roman" w:eastAsia="Times New Roman" w:hAnsi="Times New Roman" w:cs="Times New Roman"/>
                <w:color w:val="000000"/>
              </w:rPr>
              <w:t xml:space="preserve"> records management control</w:t>
            </w:r>
            <w:r w:rsidR="00E775F8">
              <w:rPr>
                <w:rFonts w:ascii="Times New Roman" w:eastAsia="Times New Roman" w:hAnsi="Times New Roman" w:cs="Times New Roman"/>
                <w:color w:val="000000"/>
              </w:rPr>
              <w:t>s applied</w:t>
            </w:r>
            <w:r w:rsidRPr="00AB2628">
              <w:rPr>
                <w:rFonts w:ascii="Times New Roman" w:eastAsia="Times New Roman" w:hAnsi="Times New Roman" w:cs="Times New Roman"/>
                <w:color w:val="000000"/>
              </w:rPr>
              <w:t xml:space="preserve">, the Maintenance &amp; Use phase begins. The first process identifies </w:t>
            </w:r>
            <w:r w:rsidR="00E65F29">
              <w:rPr>
                <w:rFonts w:ascii="Times New Roman" w:eastAsia="Times New Roman" w:hAnsi="Times New Roman" w:cs="Times New Roman"/>
                <w:color w:val="000000"/>
              </w:rPr>
              <w:t xml:space="preserve">how to determine </w:t>
            </w:r>
            <w:r w:rsidRPr="00AB2628">
              <w:rPr>
                <w:rFonts w:ascii="Times New Roman" w:eastAsia="Times New Roman" w:hAnsi="Times New Roman" w:cs="Times New Roman"/>
                <w:color w:val="000000"/>
              </w:rPr>
              <w:t xml:space="preserve">the appropriate access level for electronic message records. This includes </w:t>
            </w:r>
            <w:r w:rsidR="00E65F29">
              <w:rPr>
                <w:rFonts w:ascii="Times New Roman" w:eastAsia="Times New Roman" w:hAnsi="Times New Roman" w:cs="Times New Roman"/>
                <w:color w:val="000000"/>
              </w:rPr>
              <w:t>reviewing</w:t>
            </w:r>
            <w:r w:rsidR="00E65F29"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the content of a record or group of records, identifying agency personnel that need access to the record, choosing the appropriate level of access to records based on the nature of the subject, and assig</w:t>
            </w:r>
            <w:r w:rsidR="003839AF" w:rsidRPr="00AB2628">
              <w:rPr>
                <w:rFonts w:ascii="Times New Roman" w:eastAsia="Times New Roman" w:hAnsi="Times New Roman" w:cs="Times New Roman"/>
                <w:color w:val="000000"/>
              </w:rPr>
              <w:t xml:space="preserve">ning access levels to records. </w:t>
            </w:r>
            <w:r w:rsidRPr="00AB2628">
              <w:rPr>
                <w:rFonts w:ascii="Times New Roman" w:eastAsia="Times New Roman" w:hAnsi="Times New Roman" w:cs="Times New Roman"/>
                <w:color w:val="000000"/>
              </w:rPr>
              <w:t>The next process checks the audit log of records to see what changes were made and by whom. This process includes searching for the electronic message, retrieving the audit log, identifying entries in the audit log to investigate, contacting the individual who made those changes, and asking the individual about the circumstances surround</w:t>
            </w:r>
            <w:r w:rsidR="00ED61ED">
              <w:rPr>
                <w:rFonts w:ascii="Times New Roman" w:eastAsia="Times New Roman" w:hAnsi="Times New Roman" w:cs="Times New Roman"/>
                <w:color w:val="000000"/>
              </w:rPr>
              <w:t>ing</w:t>
            </w:r>
            <w:r w:rsidRPr="00AB2628">
              <w:rPr>
                <w:rFonts w:ascii="Times New Roman" w:eastAsia="Times New Roman" w:hAnsi="Times New Roman" w:cs="Times New Roman"/>
                <w:color w:val="000000"/>
              </w:rPr>
              <w:t xml:space="preserve"> the changes made to the electronic message record. </w:t>
            </w:r>
          </w:p>
          <w:p w14:paraId="26AE2F3E" w14:textId="77777777" w:rsidR="00797401" w:rsidRPr="00AB2628" w:rsidRDefault="00797401" w:rsidP="00797401">
            <w:pPr>
              <w:spacing w:after="0" w:line="240" w:lineRule="auto"/>
              <w:rPr>
                <w:rFonts w:ascii="Times New Roman" w:eastAsia="Times New Roman" w:hAnsi="Times New Roman" w:cs="Times New Roman"/>
                <w:sz w:val="24"/>
                <w:szCs w:val="24"/>
              </w:rPr>
            </w:pPr>
          </w:p>
          <w:p w14:paraId="71865EC3" w14:textId="349BC7EF" w:rsidR="00C276BC" w:rsidRDefault="00797401" w:rsidP="00C276BC">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The </w:t>
            </w:r>
            <w:r w:rsidR="00ED61ED">
              <w:rPr>
                <w:rFonts w:ascii="Times New Roman" w:eastAsia="Times New Roman" w:hAnsi="Times New Roman" w:cs="Times New Roman"/>
                <w:color w:val="000000"/>
              </w:rPr>
              <w:t>next</w:t>
            </w:r>
            <w:r w:rsidRPr="00AB2628">
              <w:rPr>
                <w:rFonts w:ascii="Times New Roman" w:eastAsia="Times New Roman" w:hAnsi="Times New Roman" w:cs="Times New Roman"/>
                <w:color w:val="000000"/>
              </w:rPr>
              <w:t xml:space="preserve"> process plac</w:t>
            </w:r>
            <w:r w:rsidR="00ED61ED">
              <w:rPr>
                <w:rFonts w:ascii="Times New Roman" w:eastAsia="Times New Roman" w:hAnsi="Times New Roman" w:cs="Times New Roman"/>
                <w:color w:val="000000"/>
              </w:rPr>
              <w:t>es</w:t>
            </w:r>
            <w:r w:rsidRPr="00AB2628">
              <w:rPr>
                <w:rFonts w:ascii="Times New Roman" w:eastAsia="Times New Roman" w:hAnsi="Times New Roman" w:cs="Times New Roman"/>
                <w:color w:val="000000"/>
              </w:rPr>
              <w:t xml:space="preserve"> hold</w:t>
            </w:r>
            <w:r w:rsidR="00ED61ED">
              <w:rPr>
                <w:rFonts w:ascii="Times New Roman" w:eastAsia="Times New Roman" w:hAnsi="Times New Roman" w:cs="Times New Roman"/>
                <w:color w:val="000000"/>
              </w:rPr>
              <w:t>s</w:t>
            </w:r>
            <w:r w:rsidRPr="00AB2628">
              <w:rPr>
                <w:rFonts w:ascii="Times New Roman" w:eastAsia="Times New Roman" w:hAnsi="Times New Roman" w:cs="Times New Roman"/>
                <w:color w:val="000000"/>
              </w:rPr>
              <w:t xml:space="preserve"> on electronic message records identified by the</w:t>
            </w:r>
            <w:r w:rsidR="003839AF" w:rsidRPr="00AB2628">
              <w:rPr>
                <w:rFonts w:ascii="Times New Roman" w:eastAsia="Times New Roman" w:hAnsi="Times New Roman" w:cs="Times New Roman"/>
                <w:color w:val="000000"/>
              </w:rPr>
              <w:t xml:space="preserve"> scope of </w:t>
            </w:r>
            <w:r w:rsidR="00E93521">
              <w:rPr>
                <w:rFonts w:ascii="Times New Roman" w:eastAsia="Times New Roman" w:hAnsi="Times New Roman" w:cs="Times New Roman"/>
                <w:color w:val="000000"/>
              </w:rPr>
              <w:t>a</w:t>
            </w:r>
            <w:r w:rsidR="00E93521" w:rsidRPr="00AB2628">
              <w:rPr>
                <w:rFonts w:ascii="Times New Roman" w:eastAsia="Times New Roman" w:hAnsi="Times New Roman" w:cs="Times New Roman"/>
                <w:color w:val="000000"/>
              </w:rPr>
              <w:t xml:space="preserve"> </w:t>
            </w:r>
            <w:r w:rsidR="003839AF" w:rsidRPr="00AB2628">
              <w:rPr>
                <w:rFonts w:ascii="Times New Roman" w:eastAsia="Times New Roman" w:hAnsi="Times New Roman" w:cs="Times New Roman"/>
                <w:color w:val="000000"/>
              </w:rPr>
              <w:t>litigation hold</w:t>
            </w:r>
            <w:r w:rsidR="00832A73">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This consists of determining the search</w:t>
            </w:r>
            <w:r w:rsidR="008E5037">
              <w:rPr>
                <w:rFonts w:ascii="Times New Roman" w:eastAsia="Times New Roman" w:hAnsi="Times New Roman" w:cs="Times New Roman"/>
                <w:color w:val="000000"/>
              </w:rPr>
              <w:t xml:space="preserve"> terms and other</w:t>
            </w:r>
            <w:r w:rsidRPr="00AB2628">
              <w:rPr>
                <w:rFonts w:ascii="Times New Roman" w:eastAsia="Times New Roman" w:hAnsi="Times New Roman" w:cs="Times New Roman"/>
                <w:color w:val="000000"/>
              </w:rPr>
              <w:t xml:space="preserve"> parameters to identify the records to place on hold, searching for the records in </w:t>
            </w:r>
            <w:r w:rsidR="00093B63">
              <w:rPr>
                <w:rFonts w:ascii="Times New Roman" w:eastAsia="Times New Roman" w:hAnsi="Times New Roman" w:cs="Times New Roman"/>
                <w:color w:val="000000"/>
              </w:rPr>
              <w:t>all</w:t>
            </w:r>
            <w:r w:rsidRPr="00AB2628">
              <w:rPr>
                <w:rFonts w:ascii="Times New Roman" w:eastAsia="Times New Roman" w:hAnsi="Times New Roman" w:cs="Times New Roman"/>
                <w:color w:val="000000"/>
              </w:rPr>
              <w:t xml:space="preserve"> agency </w:t>
            </w:r>
            <w:r w:rsidR="00093B63">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 identifying the records to place on hold, and placing the identified records on hold to satisfy the litigation hold.</w:t>
            </w:r>
            <w:r w:rsidR="00C276BC">
              <w:rPr>
                <w:rFonts w:ascii="Times New Roman" w:eastAsia="Times New Roman" w:hAnsi="Times New Roman" w:cs="Times New Roman"/>
                <w:color w:val="000000"/>
              </w:rPr>
              <w:t xml:space="preserve"> Agencies also must be able to lift litigation holds from records.</w:t>
            </w:r>
          </w:p>
          <w:p w14:paraId="41DD0A93" w14:textId="4B7F665A" w:rsidR="00797401" w:rsidRDefault="00797401" w:rsidP="00ED61ED">
            <w:pPr>
              <w:spacing w:after="0" w:line="240" w:lineRule="auto"/>
              <w:rPr>
                <w:rFonts w:ascii="Times New Roman" w:eastAsia="Times New Roman" w:hAnsi="Times New Roman" w:cs="Times New Roman"/>
                <w:color w:val="000000"/>
              </w:rPr>
            </w:pPr>
          </w:p>
          <w:p w14:paraId="5BCBF713" w14:textId="52F27C28" w:rsidR="003C3973" w:rsidRDefault="003C3973" w:rsidP="00ED61E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next process starts when an agency receives an information request. </w:t>
            </w:r>
            <w:r w:rsidR="00832A73">
              <w:rPr>
                <w:rFonts w:ascii="Times New Roman" w:eastAsia="Times New Roman" w:hAnsi="Times New Roman" w:cs="Times New Roman"/>
                <w:color w:val="000000"/>
              </w:rPr>
              <w:t xml:space="preserve">Information requests may include litigation, Freedom of Information Act (FOIA), Congressional, or any other type of requests. </w:t>
            </w:r>
            <w:r>
              <w:rPr>
                <w:rFonts w:ascii="Times New Roman" w:eastAsia="Times New Roman" w:hAnsi="Times New Roman" w:cs="Times New Roman"/>
                <w:color w:val="000000"/>
              </w:rPr>
              <w:t xml:space="preserve">The agency determines search </w:t>
            </w:r>
            <w:r w:rsidR="008E5037">
              <w:rPr>
                <w:rFonts w:ascii="Times New Roman" w:eastAsia="Times New Roman" w:hAnsi="Times New Roman" w:cs="Times New Roman"/>
                <w:color w:val="000000"/>
              </w:rPr>
              <w:t xml:space="preserve">terms and other </w:t>
            </w:r>
            <w:r>
              <w:rPr>
                <w:rFonts w:ascii="Times New Roman" w:eastAsia="Times New Roman" w:hAnsi="Times New Roman" w:cs="Times New Roman"/>
                <w:color w:val="000000"/>
              </w:rPr>
              <w:t xml:space="preserve">parameters, searches for responsive records, and </w:t>
            </w:r>
            <w:r w:rsidR="00655050">
              <w:rPr>
                <w:rFonts w:ascii="Times New Roman" w:eastAsia="Times New Roman" w:hAnsi="Times New Roman" w:cs="Times New Roman"/>
                <w:color w:val="000000"/>
              </w:rPr>
              <w:t xml:space="preserve">prepares </w:t>
            </w:r>
            <w:r>
              <w:rPr>
                <w:rFonts w:ascii="Times New Roman" w:eastAsia="Times New Roman" w:hAnsi="Times New Roman" w:cs="Times New Roman"/>
                <w:color w:val="000000"/>
              </w:rPr>
              <w:t xml:space="preserve">the responsive records to satisfy the information request. </w:t>
            </w:r>
          </w:p>
          <w:p w14:paraId="16070CB5" w14:textId="77777777" w:rsidR="003C3973" w:rsidRDefault="003C3973" w:rsidP="00ED61ED">
            <w:pPr>
              <w:spacing w:after="0" w:line="240" w:lineRule="auto"/>
              <w:rPr>
                <w:rFonts w:ascii="Times New Roman" w:eastAsia="Times New Roman" w:hAnsi="Times New Roman" w:cs="Times New Roman"/>
                <w:color w:val="000000"/>
              </w:rPr>
            </w:pPr>
          </w:p>
          <w:p w14:paraId="035735DE" w14:textId="4C45CC1D" w:rsidR="003C3973" w:rsidRPr="00AB2628" w:rsidRDefault="00DD126A" w:rsidP="00E93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The last two </w:t>
            </w:r>
            <w:r w:rsidR="003C3973">
              <w:rPr>
                <w:rFonts w:ascii="Times New Roman" w:eastAsia="Times New Roman" w:hAnsi="Times New Roman" w:cs="Times New Roman"/>
                <w:color w:val="000000"/>
              </w:rPr>
              <w:t>process</w:t>
            </w:r>
            <w:r>
              <w:rPr>
                <w:rFonts w:ascii="Times New Roman" w:eastAsia="Times New Roman" w:hAnsi="Times New Roman" w:cs="Times New Roman"/>
                <w:color w:val="000000"/>
              </w:rPr>
              <w:t>es</w:t>
            </w:r>
            <w:r w:rsidR="00E93521">
              <w:rPr>
                <w:rFonts w:ascii="Times New Roman" w:eastAsia="Times New Roman" w:hAnsi="Times New Roman" w:cs="Times New Roman"/>
                <w:color w:val="000000"/>
              </w:rPr>
              <w:t xml:space="preserve"> detail</w:t>
            </w:r>
            <w:r>
              <w:rPr>
                <w:rFonts w:ascii="Times New Roman" w:eastAsia="Times New Roman" w:hAnsi="Times New Roman" w:cs="Times New Roman"/>
                <w:color w:val="000000"/>
              </w:rPr>
              <w:t xml:space="preserve"> how agencies protect ongoing access to </w:t>
            </w:r>
            <w:r w:rsidR="00C52A51">
              <w:rPr>
                <w:rFonts w:ascii="Times New Roman" w:eastAsia="Times New Roman" w:hAnsi="Times New Roman" w:cs="Times New Roman"/>
                <w:color w:val="000000"/>
              </w:rPr>
              <w:t>electronic</w:t>
            </w:r>
            <w:r>
              <w:rPr>
                <w:rFonts w:ascii="Times New Roman" w:eastAsia="Times New Roman" w:hAnsi="Times New Roman" w:cs="Times New Roman"/>
                <w:color w:val="000000"/>
              </w:rPr>
              <w:t xml:space="preserve"> message records. The processes outline migrating electronic message records from one system to another and preventing software or hardware obsolescence.</w:t>
            </w:r>
          </w:p>
        </w:tc>
      </w:tr>
      <w:tr w:rsidR="00797401" w:rsidRPr="00AB2628" w14:paraId="45D2B45C" w14:textId="77777777" w:rsidTr="001920B5">
        <w:trPr>
          <w:trHeight w:val="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B11681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Assumptions and Dependencies</w:t>
            </w:r>
          </w:p>
        </w:tc>
      </w:tr>
      <w:tr w:rsidR="00797401" w:rsidRPr="00AB2628" w14:paraId="4F2B52DC" w14:textId="77777777" w:rsidTr="001920B5">
        <w:trPr>
          <w:trHeight w:val="34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5E193E" w14:textId="77777777" w:rsidR="00797401" w:rsidRPr="00AB2628" w:rsidRDefault="00797401" w:rsidP="00797401">
            <w:pPr>
              <w:numPr>
                <w:ilvl w:val="0"/>
                <w:numId w:val="29"/>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predecessor events required to trigger the Initiating Event have been completed.</w:t>
            </w:r>
          </w:p>
          <w:p w14:paraId="17FB47FA" w14:textId="77777777" w:rsidR="00797401" w:rsidRPr="00AB2628" w:rsidRDefault="00797401" w:rsidP="00797401">
            <w:pPr>
              <w:numPr>
                <w:ilvl w:val="0"/>
                <w:numId w:val="29"/>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lastRenderedPageBreak/>
              <w:t>These events can be automated, semi-automated, or be executed manually.</w:t>
            </w:r>
          </w:p>
          <w:p w14:paraId="1E04FD3E" w14:textId="77777777" w:rsidR="00797401" w:rsidRPr="00AB2628" w:rsidRDefault="00797401" w:rsidP="00797401">
            <w:pPr>
              <w:numPr>
                <w:ilvl w:val="0"/>
                <w:numId w:val="29"/>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the inputs listed in each event have been created or are available for use to execute the events.</w:t>
            </w:r>
          </w:p>
          <w:p w14:paraId="4073E893" w14:textId="77777777" w:rsidR="00797401" w:rsidRPr="00AB2628" w:rsidRDefault="00797401" w:rsidP="00797401">
            <w:pPr>
              <w:numPr>
                <w:ilvl w:val="0"/>
                <w:numId w:val="29"/>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There is a system or repository set up to manage an agency’s electronic records.</w:t>
            </w:r>
          </w:p>
          <w:p w14:paraId="67269B93" w14:textId="4DA59BB1" w:rsidR="00F71960" w:rsidRPr="00B92B14" w:rsidRDefault="00F71960" w:rsidP="00F71960">
            <w:pPr>
              <w:numPr>
                <w:ilvl w:val="0"/>
                <w:numId w:val="29"/>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The preparation of records responsive to information requests is addressed in other processes or workflows.</w:t>
            </w:r>
          </w:p>
        </w:tc>
      </w:tr>
      <w:tr w:rsidR="00797401" w:rsidRPr="00AB2628" w14:paraId="3E885A7D" w14:textId="77777777" w:rsidTr="001920B5">
        <w:trPr>
          <w:trHeight w:val="200"/>
        </w:trPr>
        <w:tc>
          <w:tcPr>
            <w:tcW w:w="17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C16907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lastRenderedPageBreak/>
              <w:t>Initiating Event</w:t>
            </w:r>
          </w:p>
        </w:tc>
        <w:tc>
          <w:tcPr>
            <w:tcW w:w="1143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8B04D0B" w14:textId="43767006" w:rsidR="00797401" w:rsidRPr="00AB2628" w:rsidRDefault="00797401" w:rsidP="00BD689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Electronic messages have been </w:t>
            </w:r>
            <w:r w:rsidR="00BD6891" w:rsidRPr="00AB2628">
              <w:rPr>
                <w:rFonts w:ascii="Times New Roman" w:eastAsia="Times New Roman" w:hAnsi="Times New Roman" w:cs="Times New Roman"/>
                <w:color w:val="000000"/>
              </w:rPr>
              <w:t xml:space="preserve">declared as records </w:t>
            </w:r>
            <w:r w:rsidR="00BD6891">
              <w:rPr>
                <w:rFonts w:ascii="Times New Roman" w:eastAsia="Times New Roman" w:hAnsi="Times New Roman" w:cs="Times New Roman"/>
                <w:color w:val="000000"/>
              </w:rPr>
              <w:t xml:space="preserve">and </w:t>
            </w:r>
            <w:r w:rsidRPr="00AB2628">
              <w:rPr>
                <w:rFonts w:ascii="Times New Roman" w:eastAsia="Times New Roman" w:hAnsi="Times New Roman" w:cs="Times New Roman"/>
                <w:color w:val="000000"/>
              </w:rPr>
              <w:t xml:space="preserve">captured </w:t>
            </w:r>
            <w:r w:rsidR="00BD6891">
              <w:rPr>
                <w:rFonts w:ascii="Times New Roman" w:eastAsia="Times New Roman" w:hAnsi="Times New Roman" w:cs="Times New Roman"/>
                <w:color w:val="000000"/>
              </w:rPr>
              <w:t>or placed under records management control</w:t>
            </w:r>
            <w:r w:rsidRPr="00AB2628">
              <w:rPr>
                <w:rFonts w:ascii="Times New Roman" w:eastAsia="Times New Roman" w:hAnsi="Times New Roman" w:cs="Times New Roman"/>
                <w:color w:val="000000"/>
              </w:rPr>
              <w:t>.</w:t>
            </w:r>
          </w:p>
        </w:tc>
      </w:tr>
      <w:tr w:rsidR="00797401" w:rsidRPr="00AB2628" w14:paraId="1075E52F" w14:textId="77777777" w:rsidTr="001920B5">
        <w:trPr>
          <w:trHeight w:val="1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0044FCB" w14:textId="577BCD32" w:rsidR="00797401" w:rsidRPr="00AB2628" w:rsidRDefault="00FB5EAA"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mallCaps/>
                <w:color w:val="4472C4"/>
                <w:sz w:val="26"/>
                <w:szCs w:val="26"/>
              </w:rPr>
              <w:t xml:space="preserve">ERM.020 - </w:t>
            </w:r>
            <w:r w:rsidR="00797401" w:rsidRPr="00AB2628">
              <w:rPr>
                <w:rFonts w:ascii="Times New Roman" w:eastAsia="Times New Roman" w:hAnsi="Times New Roman" w:cs="Times New Roman"/>
                <w:b/>
                <w:bCs/>
                <w:smallCaps/>
                <w:color w:val="4472C4"/>
                <w:sz w:val="26"/>
                <w:szCs w:val="26"/>
              </w:rPr>
              <w:t xml:space="preserve">Electronic Message Maintenance &amp; Use </w:t>
            </w:r>
          </w:p>
        </w:tc>
      </w:tr>
      <w:tr w:rsidR="00797401" w:rsidRPr="00AB2628" w14:paraId="2FA856F8" w14:textId="77777777" w:rsidTr="001920B5">
        <w:trPr>
          <w:trHeight w:val="1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5E5E5A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Typical Flow of Events</w:t>
            </w:r>
          </w:p>
        </w:tc>
      </w:tr>
      <w:tr w:rsidR="00797401" w:rsidRPr="00AB2628" w14:paraId="7B77E8A0" w14:textId="77777777" w:rsidTr="001920B5">
        <w:trPr>
          <w:trHeight w:val="314"/>
        </w:trPr>
        <w:tc>
          <w:tcPr>
            <w:tcW w:w="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1D2203"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84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0AEB697"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99F8F1B"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941C6E4"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00E3E6CA" w14:textId="77777777" w:rsidTr="001920B5">
        <w:trPr>
          <w:trHeight w:val="24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2242D1F" w14:textId="78937CC9"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ERM.020.L1.01. Determine appropriate user access level to </w:t>
            </w:r>
            <w:r w:rsidR="00E015C6">
              <w:rPr>
                <w:rFonts w:ascii="Times New Roman" w:eastAsia="Times New Roman" w:hAnsi="Times New Roman" w:cs="Times New Roman"/>
                <w:b/>
                <w:bCs/>
                <w:color w:val="000000"/>
              </w:rPr>
              <w:t xml:space="preserve">electronic message </w:t>
            </w:r>
            <w:r w:rsidRPr="00AB2628">
              <w:rPr>
                <w:rFonts w:ascii="Times New Roman" w:eastAsia="Times New Roman" w:hAnsi="Times New Roman" w:cs="Times New Roman"/>
                <w:b/>
                <w:bCs/>
                <w:color w:val="000000"/>
              </w:rPr>
              <w:t>records</w:t>
            </w:r>
          </w:p>
        </w:tc>
      </w:tr>
      <w:tr w:rsidR="00797401" w:rsidRPr="00AB2628" w14:paraId="6EF389D5"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995C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8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37DD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Determine the content of electronic message records.</w:t>
            </w:r>
          </w:p>
          <w:p w14:paraId="3750375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(ERM.020.010 – Access Level Management)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AA002" w14:textId="77777777" w:rsidR="00797401" w:rsidRPr="00AB2628" w:rsidRDefault="00797401" w:rsidP="008927D0">
            <w:pPr>
              <w:numPr>
                <w:ilvl w:val="0"/>
                <w:numId w:val="30"/>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w:t>
            </w:r>
            <w:r w:rsidR="00BD6891">
              <w:rPr>
                <w:rFonts w:ascii="Times New Roman" w:eastAsia="Times New Roman" w:hAnsi="Times New Roman" w:cs="Times New Roman"/>
                <w:color w:val="000000"/>
              </w:rPr>
              <w:t xml:space="preserve"> message</w:t>
            </w:r>
            <w:r w:rsidRPr="00AB2628">
              <w:rPr>
                <w:rFonts w:ascii="Times New Roman" w:eastAsia="Times New Roman" w:hAnsi="Times New Roman" w:cs="Times New Roman"/>
                <w:color w:val="000000"/>
              </w:rPr>
              <w:t xml:space="preserve"> records</w:t>
            </w:r>
          </w:p>
          <w:p w14:paraId="13A95016" w14:textId="77777777" w:rsidR="00797401" w:rsidRPr="00AB2628" w:rsidRDefault="00797401" w:rsidP="008927D0">
            <w:pPr>
              <w:numPr>
                <w:ilvl w:val="0"/>
                <w:numId w:val="30"/>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Computer software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209EC" w14:textId="77777777" w:rsidR="00797401" w:rsidRPr="00AB2628" w:rsidRDefault="00797401" w:rsidP="008927D0">
            <w:pPr>
              <w:numPr>
                <w:ilvl w:val="0"/>
                <w:numId w:val="31"/>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Content of electronic message records determined</w:t>
            </w:r>
          </w:p>
        </w:tc>
      </w:tr>
      <w:tr w:rsidR="00797401" w:rsidRPr="00AB2628" w14:paraId="15B5A71E"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BAE3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68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61A0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agency personnel that need access to electronic message records.</w:t>
            </w:r>
          </w:p>
          <w:p w14:paraId="1330D63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(ERM.020.010 – Access Level Management)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779E9" w14:textId="77777777" w:rsidR="00797401" w:rsidRPr="00AB2628" w:rsidRDefault="00797401" w:rsidP="008927D0">
            <w:pPr>
              <w:numPr>
                <w:ilvl w:val="0"/>
                <w:numId w:val="3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Content of electronic message records</w:t>
            </w:r>
          </w:p>
          <w:p w14:paraId="752CCFBC" w14:textId="77777777" w:rsidR="00797401" w:rsidRPr="00AB2628" w:rsidRDefault="00797401" w:rsidP="008927D0">
            <w:pPr>
              <w:numPr>
                <w:ilvl w:val="0"/>
                <w:numId w:val="3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agency personnel</w:t>
            </w:r>
          </w:p>
          <w:p w14:paraId="532A554F" w14:textId="77777777" w:rsidR="00797401" w:rsidRPr="00AB2628" w:rsidRDefault="00797401" w:rsidP="008927D0">
            <w:pPr>
              <w:numPr>
                <w:ilvl w:val="0"/>
                <w:numId w:val="3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business functions</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794D6" w14:textId="77777777" w:rsidR="00797401" w:rsidRPr="00AB2628" w:rsidRDefault="00797401" w:rsidP="008927D0">
            <w:pPr>
              <w:pStyle w:val="ListParagraph"/>
              <w:numPr>
                <w:ilvl w:val="0"/>
                <w:numId w:val="32"/>
              </w:numPr>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List of agency personnel is identified</w:t>
            </w:r>
          </w:p>
        </w:tc>
      </w:tr>
      <w:tr w:rsidR="00797401" w:rsidRPr="00AB2628" w14:paraId="15280F1A"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8E76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3</w:t>
            </w:r>
          </w:p>
        </w:tc>
        <w:tc>
          <w:tcPr>
            <w:tcW w:w="68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2AC3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Choose the appropriate access level for agency personnel to electronic message records.</w:t>
            </w:r>
          </w:p>
          <w:p w14:paraId="7305AA9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(ERM.020.010 – Access Level Management)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E89A5" w14:textId="77777777" w:rsidR="00797401" w:rsidRPr="00AB2628" w:rsidRDefault="00797401" w:rsidP="008927D0">
            <w:pPr>
              <w:numPr>
                <w:ilvl w:val="0"/>
                <w:numId w:val="33"/>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agency personnel</w:t>
            </w:r>
          </w:p>
          <w:p w14:paraId="1AA365AC" w14:textId="77777777" w:rsidR="00797401" w:rsidRPr="00AB2628" w:rsidRDefault="00797401" w:rsidP="008927D0">
            <w:pPr>
              <w:numPr>
                <w:ilvl w:val="0"/>
                <w:numId w:val="33"/>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access levels</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02C16" w14:textId="77777777" w:rsidR="00797401" w:rsidRPr="00AB2628" w:rsidRDefault="00797401" w:rsidP="008927D0">
            <w:pPr>
              <w:pStyle w:val="ListParagraph"/>
              <w:numPr>
                <w:ilvl w:val="0"/>
                <w:numId w:val="33"/>
              </w:numPr>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Level of access chosen</w:t>
            </w:r>
          </w:p>
        </w:tc>
      </w:tr>
      <w:tr w:rsidR="00797401" w:rsidRPr="00AB2628" w14:paraId="13146292"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81A6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4</w:t>
            </w:r>
          </w:p>
        </w:tc>
        <w:tc>
          <w:tcPr>
            <w:tcW w:w="68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8F57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Assign appropriate access level to electronic message records.</w:t>
            </w:r>
          </w:p>
          <w:p w14:paraId="406CFA1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(ERM.020.010 – Access Level Management)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24E58" w14:textId="744849D2" w:rsidR="00797401" w:rsidRPr="00AB2628" w:rsidRDefault="00797401" w:rsidP="008927D0">
            <w:pPr>
              <w:numPr>
                <w:ilvl w:val="0"/>
                <w:numId w:val="3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BD6891">
              <w:rPr>
                <w:rFonts w:ascii="Times New Roman" w:eastAsia="Times New Roman" w:hAnsi="Times New Roman" w:cs="Times New Roman"/>
                <w:color w:val="000000"/>
              </w:rPr>
              <w:t>systems</w:t>
            </w:r>
          </w:p>
          <w:p w14:paraId="4C445C96" w14:textId="77777777" w:rsidR="00797401" w:rsidRPr="00AB2628" w:rsidRDefault="00797401" w:rsidP="008927D0">
            <w:pPr>
              <w:numPr>
                <w:ilvl w:val="0"/>
                <w:numId w:val="3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Electronic message record</w:t>
            </w:r>
          </w:p>
          <w:p w14:paraId="75A0BF6E" w14:textId="77777777" w:rsidR="00797401" w:rsidRPr="00AB2628" w:rsidRDefault="00797401" w:rsidP="008927D0">
            <w:pPr>
              <w:numPr>
                <w:ilvl w:val="0"/>
                <w:numId w:val="3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agency personnel</w:t>
            </w:r>
          </w:p>
          <w:p w14:paraId="32DCD01B" w14:textId="77777777" w:rsidR="00797401" w:rsidRPr="00AB2628" w:rsidRDefault="00797401" w:rsidP="008927D0">
            <w:pPr>
              <w:numPr>
                <w:ilvl w:val="0"/>
                <w:numId w:val="3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Chosen access level</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85A13" w14:textId="77777777" w:rsidR="00797401" w:rsidRPr="00AB2628" w:rsidRDefault="00797401" w:rsidP="008927D0">
            <w:pPr>
              <w:pStyle w:val="ListParagraph"/>
              <w:numPr>
                <w:ilvl w:val="0"/>
                <w:numId w:val="34"/>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record has appropriate access level assigned</w:t>
            </w:r>
          </w:p>
        </w:tc>
      </w:tr>
      <w:tr w:rsidR="00797401" w:rsidRPr="00AB2628" w14:paraId="4440CFF6" w14:textId="77777777" w:rsidTr="001920B5">
        <w:trPr>
          <w:trHeight w:val="360"/>
        </w:trPr>
        <w:tc>
          <w:tcPr>
            <w:tcW w:w="445"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hideMark/>
          </w:tcPr>
          <w:p w14:paraId="1016427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5</w:t>
            </w:r>
          </w:p>
        </w:tc>
        <w:tc>
          <w:tcPr>
            <w:tcW w:w="68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FED3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Continually review user access levels to electronic message records and alter as appropriate.</w:t>
            </w:r>
          </w:p>
          <w:p w14:paraId="353C8D6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(ERM.020.010 – Access Level Management)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A9A1D" w14:textId="1444E3CB" w:rsidR="00797401" w:rsidRPr="00AB2628" w:rsidRDefault="00797401" w:rsidP="008927D0">
            <w:pPr>
              <w:numPr>
                <w:ilvl w:val="0"/>
                <w:numId w:val="3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BD6891">
              <w:rPr>
                <w:rFonts w:ascii="Times New Roman" w:eastAsia="Times New Roman" w:hAnsi="Times New Roman" w:cs="Times New Roman"/>
                <w:color w:val="000000"/>
              </w:rPr>
              <w:t xml:space="preserve"> systems</w:t>
            </w:r>
          </w:p>
          <w:p w14:paraId="04C72C9F" w14:textId="77777777" w:rsidR="00797401" w:rsidRPr="00AB2628" w:rsidRDefault="00797401" w:rsidP="008927D0">
            <w:pPr>
              <w:numPr>
                <w:ilvl w:val="0"/>
                <w:numId w:val="3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Access list</w:t>
            </w:r>
          </w:p>
          <w:p w14:paraId="68077A65" w14:textId="77777777" w:rsidR="00797401" w:rsidRPr="00AB2628" w:rsidRDefault="00797401" w:rsidP="008927D0">
            <w:pPr>
              <w:numPr>
                <w:ilvl w:val="0"/>
                <w:numId w:val="3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List of personnel</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F5C19" w14:textId="77777777" w:rsidR="00797401" w:rsidRPr="00AB2628" w:rsidRDefault="005844A8" w:rsidP="008927D0">
            <w:pPr>
              <w:pStyle w:val="ListParagraph"/>
              <w:numPr>
                <w:ilvl w:val="0"/>
                <w:numId w:val="35"/>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w:t>
            </w:r>
            <w:r w:rsidR="00797401" w:rsidRPr="00AB2628">
              <w:rPr>
                <w:rFonts w:ascii="Times New Roman" w:eastAsia="Times New Roman" w:hAnsi="Times New Roman" w:cs="Times New Roman"/>
                <w:color w:val="000000"/>
              </w:rPr>
              <w:t>dentified changes to make to access list</w:t>
            </w:r>
          </w:p>
          <w:p w14:paraId="56ACD1AB" w14:textId="77777777" w:rsidR="00797401" w:rsidRPr="00AB2628" w:rsidRDefault="00797401" w:rsidP="008927D0">
            <w:pPr>
              <w:pStyle w:val="ListParagraph"/>
              <w:numPr>
                <w:ilvl w:val="0"/>
                <w:numId w:val="35"/>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Access list is altered</w:t>
            </w:r>
          </w:p>
          <w:p w14:paraId="3EF47BDE" w14:textId="77777777" w:rsidR="00797401" w:rsidRPr="00AB2628" w:rsidRDefault="00797401" w:rsidP="008927D0">
            <w:pPr>
              <w:pStyle w:val="ListParagraph"/>
              <w:numPr>
                <w:ilvl w:val="0"/>
                <w:numId w:val="35"/>
              </w:numPr>
              <w:tabs>
                <w:tab w:val="clear" w:pos="720"/>
                <w:tab w:val="num" w:pos="245"/>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Changes to electronic message record are saved</w:t>
            </w:r>
          </w:p>
        </w:tc>
      </w:tr>
    </w:tbl>
    <w:p w14:paraId="0576E1D1" w14:textId="710E97AF" w:rsidR="00EA5AD3" w:rsidRPr="00AB2628" w:rsidRDefault="00EA5AD3">
      <w:pPr>
        <w:rPr>
          <w:rFonts w:ascii="Times New Roman" w:hAnsi="Times New Roman" w:cs="Times New Roman"/>
        </w:rPr>
      </w:pPr>
      <w:r w:rsidRPr="00AB2628">
        <w:rPr>
          <w:rFonts w:ascii="Times New Roman" w:hAnsi="Times New Roman" w:cs="Times New Roman"/>
        </w:rPr>
        <w:br w:type="page"/>
      </w:r>
      <w:r w:rsidR="00422271">
        <w:object w:dxaOrig="15432" w:dyaOrig="8028" w14:anchorId="37431C8D">
          <v:shape id="_x0000_i1032" type="#_x0000_t75" style="width:647.4pt;height:336.6pt" o:ole="">
            <v:imagedata r:id="rId57" o:title=""/>
          </v:shape>
          <o:OLEObject Type="Embed" ProgID="Visio.Drawing.15" ShapeID="_x0000_i1032" DrawAspect="Content" ObjectID="_1620544437" r:id="rId58"/>
        </w:object>
      </w:r>
      <w:r w:rsidR="00422271" w:rsidDel="00422271">
        <w:t xml:space="preserve"> </w:t>
      </w:r>
    </w:p>
    <w:p w14:paraId="60B6BEB7" w14:textId="77777777" w:rsidR="00272A3A" w:rsidRDefault="00272A3A">
      <w:r>
        <w:br w:type="page"/>
      </w:r>
    </w:p>
    <w:tbl>
      <w:tblPr>
        <w:tblW w:w="12950" w:type="dxa"/>
        <w:tblInd w:w="-5" w:type="dxa"/>
        <w:tblLayout w:type="fixed"/>
        <w:tblCellMar>
          <w:left w:w="0" w:type="dxa"/>
          <w:right w:w="0" w:type="dxa"/>
        </w:tblCellMar>
        <w:tblLook w:val="04A0" w:firstRow="1" w:lastRow="0" w:firstColumn="1" w:lastColumn="0" w:noHBand="0" w:noVBand="1"/>
      </w:tblPr>
      <w:tblGrid>
        <w:gridCol w:w="445"/>
        <w:gridCol w:w="6750"/>
        <w:gridCol w:w="2880"/>
        <w:gridCol w:w="2875"/>
      </w:tblGrid>
      <w:tr w:rsidR="007A68F6" w:rsidRPr="00AB2628" w14:paraId="72D83DBB" w14:textId="0119A538" w:rsidTr="005E2E73">
        <w:trPr>
          <w:trHeight w:val="277"/>
        </w:trPr>
        <w:tc>
          <w:tcPr>
            <w:tcW w:w="12950"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3CC1D369" w14:textId="06D16E25" w:rsidR="007A68F6" w:rsidRPr="00AB2628" w:rsidRDefault="00FB5EAA" w:rsidP="00FB5EAA">
            <w:pPr>
              <w:ind w:left="85"/>
              <w:rPr>
                <w:rFonts w:ascii="Times New Roman" w:hAnsi="Times New Roman" w:cs="Times New Roman"/>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w:t>
            </w:r>
            <w:r w:rsidR="00F777FE" w:rsidRPr="00AB2628">
              <w:rPr>
                <w:rFonts w:ascii="Times New Roman" w:eastAsia="Times New Roman" w:hAnsi="Times New Roman" w:cs="Times New Roman"/>
                <w:b/>
                <w:bCs/>
                <w:smallCaps/>
                <w:color w:val="4472C4"/>
                <w:sz w:val="26"/>
                <w:szCs w:val="26"/>
              </w:rPr>
              <w:t>ronic Message Maintenance &amp; Use</w:t>
            </w:r>
          </w:p>
        </w:tc>
      </w:tr>
      <w:tr w:rsidR="004B6A08" w:rsidRPr="00AB2628" w14:paraId="61669DA3" w14:textId="7BAEA0E3" w:rsidTr="006A2FBB">
        <w:trPr>
          <w:trHeight w:val="240"/>
        </w:trPr>
        <w:tc>
          <w:tcPr>
            <w:tcW w:w="12950"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6CC51FEC" w14:textId="4FE412B6" w:rsidR="004B6A08" w:rsidRPr="00AB2628" w:rsidRDefault="004B6A08" w:rsidP="00797401">
            <w:pPr>
              <w:spacing w:after="0" w:line="240" w:lineRule="auto"/>
              <w:ind w:left="20"/>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5844A8" w:rsidRPr="00AB2628" w14:paraId="4FBC8AAD" w14:textId="78535E1B" w:rsidTr="001920B5">
        <w:trPr>
          <w:trHeight w:val="186"/>
        </w:trPr>
        <w:tc>
          <w:tcPr>
            <w:tcW w:w="44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38BA6EA0" w14:textId="755F28C9" w:rsidR="005844A8" w:rsidRPr="00AB2628" w:rsidRDefault="005844A8" w:rsidP="005844A8">
            <w:pPr>
              <w:spacing w:after="0" w:line="240" w:lineRule="auto"/>
              <w:ind w:left="20"/>
              <w:rPr>
                <w:rFonts w:ascii="Times New Roman" w:eastAsia="Times New Roman" w:hAnsi="Times New Roman" w:cs="Times New Roman"/>
                <w:b/>
                <w:bCs/>
                <w:color w:val="000000"/>
              </w:rPr>
            </w:pPr>
          </w:p>
        </w:tc>
        <w:tc>
          <w:tcPr>
            <w:tcW w:w="6750"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6332C5FE" w14:textId="1F505633"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2DE28142" w14:textId="0876BA7E"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87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vAlign w:val="center"/>
          </w:tcPr>
          <w:p w14:paraId="65858E9A" w14:textId="38D5ACCF"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F6878A1" w14:textId="57678AFA" w:rsidTr="006A2FBB">
        <w:trPr>
          <w:trHeight w:val="288"/>
        </w:trPr>
        <w:tc>
          <w:tcPr>
            <w:tcW w:w="12950"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0F20FBCC" w14:textId="6AB638D1" w:rsidR="00797401" w:rsidRPr="00AB2628" w:rsidRDefault="00797401" w:rsidP="00CB1C38">
            <w:pPr>
              <w:spacing w:after="0" w:line="240" w:lineRule="auto"/>
              <w:ind w:left="20"/>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ERM.020.L1.02. </w:t>
            </w:r>
            <w:r w:rsidR="00C0563E" w:rsidRPr="00C0563E">
              <w:rPr>
                <w:rFonts w:ascii="Times New Roman" w:eastAsia="Times New Roman" w:hAnsi="Times New Roman" w:cs="Times New Roman"/>
                <w:b/>
                <w:bCs/>
                <w:color w:val="000000"/>
              </w:rPr>
              <w:t>Manage the metadata of a</w:t>
            </w:r>
            <w:r w:rsidR="001338AB">
              <w:rPr>
                <w:rFonts w:ascii="Times New Roman" w:eastAsia="Times New Roman" w:hAnsi="Times New Roman" w:cs="Times New Roman"/>
                <w:b/>
                <w:bCs/>
                <w:color w:val="000000"/>
              </w:rPr>
              <w:t>n</w:t>
            </w:r>
            <w:r w:rsidR="00C0563E" w:rsidRPr="00C0563E">
              <w:rPr>
                <w:rFonts w:ascii="Times New Roman" w:eastAsia="Times New Roman" w:hAnsi="Times New Roman" w:cs="Times New Roman"/>
                <w:b/>
                <w:bCs/>
                <w:color w:val="000000"/>
              </w:rPr>
              <w:t xml:space="preserve"> </w:t>
            </w:r>
            <w:r w:rsidR="00E015C6">
              <w:rPr>
                <w:rFonts w:ascii="Times New Roman" w:eastAsia="Times New Roman" w:hAnsi="Times New Roman" w:cs="Times New Roman"/>
                <w:b/>
                <w:bCs/>
                <w:color w:val="000000"/>
              </w:rPr>
              <w:t xml:space="preserve">electronic message </w:t>
            </w:r>
            <w:r w:rsidR="00C0563E" w:rsidRPr="00C0563E">
              <w:rPr>
                <w:rFonts w:ascii="Times New Roman" w:eastAsia="Times New Roman" w:hAnsi="Times New Roman" w:cs="Times New Roman"/>
                <w:b/>
                <w:bCs/>
                <w:color w:val="000000"/>
              </w:rPr>
              <w:t>record throughout the lifecycle</w:t>
            </w:r>
          </w:p>
        </w:tc>
      </w:tr>
      <w:tr w:rsidR="00C0563E" w:rsidRPr="00AB2628" w14:paraId="0C0ED33D" w14:textId="4FFA936E" w:rsidTr="001338AB">
        <w:trPr>
          <w:trHeight w:val="483"/>
        </w:trPr>
        <w:tc>
          <w:tcPr>
            <w:tcW w:w="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5E8A92E" w14:textId="7FDB9CA0" w:rsidR="00C0563E" w:rsidRPr="00AB2628" w:rsidRDefault="00C0563E" w:rsidP="00C0563E">
            <w:pPr>
              <w:spacing w:after="0" w:line="240" w:lineRule="auto"/>
              <w:ind w:left="20"/>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6</w:t>
            </w:r>
          </w:p>
        </w:tc>
        <w:tc>
          <w:tcPr>
            <w:tcW w:w="6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079D7B" w14:textId="51F31942" w:rsidR="00C0563E" w:rsidRPr="00293D2A" w:rsidRDefault="00C0563E" w:rsidP="00C0563E">
            <w:pPr>
              <w:spacing w:after="0" w:line="240" w:lineRule="auto"/>
              <w:ind w:left="180" w:hanging="90"/>
              <w:rPr>
                <w:rFonts w:ascii="Times New Roman" w:eastAsia="Times New Roman" w:hAnsi="Times New Roman" w:cs="Times New Roman"/>
                <w:sz w:val="24"/>
                <w:szCs w:val="24"/>
              </w:rPr>
            </w:pPr>
            <w:r w:rsidRPr="00C0563E">
              <w:rPr>
                <w:rFonts w:ascii="Times New Roman" w:hAnsi="Times New Roman" w:cs="Times New Roman"/>
                <w:color w:val="000000"/>
              </w:rPr>
              <w:t>Ensure initial attribution of metadata at creation or capture of a record</w:t>
            </w:r>
            <w:r w:rsidR="00293D2A">
              <w:rPr>
                <w:rFonts w:ascii="Times New Roman" w:hAnsi="Times New Roman" w:cs="Times New Roman"/>
                <w:color w:val="000000"/>
              </w:rPr>
              <w:t xml:space="preserve"> </w:t>
            </w:r>
            <w:r w:rsidRPr="00293D2A">
              <w:rPr>
                <w:rFonts w:ascii="Times New Roman" w:eastAsia="Times New Roman" w:hAnsi="Times New Roman" w:cs="Times New Roman"/>
                <w:color w:val="000000"/>
              </w:rPr>
              <w:t>(ERM.020.030 – Records Maintenance)</w:t>
            </w:r>
          </w:p>
        </w:tc>
        <w:tc>
          <w:tcPr>
            <w:tcW w:w="2880" w:type="dxa"/>
            <w:tcBorders>
              <w:top w:val="single" w:sz="4"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8CEB795" w14:textId="77777777" w:rsidR="007730D6" w:rsidRPr="001920B5" w:rsidRDefault="007730D6" w:rsidP="00C0563E">
            <w:pPr>
              <w:numPr>
                <w:ilvl w:val="0"/>
                <w:numId w:val="36"/>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Agency systems</w:t>
            </w:r>
          </w:p>
          <w:p w14:paraId="7F314515" w14:textId="59DD1B1C" w:rsidR="00C0563E" w:rsidRPr="00C0563E" w:rsidRDefault="007730D6" w:rsidP="00C0563E">
            <w:pPr>
              <w:numPr>
                <w:ilvl w:val="0"/>
                <w:numId w:val="36"/>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Electronic message r</w:t>
            </w:r>
            <w:r w:rsidR="00C0563E" w:rsidRPr="00C0563E">
              <w:rPr>
                <w:rFonts w:ascii="Times New Roman" w:hAnsi="Times New Roman" w:cs="Times New Roman"/>
                <w:color w:val="000000"/>
              </w:rPr>
              <w:t>ecord</w:t>
            </w:r>
          </w:p>
        </w:tc>
        <w:tc>
          <w:tcPr>
            <w:tcW w:w="2875" w:type="dxa"/>
            <w:tcBorders>
              <w:top w:val="single" w:sz="4"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3428D2" w14:textId="471FBE7D" w:rsidR="00C0563E" w:rsidRPr="00C0563E" w:rsidRDefault="00C0563E" w:rsidP="00C0563E">
            <w:pPr>
              <w:numPr>
                <w:ilvl w:val="0"/>
                <w:numId w:val="37"/>
              </w:numPr>
              <w:tabs>
                <w:tab w:val="clear" w:pos="720"/>
                <w:tab w:val="num" w:pos="305"/>
              </w:tabs>
              <w:spacing w:after="0" w:line="240" w:lineRule="auto"/>
              <w:ind w:left="305" w:hanging="215"/>
              <w:textAlignment w:val="baseline"/>
              <w:rPr>
                <w:rFonts w:ascii="Times New Roman" w:eastAsia="Times New Roman" w:hAnsi="Times New Roman" w:cs="Times New Roman"/>
                <w:color w:val="000000"/>
              </w:rPr>
            </w:pPr>
            <w:r w:rsidRPr="00C0563E">
              <w:rPr>
                <w:rFonts w:ascii="Times New Roman" w:hAnsi="Times New Roman" w:cs="Times New Roman"/>
                <w:color w:val="000000"/>
              </w:rPr>
              <w:t>Capture metadata</w:t>
            </w:r>
          </w:p>
        </w:tc>
      </w:tr>
      <w:tr w:rsidR="00C0563E" w:rsidRPr="00AB2628" w14:paraId="4C5BDBEE" w14:textId="3DB05136" w:rsidTr="001920B5">
        <w:trPr>
          <w:trHeight w:val="288"/>
        </w:trPr>
        <w:tc>
          <w:tcPr>
            <w:tcW w:w="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FCA818F" w14:textId="0D65B27D" w:rsidR="00C0563E" w:rsidRPr="00AB2628" w:rsidRDefault="00C0563E" w:rsidP="00C0563E">
            <w:pPr>
              <w:spacing w:after="0" w:line="240" w:lineRule="auto"/>
              <w:ind w:left="20"/>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7</w:t>
            </w:r>
          </w:p>
        </w:tc>
        <w:tc>
          <w:tcPr>
            <w:tcW w:w="6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A77397" w14:textId="1A56DB4E" w:rsidR="00C0563E" w:rsidRPr="00C0563E" w:rsidRDefault="00C0563E" w:rsidP="00C0563E">
            <w:pPr>
              <w:spacing w:after="0" w:line="240" w:lineRule="auto"/>
              <w:ind w:left="180" w:hanging="90"/>
              <w:rPr>
                <w:rFonts w:ascii="Times New Roman" w:eastAsia="Times New Roman" w:hAnsi="Times New Roman" w:cs="Times New Roman"/>
                <w:sz w:val="24"/>
                <w:szCs w:val="24"/>
              </w:rPr>
            </w:pPr>
            <w:r w:rsidRPr="00C0563E">
              <w:rPr>
                <w:rFonts w:ascii="Times New Roman" w:hAnsi="Times New Roman" w:cs="Times New Roman"/>
                <w:color w:val="000000"/>
              </w:rPr>
              <w:t>Ensure metadata accumulates over time and is managed appropriately</w:t>
            </w:r>
            <w:r w:rsidRPr="00C0563E">
              <w:rPr>
                <w:rFonts w:ascii="Times New Roman" w:eastAsia="Times New Roman" w:hAnsi="Times New Roman" w:cs="Times New Roman"/>
                <w:color w:val="000000"/>
              </w:rPr>
              <w:t>(ERM.020.030 – Records Maintenance)</w:t>
            </w:r>
          </w:p>
        </w:tc>
        <w:tc>
          <w:tcPr>
            <w:tcW w:w="2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3DC48E9" w14:textId="77777777" w:rsidR="007730D6" w:rsidRPr="001920B5" w:rsidRDefault="007730D6" w:rsidP="00C0563E">
            <w:pPr>
              <w:numPr>
                <w:ilvl w:val="0"/>
                <w:numId w:val="38"/>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Agency systems</w:t>
            </w:r>
          </w:p>
          <w:p w14:paraId="0DFA162B" w14:textId="52F43018" w:rsidR="00C0563E" w:rsidRPr="00C0563E" w:rsidRDefault="007730D6" w:rsidP="00C0563E">
            <w:pPr>
              <w:numPr>
                <w:ilvl w:val="0"/>
                <w:numId w:val="38"/>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M</w:t>
            </w:r>
            <w:r w:rsidR="00C0563E" w:rsidRPr="00C0563E">
              <w:rPr>
                <w:rFonts w:ascii="Times New Roman" w:hAnsi="Times New Roman" w:cs="Times New Roman"/>
                <w:color w:val="000000"/>
              </w:rPr>
              <w:t>etadata</w:t>
            </w:r>
          </w:p>
        </w:tc>
        <w:tc>
          <w:tcPr>
            <w:tcW w:w="2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11768" w14:textId="73D3C43D" w:rsidR="00C0563E" w:rsidRPr="00C0563E" w:rsidRDefault="00C0563E" w:rsidP="00C0563E">
            <w:pPr>
              <w:pStyle w:val="ListParagraph"/>
              <w:numPr>
                <w:ilvl w:val="0"/>
                <w:numId w:val="38"/>
              </w:numPr>
              <w:tabs>
                <w:tab w:val="clear" w:pos="720"/>
                <w:tab w:val="num" w:pos="305"/>
              </w:tabs>
              <w:spacing w:after="0" w:line="240" w:lineRule="auto"/>
              <w:ind w:left="305" w:hanging="215"/>
              <w:rPr>
                <w:rFonts w:ascii="Times New Roman" w:eastAsia="Times New Roman" w:hAnsi="Times New Roman" w:cs="Times New Roman"/>
                <w:sz w:val="24"/>
                <w:szCs w:val="24"/>
              </w:rPr>
            </w:pPr>
            <w:r w:rsidRPr="00C0563E">
              <w:rPr>
                <w:rFonts w:ascii="Times New Roman" w:hAnsi="Times New Roman" w:cs="Times New Roman"/>
                <w:color w:val="000000"/>
              </w:rPr>
              <w:t>Metadata documenting provenance captured in agency systems</w:t>
            </w:r>
            <w:r w:rsidR="007730D6">
              <w:rPr>
                <w:rFonts w:ascii="Times New Roman" w:hAnsi="Times New Roman" w:cs="Times New Roman"/>
                <w:color w:val="000000"/>
              </w:rPr>
              <w:t xml:space="preserve"> </w:t>
            </w:r>
          </w:p>
        </w:tc>
      </w:tr>
      <w:tr w:rsidR="00C0563E" w:rsidRPr="00AB2628" w14:paraId="4F339A56" w14:textId="7D67F09E" w:rsidTr="001920B5">
        <w:trPr>
          <w:trHeight w:val="288"/>
        </w:trPr>
        <w:tc>
          <w:tcPr>
            <w:tcW w:w="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11098E" w14:textId="54E5E1C5" w:rsidR="00C0563E" w:rsidRPr="00AB2628" w:rsidRDefault="00C0563E" w:rsidP="00C0563E">
            <w:pPr>
              <w:spacing w:after="0" w:line="240" w:lineRule="auto"/>
              <w:ind w:left="20"/>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8</w:t>
            </w:r>
          </w:p>
        </w:tc>
        <w:tc>
          <w:tcPr>
            <w:tcW w:w="6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92DC78B" w14:textId="06F98964" w:rsidR="00C0563E" w:rsidRPr="00C0563E" w:rsidRDefault="00C0563E" w:rsidP="00C0563E">
            <w:pPr>
              <w:spacing w:after="0" w:line="240" w:lineRule="auto"/>
              <w:ind w:left="180" w:hanging="90"/>
              <w:rPr>
                <w:rFonts w:ascii="Times New Roman" w:eastAsia="Times New Roman" w:hAnsi="Times New Roman" w:cs="Times New Roman"/>
                <w:sz w:val="24"/>
                <w:szCs w:val="24"/>
              </w:rPr>
            </w:pPr>
            <w:r w:rsidRPr="00C0563E">
              <w:rPr>
                <w:rFonts w:ascii="Times New Roman" w:hAnsi="Times New Roman" w:cs="Times New Roman"/>
                <w:color w:val="000000"/>
              </w:rPr>
              <w:t>Ensure metadata aligns with the metadata schema in place for the records</w:t>
            </w:r>
            <w:r w:rsidRPr="00C0563E">
              <w:rPr>
                <w:rFonts w:ascii="Times New Roman" w:eastAsia="Times New Roman" w:hAnsi="Times New Roman" w:cs="Times New Roman"/>
                <w:color w:val="000000"/>
              </w:rPr>
              <w:t>(ERM.020.030 – Records Maintenance)</w:t>
            </w:r>
          </w:p>
        </w:tc>
        <w:tc>
          <w:tcPr>
            <w:tcW w:w="28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4AAF8E" w14:textId="309D55E0" w:rsidR="001338AB" w:rsidRPr="001338AB" w:rsidRDefault="001338AB" w:rsidP="00C0563E">
            <w:pPr>
              <w:numPr>
                <w:ilvl w:val="0"/>
                <w:numId w:val="39"/>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Metadata</w:t>
            </w:r>
          </w:p>
          <w:p w14:paraId="627BADBD" w14:textId="779B5162" w:rsidR="00C0563E" w:rsidRPr="00293D2A" w:rsidRDefault="001338AB" w:rsidP="00C0563E">
            <w:pPr>
              <w:numPr>
                <w:ilvl w:val="0"/>
                <w:numId w:val="39"/>
              </w:numPr>
              <w:spacing w:after="0" w:line="240" w:lineRule="auto"/>
              <w:ind w:left="450" w:hanging="270"/>
              <w:textAlignment w:val="baseline"/>
              <w:rPr>
                <w:rFonts w:ascii="Times New Roman" w:eastAsia="Times New Roman" w:hAnsi="Times New Roman" w:cs="Times New Roman"/>
                <w:color w:val="000000"/>
              </w:rPr>
            </w:pPr>
            <w:r>
              <w:rPr>
                <w:rFonts w:ascii="Times New Roman" w:hAnsi="Times New Roman" w:cs="Times New Roman"/>
                <w:color w:val="000000"/>
              </w:rPr>
              <w:t>M</w:t>
            </w:r>
            <w:r w:rsidR="00C0563E" w:rsidRPr="00C0563E">
              <w:rPr>
                <w:rFonts w:ascii="Times New Roman" w:hAnsi="Times New Roman" w:cs="Times New Roman"/>
                <w:color w:val="000000"/>
              </w:rPr>
              <w:t>etadata schema</w:t>
            </w:r>
          </w:p>
        </w:tc>
        <w:tc>
          <w:tcPr>
            <w:tcW w:w="2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C52545" w14:textId="1DB3D60F" w:rsidR="00C0563E" w:rsidRPr="00C0563E" w:rsidRDefault="00C0563E" w:rsidP="00C0563E">
            <w:pPr>
              <w:pStyle w:val="ListParagraph"/>
              <w:numPr>
                <w:ilvl w:val="0"/>
                <w:numId w:val="39"/>
              </w:numPr>
              <w:tabs>
                <w:tab w:val="clear" w:pos="720"/>
                <w:tab w:val="num" w:pos="305"/>
              </w:tabs>
              <w:spacing w:after="0" w:line="240" w:lineRule="auto"/>
              <w:ind w:left="305" w:hanging="215"/>
              <w:rPr>
                <w:rFonts w:ascii="Times New Roman" w:eastAsia="Times New Roman" w:hAnsi="Times New Roman" w:cs="Times New Roman"/>
                <w:sz w:val="24"/>
                <w:szCs w:val="24"/>
              </w:rPr>
            </w:pPr>
            <w:r w:rsidRPr="00C0563E">
              <w:rPr>
                <w:rFonts w:ascii="Times New Roman" w:hAnsi="Times New Roman" w:cs="Times New Roman"/>
                <w:color w:val="000000"/>
              </w:rPr>
              <w:t>Metadata captured in agency systems</w:t>
            </w:r>
            <w:r w:rsidR="00293D2A">
              <w:rPr>
                <w:rFonts w:ascii="Times New Roman" w:hAnsi="Times New Roman" w:cs="Times New Roman"/>
                <w:color w:val="000000"/>
              </w:rPr>
              <w:t xml:space="preserve"> </w:t>
            </w:r>
          </w:p>
        </w:tc>
      </w:tr>
    </w:tbl>
    <w:p w14:paraId="6A875294" w14:textId="3FBA1900" w:rsidR="00EA5AD3" w:rsidRPr="00AB2628" w:rsidRDefault="00422271" w:rsidP="005844A8">
      <w:pPr>
        <w:jc w:val="center"/>
        <w:rPr>
          <w:rFonts w:ascii="Times New Roman" w:hAnsi="Times New Roman" w:cs="Times New Roman"/>
        </w:rPr>
      </w:pPr>
      <w:r>
        <w:object w:dxaOrig="15648" w:dyaOrig="11244" w14:anchorId="194E8CB9">
          <v:shape id="_x0000_i1033" type="#_x0000_t75" style="width:9in;height:465.6pt" o:ole="">
            <v:imagedata r:id="rId59" o:title=""/>
          </v:shape>
          <o:OLEObject Type="Embed" ProgID="Visio.Drawing.15" ShapeID="_x0000_i1033" DrawAspect="Content" ObjectID="_1620544438" r:id="rId60"/>
        </w:object>
      </w:r>
      <w:r w:rsidDel="00C0563E">
        <w:t xml:space="preserve"> </w:t>
      </w:r>
      <w:r w:rsidR="00EA5AD3" w:rsidRPr="00AB2628">
        <w:rPr>
          <w:rFonts w:ascii="Times New Roman" w:hAnsi="Times New Roman" w:cs="Times New Roman"/>
        </w:rPr>
        <w:br w:type="page"/>
      </w:r>
    </w:p>
    <w:tbl>
      <w:tblPr>
        <w:tblW w:w="13675" w:type="dxa"/>
        <w:jc w:val="center"/>
        <w:tblCellMar>
          <w:top w:w="15" w:type="dxa"/>
          <w:left w:w="15" w:type="dxa"/>
          <w:bottom w:w="15" w:type="dxa"/>
          <w:right w:w="15" w:type="dxa"/>
        </w:tblCellMar>
        <w:tblLook w:val="04A0" w:firstRow="1" w:lastRow="0" w:firstColumn="1" w:lastColumn="0" w:noHBand="0" w:noVBand="1"/>
      </w:tblPr>
      <w:tblGrid>
        <w:gridCol w:w="561"/>
        <w:gridCol w:w="6814"/>
        <w:gridCol w:w="3060"/>
        <w:gridCol w:w="3240"/>
      </w:tblGrid>
      <w:tr w:rsidR="007A68F6" w:rsidRPr="00AB2628" w14:paraId="6582A407" w14:textId="77777777" w:rsidTr="003554DD">
        <w:trPr>
          <w:trHeight w:val="80"/>
          <w:jc w:val="center"/>
        </w:trPr>
        <w:tc>
          <w:tcPr>
            <w:tcW w:w="13675"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477DDBE" w14:textId="2B7B404F" w:rsidR="007A68F6" w:rsidRPr="00AB2628" w:rsidRDefault="00FB5EAA"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Electronic Message Maintenance &amp; Use</w:t>
            </w:r>
          </w:p>
        </w:tc>
      </w:tr>
      <w:tr w:rsidR="007A68F6" w:rsidRPr="00AB2628" w14:paraId="05512C7B" w14:textId="77777777" w:rsidTr="003554DD">
        <w:trPr>
          <w:trHeight w:val="80"/>
          <w:jc w:val="center"/>
        </w:trPr>
        <w:tc>
          <w:tcPr>
            <w:tcW w:w="13675"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FDB90DC" w14:textId="77777777" w:rsidR="007A68F6"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5844A8" w:rsidRPr="00AB2628" w14:paraId="44ECD5A8" w14:textId="77777777" w:rsidTr="00C52AA2">
        <w:trPr>
          <w:trHeight w:val="80"/>
          <w:jc w:val="center"/>
        </w:trPr>
        <w:tc>
          <w:tcPr>
            <w:tcW w:w="561" w:type="dxa"/>
            <w:tcBorders>
              <w:top w:val="single" w:sz="8"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6241505" w14:textId="77777777" w:rsidR="005844A8" w:rsidRPr="00AB2628" w:rsidRDefault="005844A8" w:rsidP="005844A8">
            <w:pPr>
              <w:spacing w:after="0" w:line="240" w:lineRule="auto"/>
              <w:rPr>
                <w:rFonts w:ascii="Times New Roman" w:eastAsia="Times New Roman" w:hAnsi="Times New Roman" w:cs="Times New Roman"/>
                <w:b/>
                <w:bCs/>
                <w:color w:val="000000"/>
              </w:rPr>
            </w:pPr>
          </w:p>
        </w:tc>
        <w:tc>
          <w:tcPr>
            <w:tcW w:w="6814"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1472C59"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306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227D0968"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240"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1DEA1AA" w14:textId="77777777" w:rsidR="005844A8" w:rsidRPr="00AB2628" w:rsidRDefault="005844A8" w:rsidP="005844A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C7D3595" w14:textId="77777777" w:rsidTr="003554DD">
        <w:trPr>
          <w:trHeight w:val="80"/>
          <w:jc w:val="center"/>
        </w:trPr>
        <w:tc>
          <w:tcPr>
            <w:tcW w:w="13675" w:type="dxa"/>
            <w:gridSpan w:val="4"/>
            <w:tcBorders>
              <w:top w:val="single" w:sz="8"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CCD5686" w14:textId="5B26999F" w:rsidR="00797401" w:rsidRPr="00293D2A" w:rsidRDefault="00797401" w:rsidP="006E45AA">
            <w:pPr>
              <w:spacing w:after="0" w:line="240" w:lineRule="auto"/>
              <w:rPr>
                <w:rFonts w:ascii="Times New Roman" w:eastAsia="Times New Roman" w:hAnsi="Times New Roman" w:cs="Times New Roman"/>
                <w:b/>
                <w:sz w:val="24"/>
                <w:szCs w:val="24"/>
              </w:rPr>
            </w:pPr>
            <w:r w:rsidRPr="00AB2628">
              <w:rPr>
                <w:rFonts w:ascii="Times New Roman" w:eastAsia="Times New Roman" w:hAnsi="Times New Roman" w:cs="Times New Roman"/>
                <w:b/>
                <w:bCs/>
                <w:color w:val="000000"/>
              </w:rPr>
              <w:t xml:space="preserve">ERM.020.L1.03. </w:t>
            </w:r>
            <w:r w:rsidR="007B72C5" w:rsidRPr="00293D2A">
              <w:rPr>
                <w:rFonts w:ascii="Times New Roman" w:hAnsi="Times New Roman" w:cs="Times New Roman"/>
                <w:b/>
                <w:color w:val="000000"/>
              </w:rPr>
              <w:t>Ensure audit trail of an electronic message</w:t>
            </w:r>
            <w:r w:rsidR="00E015C6">
              <w:rPr>
                <w:rFonts w:ascii="Times New Roman" w:hAnsi="Times New Roman" w:cs="Times New Roman"/>
                <w:b/>
                <w:color w:val="000000"/>
              </w:rPr>
              <w:t xml:space="preserve"> record</w:t>
            </w:r>
            <w:r w:rsidR="007B72C5" w:rsidRPr="00293D2A">
              <w:rPr>
                <w:rFonts w:ascii="Times New Roman" w:hAnsi="Times New Roman" w:cs="Times New Roman"/>
                <w:b/>
                <w:color w:val="000000"/>
              </w:rPr>
              <w:t xml:space="preserve"> is available to see what changes have been made to the content, metadata, or access level </w:t>
            </w:r>
            <w:r w:rsidR="006E2448" w:rsidRPr="00293D2A">
              <w:rPr>
                <w:rFonts w:ascii="Times New Roman" w:hAnsi="Times New Roman" w:cs="Times New Roman"/>
                <w:b/>
                <w:color w:val="000000"/>
              </w:rPr>
              <w:t>of an electronic message</w:t>
            </w:r>
            <w:r w:rsidR="007B72C5" w:rsidRPr="00293D2A">
              <w:rPr>
                <w:rFonts w:ascii="Times New Roman" w:hAnsi="Times New Roman" w:cs="Times New Roman"/>
                <w:b/>
                <w:color w:val="000000"/>
              </w:rPr>
              <w:t xml:space="preserve"> and by whom</w:t>
            </w:r>
          </w:p>
        </w:tc>
      </w:tr>
      <w:tr w:rsidR="00797401" w:rsidRPr="00AB2628" w14:paraId="354DEF39" w14:textId="77777777" w:rsidTr="00C52AA2">
        <w:trPr>
          <w:trHeight w:val="360"/>
          <w:jc w:val="center"/>
        </w:trPr>
        <w:tc>
          <w:tcPr>
            <w:tcW w:w="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D8C56" w14:textId="63814A66"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9</w:t>
            </w:r>
          </w:p>
        </w:tc>
        <w:tc>
          <w:tcPr>
            <w:tcW w:w="6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DBF24" w14:textId="38919C69"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Search for electronic message records in agency </w:t>
            </w:r>
            <w:r w:rsidR="00BD6891">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w:t>
            </w:r>
          </w:p>
          <w:p w14:paraId="0C1ACA9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Records Maintenance)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B5FF7" w14:textId="452A3CBD" w:rsidR="00797401" w:rsidRPr="00AB2628" w:rsidRDefault="00797401" w:rsidP="008927D0">
            <w:pPr>
              <w:numPr>
                <w:ilvl w:val="0"/>
                <w:numId w:val="4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BD6891">
              <w:rPr>
                <w:rFonts w:ascii="Times New Roman" w:eastAsia="Times New Roman" w:hAnsi="Times New Roman" w:cs="Times New Roman"/>
                <w:color w:val="000000"/>
              </w:rPr>
              <w:t>systems</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D87C2" w14:textId="77777777" w:rsidR="00797401" w:rsidRPr="00AB2628" w:rsidRDefault="00797401" w:rsidP="00C21EF8">
            <w:pPr>
              <w:pStyle w:val="ListParagraph"/>
              <w:numPr>
                <w:ilvl w:val="0"/>
                <w:numId w:val="42"/>
              </w:numPr>
              <w:tabs>
                <w:tab w:val="clear" w:pos="720"/>
                <w:tab w:val="num" w:pos="272"/>
              </w:tabs>
              <w:spacing w:after="0" w:line="240" w:lineRule="auto"/>
              <w:ind w:left="272"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Identified electronic message records</w:t>
            </w:r>
          </w:p>
        </w:tc>
      </w:tr>
      <w:tr w:rsidR="00797401" w:rsidRPr="00AB2628" w14:paraId="3F8A825B" w14:textId="77777777" w:rsidTr="00C52AA2">
        <w:trPr>
          <w:trHeight w:val="360"/>
          <w:jc w:val="center"/>
        </w:trPr>
        <w:tc>
          <w:tcPr>
            <w:tcW w:w="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F3E12" w14:textId="0D74A815"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r w:rsidR="007730D6">
              <w:rPr>
                <w:rFonts w:ascii="Times New Roman" w:eastAsia="Times New Roman" w:hAnsi="Times New Roman" w:cs="Times New Roman"/>
                <w:b/>
                <w:bCs/>
                <w:color w:val="000000"/>
              </w:rPr>
              <w:t>0</w:t>
            </w:r>
          </w:p>
        </w:tc>
        <w:tc>
          <w:tcPr>
            <w:tcW w:w="6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CDC47" w14:textId="4864E540"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Retrieve audit </w:t>
            </w:r>
            <w:r w:rsidR="00440639">
              <w:rPr>
                <w:rFonts w:ascii="Times New Roman" w:eastAsia="Times New Roman" w:hAnsi="Times New Roman" w:cs="Times New Roman"/>
                <w:color w:val="000000"/>
              </w:rPr>
              <w:t>trail</w:t>
            </w:r>
            <w:r w:rsidR="00440639"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of identified electronic message records.</w:t>
            </w:r>
          </w:p>
          <w:p w14:paraId="097B824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Records Maintenance)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1F2F9" w14:textId="0068FB47" w:rsidR="00797401" w:rsidRPr="00AB2628" w:rsidRDefault="00797401" w:rsidP="008927D0">
            <w:pPr>
              <w:numPr>
                <w:ilvl w:val="0"/>
                <w:numId w:val="43"/>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BD6891">
              <w:rPr>
                <w:rFonts w:ascii="Times New Roman" w:eastAsia="Times New Roman" w:hAnsi="Times New Roman" w:cs="Times New Roman"/>
                <w:color w:val="000000"/>
              </w:rPr>
              <w:t>systems</w:t>
            </w:r>
          </w:p>
          <w:p w14:paraId="17132D1A" w14:textId="77777777" w:rsidR="00797401" w:rsidRPr="00AB2628" w:rsidRDefault="00797401" w:rsidP="008927D0">
            <w:pPr>
              <w:numPr>
                <w:ilvl w:val="0"/>
                <w:numId w:val="43"/>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electronic message records</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5EE79" w14:textId="37CD5F43" w:rsidR="00797401" w:rsidRPr="00AB2628" w:rsidRDefault="00797401" w:rsidP="00C21EF8">
            <w:pPr>
              <w:pStyle w:val="ListParagraph"/>
              <w:numPr>
                <w:ilvl w:val="0"/>
                <w:numId w:val="43"/>
              </w:numPr>
              <w:tabs>
                <w:tab w:val="clear" w:pos="720"/>
                <w:tab w:val="num" w:pos="272"/>
              </w:tabs>
              <w:spacing w:after="0" w:line="240" w:lineRule="auto"/>
              <w:ind w:left="272"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Audit </w:t>
            </w:r>
            <w:r w:rsidR="00440639">
              <w:rPr>
                <w:rFonts w:ascii="Times New Roman" w:eastAsia="Times New Roman" w:hAnsi="Times New Roman" w:cs="Times New Roman"/>
                <w:color w:val="000000"/>
              </w:rPr>
              <w:t>trail</w:t>
            </w:r>
            <w:r w:rsidRPr="00AB2628">
              <w:rPr>
                <w:rFonts w:ascii="Times New Roman" w:eastAsia="Times New Roman" w:hAnsi="Times New Roman" w:cs="Times New Roman"/>
                <w:color w:val="000000"/>
              </w:rPr>
              <w:t xml:space="preserve"> of electronic message records</w:t>
            </w:r>
          </w:p>
        </w:tc>
      </w:tr>
      <w:tr w:rsidR="00797401" w:rsidRPr="00AB2628" w14:paraId="27F1BF26" w14:textId="77777777" w:rsidTr="00C52AA2">
        <w:trPr>
          <w:trHeight w:val="360"/>
          <w:jc w:val="center"/>
        </w:trPr>
        <w:tc>
          <w:tcPr>
            <w:tcW w:w="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7B433" w14:textId="583920A8"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r w:rsidR="007730D6">
              <w:rPr>
                <w:rFonts w:ascii="Times New Roman" w:eastAsia="Times New Roman" w:hAnsi="Times New Roman" w:cs="Times New Roman"/>
                <w:b/>
                <w:bCs/>
                <w:color w:val="000000"/>
              </w:rPr>
              <w:t>1</w:t>
            </w:r>
          </w:p>
        </w:tc>
        <w:tc>
          <w:tcPr>
            <w:tcW w:w="6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8EBE3" w14:textId="75AA08AA"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Identify entries in audit </w:t>
            </w:r>
            <w:r w:rsidR="00440639">
              <w:rPr>
                <w:rFonts w:ascii="Times New Roman" w:eastAsia="Times New Roman" w:hAnsi="Times New Roman" w:cs="Times New Roman"/>
                <w:color w:val="000000"/>
              </w:rPr>
              <w:t>trail</w:t>
            </w:r>
            <w:r w:rsidR="00440639"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to investigate further.</w:t>
            </w:r>
          </w:p>
          <w:p w14:paraId="70CE116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Records Maintenance)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E36CB" w14:textId="567C7363" w:rsidR="00797401" w:rsidRPr="00AB2628" w:rsidRDefault="00797401" w:rsidP="008927D0">
            <w:pPr>
              <w:numPr>
                <w:ilvl w:val="0"/>
                <w:numId w:val="4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BD6891">
              <w:rPr>
                <w:rFonts w:ascii="Times New Roman" w:eastAsia="Times New Roman" w:hAnsi="Times New Roman" w:cs="Times New Roman"/>
                <w:color w:val="000000"/>
              </w:rPr>
              <w:t>systems</w:t>
            </w:r>
          </w:p>
          <w:p w14:paraId="0108E131" w14:textId="5F2343E8" w:rsidR="00797401" w:rsidRPr="00AB2628" w:rsidRDefault="00797401" w:rsidP="008927D0">
            <w:pPr>
              <w:numPr>
                <w:ilvl w:val="0"/>
                <w:numId w:val="44"/>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Audit</w:t>
            </w:r>
            <w:r w:rsidR="00440639">
              <w:rPr>
                <w:rFonts w:ascii="Times New Roman" w:eastAsia="Times New Roman" w:hAnsi="Times New Roman" w:cs="Times New Roman"/>
                <w:color w:val="000000"/>
              </w:rPr>
              <w:t xml:space="preserve"> trail</w:t>
            </w:r>
            <w:r w:rsidRPr="00AB2628">
              <w:rPr>
                <w:rFonts w:ascii="Times New Roman" w:eastAsia="Times New Roman" w:hAnsi="Times New Roman" w:cs="Times New Roman"/>
                <w:color w:val="000000"/>
              </w:rPr>
              <w:t xml:space="preserve"> of electronic message records</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3C74D" w14:textId="71EF891C" w:rsidR="00797401" w:rsidRPr="00AB2628" w:rsidRDefault="00797401" w:rsidP="00440639">
            <w:pPr>
              <w:pStyle w:val="ListParagraph"/>
              <w:numPr>
                <w:ilvl w:val="0"/>
                <w:numId w:val="44"/>
              </w:numPr>
              <w:tabs>
                <w:tab w:val="clear" w:pos="720"/>
                <w:tab w:val="num" w:pos="272"/>
              </w:tabs>
              <w:spacing w:after="0" w:line="240" w:lineRule="auto"/>
              <w:ind w:left="272"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Entries in audit </w:t>
            </w:r>
            <w:r w:rsidR="00440639">
              <w:rPr>
                <w:rFonts w:ascii="Times New Roman" w:eastAsia="Times New Roman" w:hAnsi="Times New Roman" w:cs="Times New Roman"/>
                <w:color w:val="000000"/>
              </w:rPr>
              <w:t>trail</w:t>
            </w:r>
          </w:p>
        </w:tc>
      </w:tr>
      <w:tr w:rsidR="00797401" w:rsidRPr="00AB2628" w14:paraId="3E5B027A" w14:textId="77777777" w:rsidTr="00C52AA2">
        <w:trPr>
          <w:trHeight w:val="360"/>
          <w:jc w:val="center"/>
        </w:trPr>
        <w:tc>
          <w:tcPr>
            <w:tcW w:w="5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EE282" w14:textId="3A0A033A" w:rsidR="00797401" w:rsidRPr="00AB2628" w:rsidRDefault="00797401" w:rsidP="007730D6">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r w:rsidR="007730D6">
              <w:rPr>
                <w:rFonts w:ascii="Times New Roman" w:eastAsia="Times New Roman" w:hAnsi="Times New Roman" w:cs="Times New Roman"/>
                <w:b/>
                <w:bCs/>
                <w:color w:val="000000"/>
              </w:rPr>
              <w:t>2</w:t>
            </w:r>
          </w:p>
        </w:tc>
        <w:tc>
          <w:tcPr>
            <w:tcW w:w="6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4569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Contact individual who made changes to the identified electronic message records.</w:t>
            </w:r>
          </w:p>
          <w:p w14:paraId="7AF9BB2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Records Maintenance)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D1A5A" w14:textId="7777703F" w:rsidR="00797401" w:rsidRPr="00AB2628" w:rsidRDefault="00440639" w:rsidP="008927D0">
            <w:pPr>
              <w:numPr>
                <w:ilvl w:val="0"/>
                <w:numId w:val="45"/>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Individual who altered electronic message records</w:t>
            </w:r>
          </w:p>
        </w:tc>
        <w:tc>
          <w:tcPr>
            <w:tcW w:w="32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8C7F0" w14:textId="35BF45EA" w:rsidR="00797401" w:rsidRPr="00AB2628" w:rsidRDefault="00440639" w:rsidP="00C21EF8">
            <w:pPr>
              <w:pStyle w:val="ListParagraph"/>
              <w:numPr>
                <w:ilvl w:val="0"/>
                <w:numId w:val="45"/>
              </w:numPr>
              <w:tabs>
                <w:tab w:val="clear" w:pos="720"/>
                <w:tab w:val="num" w:pos="272"/>
              </w:tabs>
              <w:spacing w:after="0" w:line="240" w:lineRule="auto"/>
              <w:ind w:left="272" w:hanging="270"/>
              <w:rPr>
                <w:rFonts w:ascii="Times New Roman" w:eastAsia="Times New Roman" w:hAnsi="Times New Roman" w:cs="Times New Roman"/>
                <w:sz w:val="24"/>
                <w:szCs w:val="24"/>
              </w:rPr>
            </w:pPr>
            <w:r>
              <w:rPr>
                <w:rFonts w:ascii="Times New Roman" w:eastAsia="Times New Roman" w:hAnsi="Times New Roman" w:cs="Times New Roman"/>
                <w:color w:val="000000"/>
              </w:rPr>
              <w:t>Reason for altering electronic message records</w:t>
            </w:r>
          </w:p>
        </w:tc>
      </w:tr>
    </w:tbl>
    <w:p w14:paraId="3BAE4C34" w14:textId="4B7334A3" w:rsidR="00EA5AD3" w:rsidRPr="00AB2628" w:rsidRDefault="00422271" w:rsidP="004B6A08">
      <w:pPr>
        <w:jc w:val="center"/>
        <w:rPr>
          <w:rFonts w:ascii="Times New Roman" w:hAnsi="Times New Roman" w:cs="Times New Roman"/>
        </w:rPr>
      </w:pPr>
      <w:r>
        <w:object w:dxaOrig="15469" w:dyaOrig="11184" w14:anchorId="1EEDB956">
          <v:shape id="_x0000_i1034" type="#_x0000_t75" style="width:647.4pt;height:468pt" o:ole="">
            <v:imagedata r:id="rId61" o:title=""/>
          </v:shape>
          <o:OLEObject Type="Embed" ProgID="Visio.Drawing.15" ShapeID="_x0000_i1034" DrawAspect="Content" ObjectID="_1620544439" r:id="rId62"/>
        </w:object>
      </w:r>
      <w:r w:rsidDel="00422271">
        <w:t xml:space="preserve"> </w:t>
      </w:r>
      <w:r w:rsidR="00EA5AD3" w:rsidRPr="00AB2628">
        <w:rPr>
          <w:rFonts w:ascii="Times New Roman" w:hAnsi="Times New Roman" w:cs="Times New Roman"/>
        </w:rPr>
        <w:br w:type="page"/>
      </w:r>
    </w:p>
    <w:tbl>
      <w:tblPr>
        <w:tblW w:w="13135" w:type="dxa"/>
        <w:tblLayout w:type="fixed"/>
        <w:tblCellMar>
          <w:top w:w="15" w:type="dxa"/>
          <w:left w:w="15" w:type="dxa"/>
          <w:bottom w:w="15" w:type="dxa"/>
          <w:right w:w="15" w:type="dxa"/>
        </w:tblCellMar>
        <w:tblLook w:val="04A0" w:firstRow="1" w:lastRow="0" w:firstColumn="1" w:lastColumn="0" w:noHBand="0" w:noVBand="1"/>
      </w:tblPr>
      <w:tblGrid>
        <w:gridCol w:w="535"/>
        <w:gridCol w:w="6750"/>
        <w:gridCol w:w="2880"/>
        <w:gridCol w:w="2970"/>
      </w:tblGrid>
      <w:tr w:rsidR="007A68F6" w:rsidRPr="00AB2628" w14:paraId="2764A746" w14:textId="77777777" w:rsidTr="001920B5">
        <w:trPr>
          <w:trHeight w:val="287"/>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DD431E" w14:textId="0888CE44" w:rsidR="007A68F6" w:rsidRPr="00AB2628" w:rsidRDefault="00FB5EAA"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Electronic Message Maintenance &amp; Use</w:t>
            </w:r>
          </w:p>
        </w:tc>
      </w:tr>
      <w:tr w:rsidR="004B6A08" w:rsidRPr="00AB2628" w14:paraId="3B8F53A0" w14:textId="77777777" w:rsidTr="001920B5">
        <w:trPr>
          <w:trHeight w:val="341"/>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B71E5F2" w14:textId="77777777" w:rsidR="004B6A08"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D42690" w:rsidRPr="00AB2628" w14:paraId="29057679" w14:textId="77777777" w:rsidTr="001920B5">
        <w:trPr>
          <w:trHeight w:val="344"/>
        </w:trPr>
        <w:tc>
          <w:tcPr>
            <w:tcW w:w="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487EB62" w14:textId="77777777" w:rsidR="00D42690" w:rsidRPr="00AB2628" w:rsidRDefault="00D42690" w:rsidP="00D42690">
            <w:pPr>
              <w:spacing w:after="0" w:line="240" w:lineRule="auto"/>
              <w:rPr>
                <w:rFonts w:ascii="Times New Roman" w:eastAsia="Times New Roman" w:hAnsi="Times New Roman" w:cs="Times New Roman"/>
                <w:b/>
                <w:bCs/>
                <w:color w:val="000000"/>
              </w:rPr>
            </w:pPr>
          </w:p>
        </w:tc>
        <w:tc>
          <w:tcPr>
            <w:tcW w:w="6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5DC24D"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F3EA8D"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79F052"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51C66A71" w14:textId="77777777" w:rsidTr="001920B5">
        <w:trPr>
          <w:trHeight w:val="323"/>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19EBD06" w14:textId="7D4D0E78" w:rsidR="00797401" w:rsidRPr="00AB2628" w:rsidRDefault="00797401" w:rsidP="00CD127B">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ERM.020.L1.0</w:t>
            </w:r>
            <w:r w:rsidR="00B66442">
              <w:rPr>
                <w:rFonts w:ascii="Times New Roman" w:eastAsia="Times New Roman" w:hAnsi="Times New Roman" w:cs="Times New Roman"/>
                <w:b/>
                <w:bCs/>
                <w:color w:val="000000"/>
              </w:rPr>
              <w:t>4</w:t>
            </w:r>
            <w:r w:rsidRPr="00AB2628">
              <w:rPr>
                <w:rFonts w:ascii="Times New Roman" w:eastAsia="Times New Roman" w:hAnsi="Times New Roman" w:cs="Times New Roman"/>
                <w:b/>
                <w:bCs/>
                <w:color w:val="000000"/>
              </w:rPr>
              <w:t>. Place hol</w:t>
            </w:r>
            <w:r w:rsidR="00CD127B">
              <w:rPr>
                <w:rFonts w:ascii="Times New Roman" w:eastAsia="Times New Roman" w:hAnsi="Times New Roman" w:cs="Times New Roman"/>
                <w:b/>
                <w:bCs/>
                <w:color w:val="000000"/>
              </w:rPr>
              <w:t>d on electronic message records</w:t>
            </w:r>
            <w:r w:rsidR="00DC7C07">
              <w:rPr>
                <w:rFonts w:ascii="Times New Roman" w:eastAsia="Times New Roman" w:hAnsi="Times New Roman" w:cs="Times New Roman"/>
                <w:b/>
                <w:bCs/>
                <w:color w:val="000000"/>
              </w:rPr>
              <w:t xml:space="preserve"> identified by scope determination</w:t>
            </w:r>
          </w:p>
        </w:tc>
      </w:tr>
      <w:tr w:rsidR="00797401" w:rsidRPr="00AB2628" w14:paraId="0BB05C6A"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E5408" w14:textId="4397E89A" w:rsidR="00797401" w:rsidRPr="00AB2628" w:rsidRDefault="007730D6" w:rsidP="008B46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13</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A8EB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Validate search terms and parameters for identifying electronic message records to place on hold.</w:t>
            </w:r>
          </w:p>
          <w:p w14:paraId="7AE2248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F29F4" w14:textId="70B934E6" w:rsidR="00797401" w:rsidRPr="004B1F13" w:rsidRDefault="00797401" w:rsidP="008927D0">
            <w:pPr>
              <w:numPr>
                <w:ilvl w:val="0"/>
                <w:numId w:val="55"/>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Litigation hold scope</w:t>
            </w:r>
            <w:r w:rsidR="004B1F13">
              <w:rPr>
                <w:rFonts w:ascii="Times New Roman" w:eastAsia="Times New Roman" w:hAnsi="Times New Roman" w:cs="Times New Roman"/>
                <w:color w:val="000000"/>
              </w:rPr>
              <w:t xml:space="preserve"> (dates, custodians, and subject/keywords)</w:t>
            </w:r>
            <w:r w:rsidR="004B1F13" w:rsidRPr="004B1F13">
              <w:rPr>
                <w:rFonts w:ascii="Times New Roman" w:eastAsia="Times New Roman" w:hAnsi="Times New Roman" w:cs="Times New Roman"/>
              </w:rPr>
              <w:tab/>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7D201" w14:textId="00DE609B" w:rsidR="00797401" w:rsidRPr="00AB2628" w:rsidRDefault="00797401" w:rsidP="00D42690">
            <w:pPr>
              <w:pStyle w:val="ListParagraph"/>
              <w:numPr>
                <w:ilvl w:val="0"/>
                <w:numId w:val="55"/>
              </w:numPr>
              <w:tabs>
                <w:tab w:val="clear" w:pos="720"/>
                <w:tab w:val="num" w:pos="335"/>
              </w:tabs>
              <w:spacing w:after="0" w:line="240" w:lineRule="auto"/>
              <w:ind w:left="33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Identified search terms</w:t>
            </w:r>
            <w:r w:rsidR="008E5037">
              <w:rPr>
                <w:rFonts w:ascii="Times New Roman" w:eastAsia="Times New Roman" w:hAnsi="Times New Roman" w:cs="Times New Roman"/>
                <w:color w:val="000000"/>
              </w:rPr>
              <w:t xml:space="preserve"> and parameters</w:t>
            </w:r>
          </w:p>
        </w:tc>
      </w:tr>
      <w:tr w:rsidR="00797401" w:rsidRPr="00AB2628" w14:paraId="642D73FC"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D5FF24" w14:textId="4F4C4D07" w:rsidR="00797401" w:rsidRPr="00AB2628" w:rsidRDefault="007730D6" w:rsidP="008B46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14</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9B722" w14:textId="6780644A"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Search for electronic message records in agency </w:t>
            </w:r>
            <w:r w:rsidR="00212D2A">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 xml:space="preserve"> </w:t>
            </w:r>
            <w:r w:rsidR="004B1F13">
              <w:rPr>
                <w:rFonts w:ascii="Times New Roman" w:eastAsia="Times New Roman" w:hAnsi="Times New Roman" w:cs="Times New Roman"/>
                <w:color w:val="000000"/>
              </w:rPr>
              <w:t>responsive to the litigation hold</w:t>
            </w:r>
            <w:r w:rsidRPr="00AB2628">
              <w:rPr>
                <w:rFonts w:ascii="Times New Roman" w:eastAsia="Times New Roman" w:hAnsi="Times New Roman" w:cs="Times New Roman"/>
                <w:color w:val="000000"/>
              </w:rPr>
              <w:t>.</w:t>
            </w:r>
          </w:p>
          <w:p w14:paraId="04E36FE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83DD2" w14:textId="17EA343A" w:rsidR="00797401" w:rsidRPr="00AB2628" w:rsidRDefault="00797401" w:rsidP="008927D0">
            <w:pPr>
              <w:numPr>
                <w:ilvl w:val="0"/>
                <w:numId w:val="5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Search terms</w:t>
            </w:r>
            <w:r w:rsidR="008E5037">
              <w:rPr>
                <w:rFonts w:ascii="Times New Roman" w:eastAsia="Times New Roman" w:hAnsi="Times New Roman" w:cs="Times New Roman"/>
                <w:color w:val="000000"/>
              </w:rPr>
              <w:t xml:space="preserve"> and parameters</w:t>
            </w:r>
          </w:p>
          <w:p w14:paraId="0278596A" w14:textId="3FED847E" w:rsidR="00797401" w:rsidRPr="00AB2628" w:rsidRDefault="00797401" w:rsidP="008927D0">
            <w:pPr>
              <w:numPr>
                <w:ilvl w:val="0"/>
                <w:numId w:val="5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212D2A">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AECDB" w14:textId="77777777" w:rsidR="00797401" w:rsidRPr="00AB2628" w:rsidRDefault="00797401" w:rsidP="00D42690">
            <w:pPr>
              <w:pStyle w:val="ListParagraph"/>
              <w:numPr>
                <w:ilvl w:val="0"/>
                <w:numId w:val="56"/>
              </w:numPr>
              <w:tabs>
                <w:tab w:val="clear" w:pos="720"/>
                <w:tab w:val="num" w:pos="335"/>
              </w:tabs>
              <w:spacing w:after="0" w:line="240" w:lineRule="auto"/>
              <w:ind w:left="33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List of electronic records from executed search</w:t>
            </w:r>
          </w:p>
        </w:tc>
      </w:tr>
      <w:tr w:rsidR="00797401" w:rsidRPr="00AB2628" w14:paraId="79BE0D45"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78701" w14:textId="3682C8D2" w:rsidR="00797401" w:rsidRPr="00AB2628" w:rsidRDefault="007730D6" w:rsidP="008B46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15</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2FFE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electronic message records that meet scope of litigation hold.</w:t>
            </w:r>
          </w:p>
          <w:p w14:paraId="2D6F8F1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14737" w14:textId="0EE25A88" w:rsidR="00797401" w:rsidRPr="00AB2628" w:rsidRDefault="00797401" w:rsidP="008927D0">
            <w:pPr>
              <w:numPr>
                <w:ilvl w:val="0"/>
                <w:numId w:val="57"/>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Search terms</w:t>
            </w:r>
            <w:r w:rsidR="008E5037">
              <w:rPr>
                <w:rFonts w:ascii="Times New Roman" w:eastAsia="Times New Roman" w:hAnsi="Times New Roman" w:cs="Times New Roman"/>
                <w:color w:val="000000"/>
              </w:rPr>
              <w:t xml:space="preserve"> and parameters</w:t>
            </w:r>
          </w:p>
          <w:p w14:paraId="16A5C500" w14:textId="1FA0F9E9" w:rsidR="00797401" w:rsidRPr="00AB2628" w:rsidRDefault="00797401" w:rsidP="008927D0">
            <w:pPr>
              <w:numPr>
                <w:ilvl w:val="0"/>
                <w:numId w:val="57"/>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212D2A">
              <w:rPr>
                <w:rFonts w:ascii="Times New Roman" w:eastAsia="Times New Roman" w:hAnsi="Times New Roman" w:cs="Times New Roman"/>
                <w:color w:val="000000"/>
              </w:rPr>
              <w:t xml:space="preserve"> 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3576E" w14:textId="77777777" w:rsidR="00797401" w:rsidRPr="00AB2628" w:rsidRDefault="00797401" w:rsidP="00D42690">
            <w:pPr>
              <w:pStyle w:val="ListParagraph"/>
              <w:numPr>
                <w:ilvl w:val="0"/>
                <w:numId w:val="57"/>
              </w:numPr>
              <w:tabs>
                <w:tab w:val="clear" w:pos="720"/>
                <w:tab w:val="num" w:pos="335"/>
              </w:tabs>
              <w:spacing w:after="0" w:line="240" w:lineRule="auto"/>
              <w:ind w:left="33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Electronic message records are identified to put on hold</w:t>
            </w:r>
          </w:p>
        </w:tc>
      </w:tr>
      <w:tr w:rsidR="00797401" w:rsidRPr="00AB2628" w14:paraId="7668E09E"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100914" w14:textId="3A2B0D79" w:rsidR="00797401" w:rsidRPr="00AB2628" w:rsidRDefault="007730D6" w:rsidP="008B46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16</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9053C" w14:textId="624F46FE"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Place identified electronic message records on hold in </w:t>
            </w:r>
            <w:r w:rsidR="00212D2A">
              <w:rPr>
                <w:rFonts w:ascii="Times New Roman" w:eastAsia="Times New Roman" w:hAnsi="Times New Roman" w:cs="Times New Roman"/>
                <w:color w:val="000000"/>
              </w:rPr>
              <w:t>agency systems</w:t>
            </w:r>
            <w:r w:rsidR="008E5037">
              <w:rPr>
                <w:rFonts w:ascii="Times New Roman" w:eastAsia="Times New Roman" w:hAnsi="Times New Roman" w:cs="Times New Roman"/>
                <w:color w:val="000000"/>
              </w:rPr>
              <w:t>.</w:t>
            </w:r>
          </w:p>
          <w:p w14:paraId="038A6E6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ACB5F" w14:textId="77777777" w:rsidR="00797401" w:rsidRPr="00AB2628" w:rsidRDefault="00797401" w:rsidP="008927D0">
            <w:pPr>
              <w:numPr>
                <w:ilvl w:val="0"/>
                <w:numId w:val="58"/>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electronic message records</w:t>
            </w:r>
          </w:p>
          <w:p w14:paraId="4918F24E" w14:textId="0157DFDC" w:rsidR="00797401" w:rsidRPr="00AB2628" w:rsidRDefault="00797401" w:rsidP="008927D0">
            <w:pPr>
              <w:numPr>
                <w:ilvl w:val="0"/>
                <w:numId w:val="58"/>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212D2A">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47F6A" w14:textId="77777777" w:rsidR="00797401" w:rsidRPr="00AB2628" w:rsidRDefault="00797401" w:rsidP="00D42690">
            <w:pPr>
              <w:pStyle w:val="ListParagraph"/>
              <w:numPr>
                <w:ilvl w:val="0"/>
                <w:numId w:val="58"/>
              </w:numPr>
              <w:tabs>
                <w:tab w:val="clear" w:pos="720"/>
                <w:tab w:val="num" w:pos="335"/>
              </w:tabs>
              <w:spacing w:after="0" w:line="240" w:lineRule="auto"/>
              <w:ind w:left="33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Identified electronic message records are placed on hold</w:t>
            </w:r>
          </w:p>
        </w:tc>
      </w:tr>
    </w:tbl>
    <w:p w14:paraId="270F0DA1" w14:textId="77777777" w:rsidR="00C276BC" w:rsidRDefault="00E04398" w:rsidP="004B6A08">
      <w:pPr>
        <w:jc w:val="center"/>
      </w:pPr>
      <w:r>
        <w:object w:dxaOrig="15012" w:dyaOrig="11052" w14:anchorId="2E143DBA">
          <v:shape id="_x0000_i1035" type="#_x0000_t75" style="width:9in;height:477pt" o:ole="">
            <v:imagedata r:id="rId63" o:title=""/>
          </v:shape>
          <o:OLEObject Type="Embed" ProgID="Visio.Drawing.15" ShapeID="_x0000_i1035" DrawAspect="Content" ObjectID="_1620544440" r:id="rId64"/>
        </w:object>
      </w:r>
      <w:r w:rsidR="00422271" w:rsidDel="00B66442">
        <w:t xml:space="preserve"> </w:t>
      </w:r>
    </w:p>
    <w:tbl>
      <w:tblPr>
        <w:tblW w:w="13135" w:type="dxa"/>
        <w:tblLayout w:type="fixed"/>
        <w:tblLook w:val="0400" w:firstRow="0" w:lastRow="0" w:firstColumn="0" w:lastColumn="0" w:noHBand="0" w:noVBand="1"/>
      </w:tblPr>
      <w:tblGrid>
        <w:gridCol w:w="535"/>
        <w:gridCol w:w="6750"/>
        <w:gridCol w:w="2880"/>
        <w:gridCol w:w="2970"/>
      </w:tblGrid>
      <w:tr w:rsidR="00C276BC" w14:paraId="2266D81C" w14:textId="77777777" w:rsidTr="00D056C2">
        <w:trPr>
          <w:trHeight w:val="28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A824390" w14:textId="06B0F390" w:rsidR="00C276BC" w:rsidRDefault="00C276BC" w:rsidP="00C276BC">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smallCaps/>
                <w:color w:val="4472C4"/>
                <w:sz w:val="26"/>
                <w:szCs w:val="26"/>
              </w:rPr>
              <w:lastRenderedPageBreak/>
              <w:t>ERM.020 – Social Media Maintenance &amp; Use</w:t>
            </w:r>
          </w:p>
        </w:tc>
      </w:tr>
      <w:tr w:rsidR="00C276BC" w14:paraId="0EC2C9D6" w14:textId="77777777" w:rsidTr="00D056C2">
        <w:trPr>
          <w:trHeight w:val="34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E7D7A1E" w14:textId="77777777" w:rsidR="00C276BC" w:rsidRDefault="00C276BC" w:rsidP="00D056C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Typical Flow of Events</w:t>
            </w:r>
          </w:p>
        </w:tc>
      </w:tr>
      <w:tr w:rsidR="00C276BC" w14:paraId="64362805" w14:textId="77777777" w:rsidTr="00D056C2">
        <w:trPr>
          <w:trHeight w:val="340"/>
        </w:trPr>
        <w:tc>
          <w:tcPr>
            <w:tcW w:w="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1C5D0A9" w14:textId="77777777" w:rsidR="00C276BC" w:rsidRDefault="00C276BC" w:rsidP="00D056C2">
            <w:pPr>
              <w:spacing w:after="0" w:line="240" w:lineRule="auto"/>
              <w:rPr>
                <w:rFonts w:ascii="Times New Roman" w:eastAsia="Times New Roman" w:hAnsi="Times New Roman" w:cs="Times New Roman"/>
                <w:b/>
                <w:color w:val="000000"/>
              </w:rPr>
            </w:pPr>
          </w:p>
        </w:tc>
        <w:tc>
          <w:tcPr>
            <w:tcW w:w="6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2CCE4"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DB3D71"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D0E035"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Output(s) / Outcome(s)</w:t>
            </w:r>
          </w:p>
        </w:tc>
      </w:tr>
      <w:tr w:rsidR="00C276BC" w14:paraId="77CE2533" w14:textId="77777777" w:rsidTr="00D056C2">
        <w:trPr>
          <w:trHeight w:val="32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CAA2EB2" w14:textId="135A662D" w:rsidR="00C276BC" w:rsidRDefault="00C276BC" w:rsidP="00C276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rPr>
              <w:t>ERM.020.</w:t>
            </w:r>
            <w:r w:rsidRPr="00B5180B">
              <w:rPr>
                <w:rFonts w:ascii="Times New Roman" w:eastAsia="Times New Roman" w:hAnsi="Times New Roman" w:cs="Times New Roman"/>
                <w:b/>
                <w:color w:val="000000"/>
              </w:rPr>
              <w:t xml:space="preserve">L1.05. Lift hold on </w:t>
            </w:r>
            <w:r>
              <w:rPr>
                <w:rFonts w:ascii="Times New Roman" w:eastAsia="Times New Roman" w:hAnsi="Times New Roman" w:cs="Times New Roman"/>
                <w:b/>
                <w:color w:val="000000"/>
              </w:rPr>
              <w:t xml:space="preserve">electronic message </w:t>
            </w:r>
            <w:r w:rsidRPr="00B5180B">
              <w:rPr>
                <w:rFonts w:ascii="Times New Roman" w:eastAsia="Times New Roman" w:hAnsi="Times New Roman" w:cs="Times New Roman"/>
                <w:b/>
                <w:color w:val="000000"/>
              </w:rPr>
              <w:t>records identified by scope determination</w:t>
            </w:r>
          </w:p>
        </w:tc>
      </w:tr>
      <w:tr w:rsidR="00C276BC" w:rsidRPr="000027F6" w14:paraId="2B77BCBB" w14:textId="77777777" w:rsidTr="00D056C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5FAC2"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17</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1A73D" w14:textId="77777777" w:rsidR="00C276BC" w:rsidRDefault="00C276BC" w:rsidP="00D056C2">
            <w:pPr>
              <w:spacing w:after="0" w:line="240" w:lineRule="auto"/>
              <w:rPr>
                <w:rFonts w:ascii="Times New Roman" w:eastAsia="Times New Roman" w:hAnsi="Times New Roman" w:cs="Times New Roman"/>
                <w:sz w:val="24"/>
                <w:szCs w:val="24"/>
              </w:rPr>
            </w:pPr>
            <w:r w:rsidRPr="00B5180B">
              <w:rPr>
                <w:rFonts w:ascii="Times New Roman" w:eastAsia="Times New Roman" w:hAnsi="Times New Roman" w:cs="Times New Roman"/>
                <w:color w:val="000000"/>
              </w:rPr>
              <w:t>Receive notification of litigation hold lift</w:t>
            </w:r>
            <w:r>
              <w:rPr>
                <w:rFonts w:ascii="Times New Roman" w:eastAsia="Times New Roman" w:hAnsi="Times New Roman" w:cs="Times New Roman"/>
                <w:color w:val="000000"/>
              </w:rPr>
              <w:t>.</w:t>
            </w:r>
            <w:r>
              <w:rPr>
                <w:rFonts w:ascii="Times New Roman" w:eastAsia="Times New Roman" w:hAnsi="Times New Roman" w:cs="Times New Roman"/>
                <w:color w:val="000000"/>
              </w:rPr>
              <w:b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9A2EE" w14:textId="77777777" w:rsidR="00C276BC" w:rsidRPr="000027F6" w:rsidRDefault="00C276BC" w:rsidP="00C276BC">
            <w:pPr>
              <w:numPr>
                <w:ilvl w:val="0"/>
                <w:numId w:val="136"/>
              </w:numPr>
              <w:spacing w:after="0" w:line="240" w:lineRule="auto"/>
              <w:ind w:left="245" w:hanging="245"/>
              <w:rPr>
                <w:rFonts w:ascii="Times New Roman" w:eastAsia="Times New Roman" w:hAnsi="Times New Roman" w:cs="Times New Roman"/>
                <w:color w:val="000000"/>
              </w:rPr>
            </w:pPr>
            <w:r w:rsidRPr="000027F6">
              <w:rPr>
                <w:rFonts w:ascii="Times New Roman" w:eastAsia="Times New Roman" w:hAnsi="Times New Roman" w:cs="Times New Roman"/>
                <w:color w:val="000000"/>
              </w:rPr>
              <w:t>Notice of litigation hold lift</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C6126" w14:textId="77777777" w:rsidR="00C276BC" w:rsidRPr="000027F6" w:rsidRDefault="00C276BC" w:rsidP="00C276BC">
            <w:pPr>
              <w:numPr>
                <w:ilvl w:val="0"/>
                <w:numId w:val="136"/>
              </w:numPr>
              <w:pBdr>
                <w:top w:val="nil"/>
                <w:left w:val="nil"/>
                <w:bottom w:val="nil"/>
                <w:right w:val="nil"/>
                <w:between w:val="nil"/>
              </w:pBdr>
              <w:spacing w:after="0" w:line="240" w:lineRule="auto"/>
              <w:ind w:left="335" w:hanging="270"/>
              <w:contextualSpacing/>
              <w:rPr>
                <w:rFonts w:ascii="Times New Roman" w:eastAsia="Times New Roman" w:hAnsi="Times New Roman" w:cs="Times New Roman"/>
                <w:color w:val="000000"/>
              </w:rPr>
            </w:pPr>
            <w:r w:rsidRPr="000027F6">
              <w:rPr>
                <w:rFonts w:ascii="Times New Roman" w:eastAsia="Times New Roman" w:hAnsi="Times New Roman" w:cs="Times New Roman"/>
                <w:color w:val="000000"/>
              </w:rPr>
              <w:t>Records to have hold lifted</w:t>
            </w:r>
          </w:p>
        </w:tc>
      </w:tr>
      <w:tr w:rsidR="00C276BC" w:rsidRPr="000027F6" w14:paraId="0272272C" w14:textId="77777777" w:rsidTr="00D056C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90282D"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18</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222CF" w14:textId="77777777" w:rsidR="00C276BC" w:rsidRDefault="00C276BC" w:rsidP="00D056C2">
            <w:pPr>
              <w:spacing w:after="0" w:line="240" w:lineRule="auto"/>
              <w:rPr>
                <w:rFonts w:ascii="Times New Roman" w:eastAsia="Times New Roman" w:hAnsi="Times New Roman" w:cs="Times New Roman"/>
                <w:color w:val="000000"/>
              </w:rPr>
            </w:pPr>
            <w:r w:rsidRPr="000027F6">
              <w:rPr>
                <w:rFonts w:ascii="Times New Roman" w:eastAsia="Times New Roman" w:hAnsi="Times New Roman" w:cs="Times New Roman"/>
                <w:color w:val="000000"/>
              </w:rPr>
              <w:t>Search for identified records placed on hold</w:t>
            </w:r>
            <w:r>
              <w:rPr>
                <w:rFonts w:ascii="Times New Roman" w:eastAsia="Times New Roman" w:hAnsi="Times New Roman" w:cs="Times New Roman"/>
                <w:color w:val="000000"/>
              </w:rPr>
              <w:t>.</w:t>
            </w:r>
            <w:r w:rsidRPr="000027F6">
              <w:rPr>
                <w:rFonts w:ascii="Times New Roman" w:eastAsia="Times New Roman" w:hAnsi="Times New Roman" w:cs="Times New Roman"/>
                <w:color w:val="000000"/>
              </w:rPr>
              <w:t xml:space="preserve"> </w:t>
            </w:r>
          </w:p>
          <w:p w14:paraId="53DE3E95" w14:textId="77777777" w:rsidR="00C276BC" w:rsidRDefault="00C276BC" w:rsidP="00D056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3BCBD" w14:textId="77777777" w:rsidR="00C276BC" w:rsidRPr="000027F6" w:rsidRDefault="00C276BC" w:rsidP="00C276BC">
            <w:pPr>
              <w:numPr>
                <w:ilvl w:val="0"/>
                <w:numId w:val="137"/>
              </w:numPr>
              <w:spacing w:after="0" w:line="240" w:lineRule="auto"/>
              <w:ind w:left="245" w:hanging="245"/>
              <w:rPr>
                <w:rFonts w:ascii="Times New Roman" w:eastAsia="Times New Roman" w:hAnsi="Times New Roman" w:cs="Times New Roman"/>
                <w:color w:val="000000"/>
              </w:rPr>
            </w:pPr>
            <w:r>
              <w:rPr>
                <w:rFonts w:ascii="Times New Roman" w:eastAsia="Times New Roman" w:hAnsi="Times New Roman" w:cs="Times New Roman"/>
                <w:color w:val="000000"/>
              </w:rPr>
              <w:t>Search terms and parameters</w:t>
            </w:r>
          </w:p>
          <w:p w14:paraId="603C53A2" w14:textId="77777777" w:rsidR="00C276BC" w:rsidRPr="000027F6" w:rsidRDefault="00C276BC" w:rsidP="00C276BC">
            <w:pPr>
              <w:numPr>
                <w:ilvl w:val="0"/>
                <w:numId w:val="137"/>
              </w:numPr>
              <w:spacing w:after="0" w:line="240" w:lineRule="auto"/>
              <w:ind w:left="245" w:hanging="245"/>
              <w:rPr>
                <w:rFonts w:ascii="Times New Roman" w:eastAsia="Times New Roman" w:hAnsi="Times New Roman" w:cs="Times New Roman"/>
                <w:color w:val="000000"/>
              </w:rPr>
            </w:pPr>
            <w:r>
              <w:rPr>
                <w:rFonts w:ascii="Times New Roman" w:eastAsia="Times New Roman" w:hAnsi="Times New Roman" w:cs="Times New Roman"/>
                <w:color w:val="000000"/>
              </w:rPr>
              <w:t>Agency 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157CE" w14:textId="77777777" w:rsidR="00C276BC" w:rsidRPr="000027F6" w:rsidRDefault="00C276BC" w:rsidP="00C276BC">
            <w:pPr>
              <w:numPr>
                <w:ilvl w:val="0"/>
                <w:numId w:val="137"/>
              </w:numPr>
              <w:pBdr>
                <w:top w:val="nil"/>
                <w:left w:val="nil"/>
                <w:bottom w:val="nil"/>
                <w:right w:val="nil"/>
                <w:between w:val="nil"/>
              </w:pBdr>
              <w:spacing w:after="0" w:line="240" w:lineRule="auto"/>
              <w:ind w:left="335" w:hanging="270"/>
              <w:contextualSpacing/>
              <w:rPr>
                <w:rFonts w:ascii="Times New Roman" w:eastAsia="Times New Roman" w:hAnsi="Times New Roman" w:cs="Times New Roman"/>
                <w:color w:val="000000"/>
              </w:rPr>
            </w:pPr>
            <w:r w:rsidRPr="000027F6">
              <w:rPr>
                <w:rFonts w:ascii="Times New Roman" w:eastAsia="Times New Roman" w:hAnsi="Times New Roman" w:cs="Times New Roman"/>
                <w:color w:val="000000"/>
              </w:rPr>
              <w:t>Records with litigation hold</w:t>
            </w:r>
          </w:p>
        </w:tc>
      </w:tr>
      <w:tr w:rsidR="00C276BC" w:rsidRPr="000027F6" w14:paraId="2926778F" w14:textId="77777777" w:rsidTr="00D056C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57256" w14:textId="77777777" w:rsidR="00C276BC" w:rsidRDefault="00C276BC" w:rsidP="00D05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19</w:t>
            </w:r>
          </w:p>
        </w:tc>
        <w:tc>
          <w:tcPr>
            <w:tcW w:w="6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1045A8" w14:textId="77777777" w:rsidR="00C276BC" w:rsidRDefault="00C276BC" w:rsidP="00D056C2">
            <w:pPr>
              <w:spacing w:after="0" w:line="240" w:lineRule="auto"/>
              <w:rPr>
                <w:rFonts w:ascii="Times New Roman" w:eastAsia="Times New Roman" w:hAnsi="Times New Roman" w:cs="Times New Roman"/>
                <w:color w:val="000000"/>
              </w:rPr>
            </w:pPr>
            <w:r w:rsidRPr="000027F6">
              <w:rPr>
                <w:rFonts w:ascii="Times New Roman" w:eastAsia="Times New Roman" w:hAnsi="Times New Roman" w:cs="Times New Roman"/>
                <w:color w:val="000000"/>
              </w:rPr>
              <w:t xml:space="preserve">Lift the hold on identified records in agency systems </w:t>
            </w:r>
          </w:p>
          <w:p w14:paraId="204D048B" w14:textId="77777777" w:rsidR="00C276BC" w:rsidRDefault="00C276BC" w:rsidP="00D056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(ERM.020.030 – Litigation Hold)</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3F90D" w14:textId="77777777" w:rsidR="00C276BC" w:rsidRPr="000027F6" w:rsidRDefault="00C276BC" w:rsidP="00C276BC">
            <w:pPr>
              <w:numPr>
                <w:ilvl w:val="0"/>
                <w:numId w:val="138"/>
              </w:numPr>
              <w:spacing w:after="0" w:line="240" w:lineRule="auto"/>
              <w:ind w:left="245" w:hanging="245"/>
              <w:rPr>
                <w:rFonts w:ascii="Times New Roman" w:eastAsia="Times New Roman" w:hAnsi="Times New Roman" w:cs="Times New Roman"/>
                <w:color w:val="000000"/>
              </w:rPr>
            </w:pPr>
            <w:r w:rsidRPr="000027F6">
              <w:rPr>
                <w:rFonts w:ascii="Times New Roman" w:eastAsia="Times New Roman" w:hAnsi="Times New Roman" w:cs="Times New Roman"/>
                <w:color w:val="000000"/>
              </w:rPr>
              <w:t>Identified litigation hold records</w:t>
            </w:r>
            <w:r>
              <w:rPr>
                <w:rFonts w:ascii="Times New Roman" w:eastAsia="Times New Roman" w:hAnsi="Times New Roman" w:cs="Times New Roman"/>
                <w:color w:val="000000"/>
              </w:rPr>
              <w:t xml:space="preserve"> </w:t>
            </w:r>
          </w:p>
          <w:p w14:paraId="2466362D" w14:textId="77777777" w:rsidR="00C276BC" w:rsidRPr="000027F6" w:rsidRDefault="00C276BC" w:rsidP="00C276BC">
            <w:pPr>
              <w:numPr>
                <w:ilvl w:val="0"/>
                <w:numId w:val="138"/>
              </w:numPr>
              <w:spacing w:after="0" w:line="240" w:lineRule="auto"/>
              <w:ind w:left="245" w:hanging="245"/>
              <w:rPr>
                <w:rFonts w:ascii="Times New Roman" w:eastAsia="Times New Roman" w:hAnsi="Times New Roman" w:cs="Times New Roman"/>
                <w:color w:val="000000"/>
              </w:rPr>
            </w:pPr>
            <w:r>
              <w:rPr>
                <w:rFonts w:ascii="Times New Roman" w:eastAsia="Times New Roman" w:hAnsi="Times New Roman" w:cs="Times New Roman"/>
                <w:color w:val="000000"/>
              </w:rPr>
              <w:t>Agency 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916A5" w14:textId="77777777" w:rsidR="00C276BC" w:rsidRPr="000027F6" w:rsidRDefault="00C276BC" w:rsidP="00C276BC">
            <w:pPr>
              <w:numPr>
                <w:ilvl w:val="0"/>
                <w:numId w:val="138"/>
              </w:numPr>
              <w:pBdr>
                <w:top w:val="nil"/>
                <w:left w:val="nil"/>
                <w:bottom w:val="nil"/>
                <w:right w:val="nil"/>
                <w:between w:val="nil"/>
              </w:pBdr>
              <w:spacing w:after="0" w:line="240" w:lineRule="auto"/>
              <w:ind w:left="335" w:hanging="270"/>
              <w:contextualSpacing/>
              <w:rPr>
                <w:rFonts w:ascii="Times New Roman" w:eastAsia="Times New Roman" w:hAnsi="Times New Roman" w:cs="Times New Roman"/>
                <w:color w:val="000000"/>
              </w:rPr>
            </w:pPr>
            <w:r w:rsidRPr="000027F6">
              <w:rPr>
                <w:rFonts w:ascii="Times New Roman" w:eastAsia="Times New Roman" w:hAnsi="Times New Roman" w:cs="Times New Roman"/>
                <w:color w:val="000000"/>
              </w:rPr>
              <w:t>Identified records have hold lifted</w:t>
            </w:r>
          </w:p>
        </w:tc>
      </w:tr>
    </w:tbl>
    <w:p w14:paraId="307E08CE" w14:textId="522AE5A2" w:rsidR="00EA5AD3" w:rsidRPr="00AB2628" w:rsidRDefault="00C276BC" w:rsidP="004B6A08">
      <w:pPr>
        <w:jc w:val="center"/>
        <w:rPr>
          <w:rFonts w:ascii="Times New Roman" w:hAnsi="Times New Roman" w:cs="Times New Roman"/>
        </w:rPr>
      </w:pPr>
      <w:r>
        <w:object w:dxaOrig="15012" w:dyaOrig="11052" w14:anchorId="1A45F7FC">
          <v:shape id="_x0000_i1036" type="#_x0000_t75" style="width:9in;height:477pt" o:ole="">
            <v:imagedata r:id="rId65" o:title=""/>
          </v:shape>
          <o:OLEObject Type="Embed" ProgID="Visio.Drawing.15" ShapeID="_x0000_i1036" DrawAspect="Content" ObjectID="_1620544441" r:id="rId66"/>
        </w:object>
      </w:r>
      <w:r w:rsidR="00EA5AD3" w:rsidRPr="00AB2628">
        <w:rPr>
          <w:rFonts w:ascii="Times New Roman" w:hAnsi="Times New Roman" w:cs="Times New Roman"/>
        </w:rPr>
        <w:br w:type="page"/>
      </w:r>
    </w:p>
    <w:tbl>
      <w:tblPr>
        <w:tblW w:w="13225" w:type="dxa"/>
        <w:tblLayout w:type="fixed"/>
        <w:tblCellMar>
          <w:top w:w="15" w:type="dxa"/>
          <w:left w:w="15" w:type="dxa"/>
          <w:bottom w:w="15" w:type="dxa"/>
          <w:right w:w="15" w:type="dxa"/>
        </w:tblCellMar>
        <w:tblLook w:val="04A0" w:firstRow="1" w:lastRow="0" w:firstColumn="1" w:lastColumn="0" w:noHBand="0" w:noVBand="1"/>
      </w:tblPr>
      <w:tblGrid>
        <w:gridCol w:w="535"/>
        <w:gridCol w:w="6718"/>
        <w:gridCol w:w="3002"/>
        <w:gridCol w:w="2970"/>
      </w:tblGrid>
      <w:tr w:rsidR="007A68F6" w:rsidRPr="00AB2628" w14:paraId="0F2653A9" w14:textId="77777777" w:rsidTr="00C52AA2">
        <w:trPr>
          <w:trHeight w:val="287"/>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6E24A6F7" w14:textId="035DA9EC" w:rsidR="007A68F6" w:rsidRPr="00AB2628" w:rsidRDefault="00FB5EAA"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Electronic Message Maintenance &amp; Use</w:t>
            </w:r>
          </w:p>
        </w:tc>
      </w:tr>
      <w:tr w:rsidR="004B6A08" w:rsidRPr="00AB2628" w14:paraId="3A1297C1" w14:textId="77777777" w:rsidTr="00C52AA2">
        <w:trPr>
          <w:trHeight w:val="278"/>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4C642CAC" w14:textId="77777777" w:rsidR="004B6A08"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B263B9" w:rsidRPr="00AB2628" w14:paraId="5E6FB0B3" w14:textId="77777777" w:rsidTr="00C52AA2">
        <w:trPr>
          <w:trHeight w:val="308"/>
        </w:trPr>
        <w:tc>
          <w:tcPr>
            <w:tcW w:w="53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765495B6" w14:textId="77777777" w:rsidR="00D42690" w:rsidRPr="00AB2628" w:rsidRDefault="00D42690" w:rsidP="00D42690">
            <w:pPr>
              <w:spacing w:after="0" w:line="240" w:lineRule="auto"/>
              <w:rPr>
                <w:rFonts w:ascii="Times New Roman" w:eastAsia="Times New Roman" w:hAnsi="Times New Roman" w:cs="Times New Roman"/>
                <w:b/>
                <w:bCs/>
                <w:color w:val="000000"/>
              </w:rPr>
            </w:pPr>
          </w:p>
        </w:tc>
        <w:tc>
          <w:tcPr>
            <w:tcW w:w="671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60055B7"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300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5E504D9"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DF801F3"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4A081C8F" w14:textId="77777777" w:rsidTr="00C52AA2">
        <w:trPr>
          <w:trHeight w:val="332"/>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hideMark/>
          </w:tcPr>
          <w:p w14:paraId="7DDAB2BE" w14:textId="1D21F9E1" w:rsidR="00797401" w:rsidRPr="00AB2628" w:rsidRDefault="00797401" w:rsidP="00C276BC">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ERM.020.L1</w:t>
            </w:r>
            <w:r w:rsidR="003F7E39">
              <w:rPr>
                <w:rFonts w:ascii="Times New Roman" w:eastAsia="Times New Roman" w:hAnsi="Times New Roman" w:cs="Times New Roman"/>
                <w:b/>
                <w:bCs/>
                <w:color w:val="000000"/>
              </w:rPr>
              <w:t>.0</w:t>
            </w:r>
            <w:r w:rsidR="00C276BC">
              <w:rPr>
                <w:rFonts w:ascii="Times New Roman" w:eastAsia="Times New Roman" w:hAnsi="Times New Roman" w:cs="Times New Roman"/>
                <w:b/>
                <w:bCs/>
                <w:color w:val="000000"/>
              </w:rPr>
              <w:t>6</w:t>
            </w:r>
            <w:r w:rsidR="003F7E39">
              <w:rPr>
                <w:rFonts w:ascii="Times New Roman" w:eastAsia="Times New Roman" w:hAnsi="Times New Roman" w:cs="Times New Roman"/>
                <w:b/>
                <w:bCs/>
                <w:color w:val="000000"/>
              </w:rPr>
              <w:t xml:space="preserve">. </w:t>
            </w:r>
            <w:r w:rsidR="00C04FFF">
              <w:rPr>
                <w:rFonts w:ascii="Times New Roman" w:eastAsia="Times New Roman" w:hAnsi="Times New Roman" w:cs="Times New Roman"/>
                <w:b/>
                <w:bCs/>
                <w:color w:val="000000"/>
              </w:rPr>
              <w:t xml:space="preserve">Identify </w:t>
            </w:r>
            <w:r w:rsidR="00DC7C07">
              <w:rPr>
                <w:rFonts w:ascii="Times New Roman" w:eastAsia="Times New Roman" w:hAnsi="Times New Roman" w:cs="Times New Roman"/>
                <w:b/>
                <w:bCs/>
                <w:color w:val="000000"/>
              </w:rPr>
              <w:t xml:space="preserve">electronic message </w:t>
            </w:r>
            <w:r w:rsidR="00C04FFF">
              <w:rPr>
                <w:rFonts w:ascii="Times New Roman" w:eastAsia="Times New Roman" w:hAnsi="Times New Roman" w:cs="Times New Roman"/>
                <w:b/>
                <w:bCs/>
                <w:color w:val="000000"/>
              </w:rPr>
              <w:t xml:space="preserve">records and respond </w:t>
            </w:r>
            <w:r w:rsidRPr="00AB2628">
              <w:rPr>
                <w:rFonts w:ascii="Times New Roman" w:eastAsia="Times New Roman" w:hAnsi="Times New Roman" w:cs="Times New Roman"/>
                <w:b/>
                <w:bCs/>
                <w:color w:val="000000"/>
              </w:rPr>
              <w:t xml:space="preserve">to satisfy </w:t>
            </w:r>
            <w:r w:rsidR="00C04FFF">
              <w:rPr>
                <w:rFonts w:ascii="Times New Roman" w:eastAsia="Times New Roman" w:hAnsi="Times New Roman" w:cs="Times New Roman"/>
                <w:b/>
                <w:bCs/>
                <w:color w:val="000000"/>
              </w:rPr>
              <w:t>an</w:t>
            </w:r>
            <w:r w:rsidR="00C04FFF" w:rsidRPr="00AB2628">
              <w:rPr>
                <w:rFonts w:ascii="Times New Roman" w:eastAsia="Times New Roman" w:hAnsi="Times New Roman" w:cs="Times New Roman"/>
                <w:b/>
                <w:bCs/>
                <w:color w:val="000000"/>
              </w:rPr>
              <w:t xml:space="preserve"> </w:t>
            </w:r>
            <w:r w:rsidR="00212D2A">
              <w:rPr>
                <w:rFonts w:ascii="Times New Roman" w:eastAsia="Times New Roman" w:hAnsi="Times New Roman" w:cs="Times New Roman"/>
                <w:b/>
                <w:bCs/>
                <w:color w:val="000000"/>
              </w:rPr>
              <w:t>i</w:t>
            </w:r>
            <w:r w:rsidRPr="00AB2628">
              <w:rPr>
                <w:rFonts w:ascii="Times New Roman" w:eastAsia="Times New Roman" w:hAnsi="Times New Roman" w:cs="Times New Roman"/>
                <w:b/>
                <w:bCs/>
                <w:color w:val="000000"/>
              </w:rPr>
              <w:t>nformation request</w:t>
            </w:r>
          </w:p>
        </w:tc>
      </w:tr>
      <w:tr w:rsidR="00B263B9" w:rsidRPr="00AB2628" w14:paraId="4EF550FA" w14:textId="77777777" w:rsidTr="00C52AA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C6567" w14:textId="4C27D242"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17</w:t>
            </w:r>
          </w:p>
        </w:tc>
        <w:tc>
          <w:tcPr>
            <w:tcW w:w="6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AF6E4" w14:textId="05405F76" w:rsidR="00797401" w:rsidRPr="00AB2628" w:rsidRDefault="00DC7C07"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Review information request.</w:t>
            </w:r>
          </w:p>
          <w:p w14:paraId="1BAE2D7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13279E" w14:textId="627CFBAC" w:rsidR="00797401" w:rsidRPr="00AB2628" w:rsidRDefault="00797401" w:rsidP="008927D0">
            <w:pPr>
              <w:numPr>
                <w:ilvl w:val="0"/>
                <w:numId w:val="59"/>
              </w:numPr>
              <w:spacing w:after="0" w:line="240" w:lineRule="auto"/>
              <w:ind w:left="187" w:hanging="202"/>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Information </w:t>
            </w:r>
            <w:r w:rsidR="004B1F13">
              <w:rPr>
                <w:rFonts w:ascii="Times New Roman" w:eastAsia="Times New Roman" w:hAnsi="Times New Roman" w:cs="Times New Roman"/>
                <w:color w:val="000000"/>
              </w:rPr>
              <w:t>r</w:t>
            </w:r>
            <w:r w:rsidRPr="00AB2628">
              <w:rPr>
                <w:rFonts w:ascii="Times New Roman" w:eastAsia="Times New Roman" w:hAnsi="Times New Roman" w:cs="Times New Roman"/>
                <w:color w:val="000000"/>
              </w:rPr>
              <w:t>equest</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395C3" w14:textId="77777777" w:rsidR="00797401" w:rsidRPr="00AB2628" w:rsidRDefault="00797401" w:rsidP="008927D0">
            <w:pPr>
              <w:numPr>
                <w:ilvl w:val="0"/>
                <w:numId w:val="60"/>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Appropriate staff identified</w:t>
            </w:r>
          </w:p>
        </w:tc>
      </w:tr>
      <w:tr w:rsidR="00B263B9" w:rsidRPr="00AB2628" w14:paraId="4F1AC576" w14:textId="77777777" w:rsidTr="00C52AA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05978" w14:textId="428ABFD0"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18</w:t>
            </w:r>
          </w:p>
          <w:p w14:paraId="3DE5117B"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C811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Validate search terms and parameters for identify</w:t>
            </w:r>
            <w:r w:rsidR="00EA5AD3" w:rsidRPr="00AB2628">
              <w:rPr>
                <w:rFonts w:ascii="Times New Roman" w:eastAsia="Times New Roman" w:hAnsi="Times New Roman" w:cs="Times New Roman"/>
                <w:color w:val="000000"/>
              </w:rPr>
              <w:t xml:space="preserve">ing electronic message records </w:t>
            </w:r>
            <w:r w:rsidRPr="00AB2628">
              <w:rPr>
                <w:rFonts w:ascii="Times New Roman" w:eastAsia="Times New Roman" w:hAnsi="Times New Roman" w:cs="Times New Roman"/>
                <w:color w:val="000000"/>
              </w:rPr>
              <w:t>and search for responsive records.</w:t>
            </w:r>
          </w:p>
          <w:p w14:paraId="0150137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6743E" w14:textId="77777777" w:rsidR="00797401" w:rsidRPr="00AB2628" w:rsidRDefault="00797401" w:rsidP="008927D0">
            <w:pPr>
              <w:numPr>
                <w:ilvl w:val="0"/>
                <w:numId w:val="61"/>
              </w:numPr>
              <w:spacing w:after="0" w:line="240" w:lineRule="auto"/>
              <w:ind w:left="187" w:hanging="202"/>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Search terms and parameters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67672" w14:textId="77777777" w:rsidR="00797401" w:rsidRPr="00AB2628" w:rsidRDefault="00797401" w:rsidP="008927D0">
            <w:pPr>
              <w:numPr>
                <w:ilvl w:val="0"/>
                <w:numId w:val="62"/>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responsive records</w:t>
            </w:r>
          </w:p>
        </w:tc>
      </w:tr>
      <w:tr w:rsidR="00B263B9" w:rsidRPr="00AB2628" w14:paraId="1A8CD388" w14:textId="77777777" w:rsidTr="00C52AA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615BC" w14:textId="2DDEA15D"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19</w:t>
            </w:r>
          </w:p>
        </w:tc>
        <w:tc>
          <w:tcPr>
            <w:tcW w:w="6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CAD47" w14:textId="6FCFE9EC" w:rsidR="00797401" w:rsidRPr="00AB2628" w:rsidRDefault="00C04FFF"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Prepare </w:t>
            </w:r>
            <w:r w:rsidR="00797401" w:rsidRPr="00AB2628">
              <w:rPr>
                <w:rFonts w:ascii="Times New Roman" w:eastAsia="Times New Roman" w:hAnsi="Times New Roman" w:cs="Times New Roman"/>
                <w:color w:val="000000"/>
              </w:rPr>
              <w:t>responsive records</w:t>
            </w:r>
            <w:r w:rsidR="00F71960">
              <w:rPr>
                <w:rFonts w:ascii="Times New Roman" w:eastAsia="Times New Roman" w:hAnsi="Times New Roman" w:cs="Times New Roman"/>
                <w:color w:val="000000"/>
              </w:rPr>
              <w:t xml:space="preserve"> (e.g. export, review, and redact)</w:t>
            </w:r>
            <w:r w:rsidR="00797401" w:rsidRPr="00AB2628">
              <w:rPr>
                <w:rFonts w:ascii="Times New Roman" w:eastAsia="Times New Roman" w:hAnsi="Times New Roman" w:cs="Times New Roman"/>
                <w:color w:val="000000"/>
              </w:rPr>
              <w:t>.</w:t>
            </w:r>
          </w:p>
          <w:p w14:paraId="33A070C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38964" w14:textId="0DCA548B" w:rsidR="00797401" w:rsidRPr="00AB2628" w:rsidRDefault="00B263B9" w:rsidP="008927D0">
            <w:pPr>
              <w:numPr>
                <w:ilvl w:val="0"/>
                <w:numId w:val="63"/>
              </w:numPr>
              <w:spacing w:after="0" w:line="240" w:lineRule="auto"/>
              <w:ind w:left="187" w:hanging="202"/>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Identified r</w:t>
            </w:r>
            <w:r w:rsidR="00797401" w:rsidRPr="00AB2628">
              <w:rPr>
                <w:rFonts w:ascii="Times New Roman" w:eastAsia="Times New Roman" w:hAnsi="Times New Roman" w:cs="Times New Roman"/>
                <w:color w:val="000000"/>
              </w:rPr>
              <w:t>esponsive records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A87E9" w14:textId="4EBCDFCD" w:rsidR="00797401" w:rsidRPr="00AB2628" w:rsidRDefault="00C04FFF" w:rsidP="008927D0">
            <w:pPr>
              <w:numPr>
                <w:ilvl w:val="0"/>
                <w:numId w:val="64"/>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w:t>
            </w:r>
            <w:r w:rsidR="00B263B9">
              <w:rPr>
                <w:rFonts w:ascii="Times New Roman" w:eastAsia="Times New Roman" w:hAnsi="Times New Roman" w:cs="Times New Roman"/>
                <w:color w:val="000000"/>
              </w:rPr>
              <w:t>esponsive records</w:t>
            </w:r>
            <w:r>
              <w:rPr>
                <w:rFonts w:ascii="Times New Roman" w:eastAsia="Times New Roman" w:hAnsi="Times New Roman" w:cs="Times New Roman"/>
                <w:color w:val="000000"/>
              </w:rPr>
              <w:t xml:space="preserve"> prepared</w:t>
            </w:r>
          </w:p>
        </w:tc>
      </w:tr>
      <w:tr w:rsidR="00B263B9" w:rsidRPr="00AB2628" w14:paraId="3DF493B2" w14:textId="77777777" w:rsidTr="00C52AA2">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BD2BD" w14:textId="7439FC63"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20</w:t>
            </w:r>
          </w:p>
        </w:tc>
        <w:tc>
          <w:tcPr>
            <w:tcW w:w="6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F0575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Agency responds to information request.</w:t>
            </w:r>
          </w:p>
          <w:p w14:paraId="625313F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3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204DC" w14:textId="77777777" w:rsidR="00797401" w:rsidRPr="00AB2628" w:rsidRDefault="00797401" w:rsidP="008927D0">
            <w:pPr>
              <w:numPr>
                <w:ilvl w:val="0"/>
                <w:numId w:val="65"/>
              </w:numPr>
              <w:spacing w:after="0" w:line="240" w:lineRule="auto"/>
              <w:ind w:left="187" w:hanging="202"/>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Redacted (if applicable) results of search</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137C0" w14:textId="77777777" w:rsidR="00797401" w:rsidRPr="00AB2628" w:rsidRDefault="00797401" w:rsidP="008927D0">
            <w:pPr>
              <w:numPr>
                <w:ilvl w:val="0"/>
                <w:numId w:val="66"/>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Contact initial requestor</w:t>
            </w:r>
          </w:p>
        </w:tc>
      </w:tr>
    </w:tbl>
    <w:p w14:paraId="395E5A7E" w14:textId="4AB6FADE" w:rsidR="00EA5AD3" w:rsidRPr="00AB2628" w:rsidRDefault="00C276BC">
      <w:pPr>
        <w:rPr>
          <w:rFonts w:ascii="Times New Roman" w:hAnsi="Times New Roman" w:cs="Times New Roman"/>
        </w:rPr>
      </w:pPr>
      <w:r>
        <w:object w:dxaOrig="15432" w:dyaOrig="8004" w14:anchorId="248243D0">
          <v:shape id="_x0000_i1037" type="#_x0000_t75" style="width:647.4pt;height:336pt" o:ole="">
            <v:imagedata r:id="rId67" o:title=""/>
          </v:shape>
          <o:OLEObject Type="Embed" ProgID="Visio.Drawing.15" ShapeID="_x0000_i1037" DrawAspect="Content" ObjectID="_1620544442" r:id="rId68"/>
        </w:object>
      </w:r>
    </w:p>
    <w:p w14:paraId="7BEA80FC" w14:textId="77777777" w:rsidR="006C294D" w:rsidRDefault="006C294D">
      <w:r>
        <w:br w:type="page"/>
      </w:r>
    </w:p>
    <w:tbl>
      <w:tblPr>
        <w:tblW w:w="13045" w:type="dxa"/>
        <w:tblLayout w:type="fixed"/>
        <w:tblCellMar>
          <w:top w:w="15" w:type="dxa"/>
          <w:left w:w="15" w:type="dxa"/>
          <w:bottom w:w="15" w:type="dxa"/>
          <w:right w:w="15" w:type="dxa"/>
        </w:tblCellMar>
        <w:tblLook w:val="04A0" w:firstRow="1" w:lastRow="0" w:firstColumn="1" w:lastColumn="0" w:noHBand="0" w:noVBand="1"/>
      </w:tblPr>
      <w:tblGrid>
        <w:gridCol w:w="535"/>
        <w:gridCol w:w="6664"/>
        <w:gridCol w:w="2966"/>
        <w:gridCol w:w="2880"/>
      </w:tblGrid>
      <w:tr w:rsidR="007A68F6" w:rsidRPr="00AB2628" w14:paraId="03CEBEE7" w14:textId="77777777" w:rsidTr="001920B5">
        <w:trPr>
          <w:trHeight w:val="360"/>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3C265F8" w14:textId="3B4C8472" w:rsidR="007A68F6" w:rsidRPr="00AB2628" w:rsidRDefault="00FB5EAA"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Electronic Message Maintenance &amp; Use</w:t>
            </w:r>
          </w:p>
        </w:tc>
      </w:tr>
      <w:tr w:rsidR="004B6A08" w:rsidRPr="00AB2628" w14:paraId="629B12FC" w14:textId="77777777" w:rsidTr="001920B5">
        <w:trPr>
          <w:trHeight w:val="278"/>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D7E554C" w14:textId="77777777" w:rsidR="004B6A08"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F71960" w:rsidRPr="00AB2628" w14:paraId="315F9CEF" w14:textId="77777777" w:rsidTr="001338AB">
        <w:trPr>
          <w:trHeight w:val="245"/>
        </w:trPr>
        <w:tc>
          <w:tcPr>
            <w:tcW w:w="5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234273C" w14:textId="77777777" w:rsidR="00D42690" w:rsidRPr="00AB2628" w:rsidRDefault="00D42690" w:rsidP="00D42690">
            <w:pPr>
              <w:spacing w:after="0" w:line="240" w:lineRule="auto"/>
              <w:rPr>
                <w:rFonts w:ascii="Times New Roman" w:eastAsia="Times New Roman" w:hAnsi="Times New Roman" w:cs="Times New Roman"/>
                <w:b/>
                <w:bCs/>
                <w:color w:val="000000"/>
              </w:rPr>
            </w:pPr>
          </w:p>
        </w:tc>
        <w:tc>
          <w:tcPr>
            <w:tcW w:w="66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D212E5"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9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2BBCD2"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7B820"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3BDA462" w14:textId="77777777" w:rsidTr="001920B5">
        <w:trPr>
          <w:trHeight w:val="360"/>
        </w:trPr>
        <w:tc>
          <w:tcPr>
            <w:tcW w:w="130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C145996" w14:textId="7B288485" w:rsidR="00797401" w:rsidRPr="00AB2628" w:rsidRDefault="00797401" w:rsidP="00C276BC">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ERM.020.L1.0</w:t>
            </w:r>
            <w:r w:rsidR="00C276BC">
              <w:rPr>
                <w:rFonts w:ascii="Times New Roman" w:eastAsia="Times New Roman" w:hAnsi="Times New Roman" w:cs="Times New Roman"/>
                <w:b/>
                <w:bCs/>
                <w:color w:val="000000"/>
              </w:rPr>
              <w:t>7</w:t>
            </w:r>
            <w:r w:rsidRPr="00AB2628">
              <w:rPr>
                <w:rFonts w:ascii="Times New Roman" w:eastAsia="Times New Roman" w:hAnsi="Times New Roman" w:cs="Times New Roman"/>
                <w:b/>
                <w:bCs/>
                <w:color w:val="000000"/>
              </w:rPr>
              <w:t>. Export</w:t>
            </w:r>
            <w:r w:rsidR="00DC7C07">
              <w:rPr>
                <w:rFonts w:ascii="Times New Roman" w:eastAsia="Times New Roman" w:hAnsi="Times New Roman" w:cs="Times New Roman"/>
                <w:b/>
                <w:bCs/>
                <w:color w:val="000000"/>
              </w:rPr>
              <w:t xml:space="preserve"> electronic message</w:t>
            </w:r>
            <w:r w:rsidRPr="00AB2628">
              <w:rPr>
                <w:rFonts w:ascii="Times New Roman" w:eastAsia="Times New Roman" w:hAnsi="Times New Roman" w:cs="Times New Roman"/>
                <w:b/>
                <w:bCs/>
                <w:color w:val="000000"/>
              </w:rPr>
              <w:t xml:space="preserve"> records from legacy system for migration</w:t>
            </w:r>
          </w:p>
        </w:tc>
      </w:tr>
      <w:tr w:rsidR="00F71960" w:rsidRPr="00AB2628" w14:paraId="3B7C2158"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83C16" w14:textId="78FB0AC8"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21</w:t>
            </w:r>
          </w:p>
        </w:tc>
        <w:tc>
          <w:tcPr>
            <w:tcW w:w="6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5F4D4" w14:textId="4D6AB1FF"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Select electronic message records </w:t>
            </w:r>
            <w:r w:rsidR="00F71960">
              <w:rPr>
                <w:rFonts w:ascii="Times New Roman" w:eastAsia="Times New Roman" w:hAnsi="Times New Roman" w:cs="Times New Roman"/>
                <w:color w:val="000000"/>
              </w:rPr>
              <w:t xml:space="preserve">with </w:t>
            </w:r>
            <w:r w:rsidR="008932E2">
              <w:rPr>
                <w:rFonts w:ascii="Times New Roman" w:eastAsia="Times New Roman" w:hAnsi="Times New Roman" w:cs="Times New Roman"/>
                <w:color w:val="000000"/>
              </w:rPr>
              <w:t xml:space="preserve">associated </w:t>
            </w:r>
            <w:r w:rsidR="00F71960">
              <w:rPr>
                <w:rFonts w:ascii="Times New Roman" w:eastAsia="Times New Roman" w:hAnsi="Times New Roman" w:cs="Times New Roman"/>
                <w:color w:val="000000"/>
              </w:rPr>
              <w:t xml:space="preserve">metadata </w:t>
            </w:r>
            <w:r w:rsidRPr="00AB2628">
              <w:rPr>
                <w:rFonts w:ascii="Times New Roman" w:eastAsia="Times New Roman" w:hAnsi="Times New Roman" w:cs="Times New Roman"/>
                <w:color w:val="000000"/>
              </w:rPr>
              <w:t>for export from legacy records system.</w:t>
            </w:r>
          </w:p>
          <w:p w14:paraId="788E44E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539BE" w14:textId="77777777" w:rsidR="00797401" w:rsidRPr="00AB2628" w:rsidRDefault="00797401" w:rsidP="008927D0">
            <w:pPr>
              <w:numPr>
                <w:ilvl w:val="0"/>
                <w:numId w:val="67"/>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113B6E7D" w14:textId="77777777" w:rsidR="00797401" w:rsidRDefault="00797401" w:rsidP="008927D0">
            <w:pPr>
              <w:numPr>
                <w:ilvl w:val="0"/>
                <w:numId w:val="67"/>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records for export</w:t>
            </w:r>
          </w:p>
          <w:p w14:paraId="4EB4E4F2" w14:textId="300A65A3" w:rsidR="008932E2" w:rsidRPr="00AB2628" w:rsidRDefault="008932E2" w:rsidP="008927D0">
            <w:pPr>
              <w:numPr>
                <w:ilvl w:val="0"/>
                <w:numId w:val="67"/>
              </w:numPr>
              <w:spacing w:after="0" w:line="240" w:lineRule="auto"/>
              <w:ind w:left="241" w:hanging="256"/>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Associated metadata</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FF73A" w14:textId="77777777" w:rsidR="00797401" w:rsidRPr="00AB2628" w:rsidRDefault="00797401" w:rsidP="008927D0">
            <w:pPr>
              <w:numPr>
                <w:ilvl w:val="0"/>
                <w:numId w:val="68"/>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Record objects selected for export</w:t>
            </w:r>
          </w:p>
        </w:tc>
      </w:tr>
      <w:tr w:rsidR="00F71960" w:rsidRPr="00AB2628" w14:paraId="461A469E"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180C6E" w14:textId="6036BA32"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22</w:t>
            </w:r>
          </w:p>
        </w:tc>
        <w:tc>
          <w:tcPr>
            <w:tcW w:w="6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19B2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Select appropriate export format from the legacy records system.</w:t>
            </w:r>
          </w:p>
          <w:p w14:paraId="57CABE3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F94DA" w14:textId="77777777" w:rsidR="00797401" w:rsidRPr="00AB2628" w:rsidRDefault="00797401" w:rsidP="008927D0">
            <w:pPr>
              <w:numPr>
                <w:ilvl w:val="0"/>
                <w:numId w:val="69"/>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5D2E3F5E" w14:textId="77777777" w:rsidR="00797401" w:rsidRPr="00AB2628" w:rsidRDefault="00797401" w:rsidP="008927D0">
            <w:pPr>
              <w:numPr>
                <w:ilvl w:val="0"/>
                <w:numId w:val="69"/>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Format export options</w:t>
            </w:r>
          </w:p>
          <w:p w14:paraId="5241E0A0" w14:textId="77777777" w:rsidR="00797401" w:rsidRPr="00AB2628" w:rsidRDefault="00797401" w:rsidP="008927D0">
            <w:pPr>
              <w:numPr>
                <w:ilvl w:val="0"/>
                <w:numId w:val="69"/>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Record objects selected for export</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32E0B" w14:textId="77777777" w:rsidR="00797401" w:rsidRPr="00AB2628" w:rsidRDefault="00797401" w:rsidP="008927D0">
            <w:pPr>
              <w:numPr>
                <w:ilvl w:val="0"/>
                <w:numId w:val="70"/>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Export format selected</w:t>
            </w:r>
          </w:p>
        </w:tc>
      </w:tr>
      <w:tr w:rsidR="00F71960" w:rsidRPr="00AB2628" w14:paraId="160BC81C"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40771" w14:textId="078700C5" w:rsidR="00797401" w:rsidRPr="00AB2628" w:rsidRDefault="007730D6"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23</w:t>
            </w:r>
          </w:p>
        </w:tc>
        <w:tc>
          <w:tcPr>
            <w:tcW w:w="6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6E776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export location of electronic message records.</w:t>
            </w:r>
          </w:p>
          <w:p w14:paraId="78E7A64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2AEEF" w14:textId="77777777" w:rsidR="00797401" w:rsidRPr="00AB2628" w:rsidRDefault="00797401" w:rsidP="008927D0">
            <w:pPr>
              <w:numPr>
                <w:ilvl w:val="0"/>
                <w:numId w:val="71"/>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385DE90E" w14:textId="77777777" w:rsidR="00797401" w:rsidRPr="00AB2628" w:rsidRDefault="00797401" w:rsidP="008927D0">
            <w:pPr>
              <w:numPr>
                <w:ilvl w:val="0"/>
                <w:numId w:val="71"/>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Possible export locations</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29CF3" w14:textId="77777777" w:rsidR="00797401" w:rsidRPr="00AB2628" w:rsidRDefault="00797401" w:rsidP="008927D0">
            <w:pPr>
              <w:numPr>
                <w:ilvl w:val="0"/>
                <w:numId w:val="72"/>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Export location identified</w:t>
            </w:r>
          </w:p>
        </w:tc>
      </w:tr>
      <w:tr w:rsidR="00F71960" w:rsidRPr="00AB2628" w14:paraId="28CCBF67"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885A1" w14:textId="190A984D" w:rsidR="00797401" w:rsidRPr="00AB2628" w:rsidRDefault="007730D6" w:rsidP="007730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24</w:t>
            </w:r>
          </w:p>
        </w:tc>
        <w:tc>
          <w:tcPr>
            <w:tcW w:w="6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B58D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Export executed.</w:t>
            </w:r>
          </w:p>
          <w:p w14:paraId="078B0FE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E2A25" w14:textId="77777777" w:rsidR="00797401" w:rsidRPr="00AB2628" w:rsidRDefault="00797401" w:rsidP="008927D0">
            <w:pPr>
              <w:numPr>
                <w:ilvl w:val="0"/>
                <w:numId w:val="73"/>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57D3B8BD" w14:textId="77777777" w:rsidR="00797401" w:rsidRPr="00AB2628" w:rsidRDefault="00797401" w:rsidP="008927D0">
            <w:pPr>
              <w:numPr>
                <w:ilvl w:val="0"/>
                <w:numId w:val="73"/>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Selected export format</w:t>
            </w:r>
          </w:p>
          <w:p w14:paraId="706308B1" w14:textId="77777777" w:rsidR="00797401" w:rsidRPr="00AB2628" w:rsidRDefault="00797401" w:rsidP="008927D0">
            <w:pPr>
              <w:numPr>
                <w:ilvl w:val="0"/>
                <w:numId w:val="73"/>
              </w:numPr>
              <w:spacing w:after="0" w:line="240" w:lineRule="auto"/>
              <w:ind w:left="241" w:hanging="25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export location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16CEF" w14:textId="7F707999" w:rsidR="00797401" w:rsidRPr="00AB2628" w:rsidRDefault="00797401" w:rsidP="008927D0">
            <w:pPr>
              <w:numPr>
                <w:ilvl w:val="0"/>
                <w:numId w:val="74"/>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Record export complete</w:t>
            </w:r>
          </w:p>
        </w:tc>
      </w:tr>
      <w:tr w:rsidR="00D05EA5" w:rsidRPr="00AB2628" w14:paraId="4AAEE947" w14:textId="77777777" w:rsidTr="001920B5">
        <w:trPr>
          <w:trHeight w:val="360"/>
        </w:trPr>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CE848" w14:textId="3DDDEFFD" w:rsidR="00D05EA5" w:rsidRPr="00AB2628" w:rsidRDefault="007730D6" w:rsidP="00D05EA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25</w:t>
            </w:r>
          </w:p>
        </w:tc>
        <w:tc>
          <w:tcPr>
            <w:tcW w:w="6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E27F595" w14:textId="1FB356F7" w:rsidR="00D05EA5" w:rsidRPr="00AB2628" w:rsidRDefault="00D05EA5">
            <w:pPr>
              <w:spacing w:after="0" w:line="240" w:lineRule="auto"/>
              <w:rPr>
                <w:rFonts w:ascii="Times New Roman" w:eastAsia="Times New Roman" w:hAnsi="Times New Roman" w:cs="Times New Roman"/>
                <w:color w:val="000000"/>
              </w:rPr>
            </w:pPr>
            <w:r w:rsidRPr="00A72736">
              <w:rPr>
                <w:rFonts w:ascii="Times New Roman" w:eastAsia="Times New Roman" w:hAnsi="Times New Roman" w:cs="Times New Roman"/>
                <w:color w:val="000000"/>
              </w:rPr>
              <w:t>Perform te</w:t>
            </w:r>
            <w:r>
              <w:rPr>
                <w:rFonts w:ascii="Times New Roman" w:eastAsia="Times New Roman" w:hAnsi="Times New Roman" w:cs="Times New Roman"/>
                <w:color w:val="000000"/>
              </w:rPr>
              <w:t>chnical analysis to ensure all electronic message</w:t>
            </w:r>
            <w:r w:rsidRPr="00A72736">
              <w:rPr>
                <w:rFonts w:ascii="Times New Roman" w:eastAsia="Times New Roman" w:hAnsi="Times New Roman" w:cs="Times New Roman"/>
                <w:color w:val="000000"/>
              </w:rPr>
              <w:t xml:space="preserve">s, including associated metadata, was exported successfully </w:t>
            </w:r>
          </w:p>
        </w:tc>
        <w:tc>
          <w:tcPr>
            <w:tcW w:w="2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E0556C2" w14:textId="451BD58B" w:rsidR="00D05EA5" w:rsidRPr="00AB2628" w:rsidRDefault="00D05EA5" w:rsidP="008927D0">
            <w:pPr>
              <w:numPr>
                <w:ilvl w:val="0"/>
                <w:numId w:val="73"/>
              </w:numPr>
              <w:spacing w:after="0" w:line="240" w:lineRule="auto"/>
              <w:ind w:left="241" w:hanging="256"/>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Exported records and associated metadata</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DE0D3D" w14:textId="57DC073E" w:rsidR="00D05EA5" w:rsidRPr="00AB2628" w:rsidRDefault="00D05EA5" w:rsidP="008927D0">
            <w:pPr>
              <w:numPr>
                <w:ilvl w:val="0"/>
                <w:numId w:val="74"/>
              </w:numPr>
              <w:spacing w:after="0" w:line="240" w:lineRule="auto"/>
              <w:ind w:left="245" w:hanging="260"/>
              <w:textAlignment w:val="baseline"/>
              <w:rPr>
                <w:rFonts w:ascii="Times New Roman" w:eastAsia="Times New Roman" w:hAnsi="Times New Roman" w:cs="Times New Roman"/>
                <w:color w:val="000000"/>
              </w:rPr>
            </w:pPr>
            <w:r w:rsidRPr="00A72736">
              <w:rPr>
                <w:rFonts w:ascii="Times New Roman" w:eastAsia="Times New Roman" w:hAnsi="Times New Roman" w:cs="Times New Roman"/>
                <w:color w:val="000000"/>
              </w:rPr>
              <w:t>Report of technical analysis</w:t>
            </w:r>
          </w:p>
        </w:tc>
      </w:tr>
    </w:tbl>
    <w:p w14:paraId="51D79D32" w14:textId="26F426FB" w:rsidR="00EA5AD3" w:rsidRPr="00AB2628" w:rsidRDefault="00C276BC" w:rsidP="00D42690">
      <w:pPr>
        <w:jc w:val="center"/>
        <w:rPr>
          <w:rFonts w:ascii="Times New Roman" w:hAnsi="Times New Roman" w:cs="Times New Roman"/>
        </w:rPr>
      </w:pPr>
      <w:r>
        <w:object w:dxaOrig="15180" w:dyaOrig="11196" w14:anchorId="0FCC4998">
          <v:shape id="_x0000_i1038" type="#_x0000_t75" style="width:647.4pt;height:477.6pt" o:ole="">
            <v:imagedata r:id="rId69" o:title=""/>
          </v:shape>
          <o:OLEObject Type="Embed" ProgID="Visio.Drawing.15" ShapeID="_x0000_i1038" DrawAspect="Content" ObjectID="_1620544443" r:id="rId70"/>
        </w:object>
      </w:r>
      <w:r w:rsidR="00EA5AD3" w:rsidRPr="00AB2628">
        <w:rPr>
          <w:rFonts w:ascii="Times New Roman" w:hAnsi="Times New Roman" w:cs="Times New Roman"/>
        </w:rPr>
        <w:br w:type="page"/>
      </w:r>
    </w:p>
    <w:tbl>
      <w:tblPr>
        <w:tblW w:w="13135" w:type="dxa"/>
        <w:tblCellMar>
          <w:top w:w="15" w:type="dxa"/>
          <w:left w:w="15" w:type="dxa"/>
          <w:bottom w:w="15" w:type="dxa"/>
          <w:right w:w="15" w:type="dxa"/>
        </w:tblCellMar>
        <w:tblLook w:val="04A0" w:firstRow="1" w:lastRow="0" w:firstColumn="1" w:lastColumn="0" w:noHBand="0" w:noVBand="1"/>
      </w:tblPr>
      <w:tblGrid>
        <w:gridCol w:w="340"/>
        <w:gridCol w:w="7125"/>
        <w:gridCol w:w="2790"/>
        <w:gridCol w:w="2880"/>
      </w:tblGrid>
      <w:tr w:rsidR="007A68F6" w:rsidRPr="00AB2628" w14:paraId="0C4C62AD" w14:textId="77777777" w:rsidTr="001920B5">
        <w:trPr>
          <w:trHeight w:val="287"/>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7B66BA4" w14:textId="0181EEB9" w:rsidR="007A68F6" w:rsidRPr="00AB2628" w:rsidRDefault="00FB5EAA"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smallCaps/>
                <w:color w:val="4472C4"/>
                <w:sz w:val="26"/>
                <w:szCs w:val="26"/>
              </w:rPr>
              <w:lastRenderedPageBreak/>
              <w:t xml:space="preserve">ERM.020 - </w:t>
            </w:r>
            <w:r w:rsidR="007A68F6" w:rsidRPr="00AB2628">
              <w:rPr>
                <w:rFonts w:ascii="Times New Roman" w:eastAsia="Times New Roman" w:hAnsi="Times New Roman" w:cs="Times New Roman"/>
                <w:b/>
                <w:bCs/>
                <w:smallCaps/>
                <w:color w:val="4472C4"/>
                <w:sz w:val="26"/>
                <w:szCs w:val="26"/>
              </w:rPr>
              <w:t>Electronic Message Maintenance &amp; Use</w:t>
            </w:r>
          </w:p>
        </w:tc>
      </w:tr>
      <w:tr w:rsidR="004B6A08" w:rsidRPr="00AB2628" w14:paraId="5CAD6569" w14:textId="77777777" w:rsidTr="001920B5">
        <w:trPr>
          <w:trHeight w:val="251"/>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9723022" w14:textId="77777777" w:rsidR="004B6A08"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D42690" w:rsidRPr="00AB2628" w14:paraId="58E98DA4" w14:textId="77777777" w:rsidTr="00C52AA2">
        <w:trPr>
          <w:trHeight w:val="218"/>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3185DEA" w14:textId="77777777" w:rsidR="00D42690" w:rsidRPr="00AB2628" w:rsidRDefault="00D42690" w:rsidP="00D42690">
            <w:pPr>
              <w:spacing w:after="0" w:line="240" w:lineRule="auto"/>
              <w:rPr>
                <w:rFonts w:ascii="Times New Roman" w:eastAsia="Times New Roman" w:hAnsi="Times New Roman" w:cs="Times New Roman"/>
                <w:b/>
                <w:bCs/>
                <w:color w:val="000000"/>
              </w:rPr>
            </w:pPr>
          </w:p>
        </w:tc>
        <w:tc>
          <w:tcPr>
            <w:tcW w:w="71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D79BA5"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7AE747"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077393" w14:textId="77777777" w:rsidR="00D42690" w:rsidRPr="00AB2628" w:rsidRDefault="00D42690" w:rsidP="00D42690">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71C945D" w14:textId="77777777" w:rsidTr="001920B5">
        <w:trPr>
          <w:trHeight w:val="269"/>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2EBB21C" w14:textId="1C997E8C" w:rsidR="00797401" w:rsidRPr="00AB2628" w:rsidRDefault="00797401" w:rsidP="00AB7D9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ERM.020.L2.01. </w:t>
            </w:r>
            <w:r w:rsidR="00AB7D91">
              <w:rPr>
                <w:rFonts w:ascii="Times New Roman" w:eastAsia="Times New Roman" w:hAnsi="Times New Roman" w:cs="Times New Roman"/>
                <w:b/>
                <w:bCs/>
                <w:color w:val="000000"/>
              </w:rPr>
              <w:t>Convert</w:t>
            </w:r>
            <w:r w:rsidR="000C3D7F">
              <w:rPr>
                <w:rFonts w:ascii="Times New Roman" w:eastAsia="Times New Roman" w:hAnsi="Times New Roman" w:cs="Times New Roman"/>
                <w:b/>
                <w:bCs/>
                <w:color w:val="000000"/>
              </w:rPr>
              <w:t xml:space="preserve"> electronic message</w:t>
            </w:r>
            <w:r w:rsidR="00AB7D91" w:rsidRPr="00AB2628">
              <w:rPr>
                <w:rFonts w:ascii="Times New Roman" w:eastAsia="Times New Roman" w:hAnsi="Times New Roman" w:cs="Times New Roman"/>
                <w:b/>
                <w:bCs/>
                <w:color w:val="000000"/>
              </w:rPr>
              <w:t xml:space="preserve"> </w:t>
            </w:r>
            <w:r w:rsidRPr="00AB2628">
              <w:rPr>
                <w:rFonts w:ascii="Times New Roman" w:eastAsia="Times New Roman" w:hAnsi="Times New Roman" w:cs="Times New Roman"/>
                <w:b/>
                <w:bCs/>
                <w:color w:val="000000"/>
              </w:rPr>
              <w:t>records into acceptable formats to protect from technological obsolescence</w:t>
            </w:r>
          </w:p>
        </w:tc>
      </w:tr>
      <w:tr w:rsidR="00797401" w:rsidRPr="00AB2628" w14:paraId="3C50F06D"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4BCD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7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CF36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Assess the formats of electronic message records for risks of technological obsolescence. </w:t>
            </w:r>
          </w:p>
          <w:p w14:paraId="7792567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56220" w14:textId="70334889" w:rsidR="000C3D7F" w:rsidRDefault="00797401" w:rsidP="008927D0">
            <w:pPr>
              <w:numPr>
                <w:ilvl w:val="0"/>
                <w:numId w:val="75"/>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440CC95C" w14:textId="25B8FDB3" w:rsidR="00797401" w:rsidRPr="00AB2628" w:rsidRDefault="000C3D7F" w:rsidP="008927D0">
            <w:pPr>
              <w:numPr>
                <w:ilvl w:val="0"/>
                <w:numId w:val="75"/>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w:t>
            </w:r>
            <w:r w:rsidR="00797401" w:rsidRPr="00AB2628">
              <w:rPr>
                <w:rFonts w:ascii="Times New Roman" w:eastAsia="Times New Roman" w:hAnsi="Times New Roman" w:cs="Times New Roman"/>
                <w:color w:val="000000"/>
              </w:rPr>
              <w:t>pproved records schedule</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5A112" w14:textId="13816656" w:rsidR="00797401" w:rsidRPr="00AB2628" w:rsidRDefault="00797401" w:rsidP="008927D0">
            <w:pPr>
              <w:pStyle w:val="ListParagraph"/>
              <w:numPr>
                <w:ilvl w:val="0"/>
                <w:numId w:val="75"/>
              </w:numPr>
              <w:tabs>
                <w:tab w:val="clear" w:pos="720"/>
                <w:tab w:val="num" w:pos="245"/>
              </w:tabs>
              <w:spacing w:after="0" w:line="240" w:lineRule="auto"/>
              <w:ind w:left="300" w:hanging="30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Identified records </w:t>
            </w:r>
            <w:r w:rsidR="007F372C">
              <w:rPr>
                <w:rFonts w:ascii="Times New Roman" w:eastAsia="Times New Roman" w:hAnsi="Times New Roman" w:cs="Times New Roman"/>
                <w:color w:val="000000"/>
              </w:rPr>
              <w:t xml:space="preserve">at risk </w:t>
            </w:r>
            <w:r w:rsidRPr="00AB2628">
              <w:rPr>
                <w:rFonts w:ascii="Times New Roman" w:eastAsia="Times New Roman" w:hAnsi="Times New Roman" w:cs="Times New Roman"/>
                <w:color w:val="000000"/>
              </w:rPr>
              <w:t>needed for continued business</w:t>
            </w:r>
          </w:p>
        </w:tc>
      </w:tr>
      <w:tr w:rsidR="00797401" w:rsidRPr="00AB2628" w14:paraId="6709392C"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46AF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7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8C971" w14:textId="050F1FF2" w:rsidR="00797401" w:rsidRPr="00AB2628" w:rsidRDefault="00AB7D91"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Convert</w:t>
            </w:r>
            <w:r w:rsidRPr="00AB2628">
              <w:rPr>
                <w:rFonts w:ascii="Times New Roman" w:eastAsia="Times New Roman" w:hAnsi="Times New Roman" w:cs="Times New Roman"/>
                <w:color w:val="000000"/>
              </w:rPr>
              <w:t xml:space="preserve"> </w:t>
            </w:r>
            <w:r w:rsidR="00797401" w:rsidRPr="00AB2628">
              <w:rPr>
                <w:rFonts w:ascii="Times New Roman" w:eastAsia="Times New Roman" w:hAnsi="Times New Roman" w:cs="Times New Roman"/>
                <w:color w:val="000000"/>
              </w:rPr>
              <w:t xml:space="preserve">electronic </w:t>
            </w:r>
            <w:r w:rsidR="007C61D2">
              <w:rPr>
                <w:rFonts w:ascii="Times New Roman" w:eastAsia="Times New Roman" w:hAnsi="Times New Roman" w:cs="Times New Roman"/>
                <w:color w:val="000000"/>
              </w:rPr>
              <w:t xml:space="preserve">message </w:t>
            </w:r>
            <w:r w:rsidR="00797401" w:rsidRPr="00AB2628">
              <w:rPr>
                <w:rFonts w:ascii="Times New Roman" w:eastAsia="Times New Roman" w:hAnsi="Times New Roman" w:cs="Times New Roman"/>
                <w:color w:val="000000"/>
              </w:rPr>
              <w:t xml:space="preserve">records into acceptable formats until their authorized disposition date. </w:t>
            </w:r>
          </w:p>
          <w:p w14:paraId="4FC4DEF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B1F03" w14:textId="77777777" w:rsidR="007C61D2" w:rsidRDefault="00D05EA5" w:rsidP="008927D0">
            <w:pPr>
              <w:numPr>
                <w:ilvl w:val="0"/>
                <w:numId w:val="76"/>
              </w:numPr>
              <w:spacing w:after="0" w:line="240" w:lineRule="auto"/>
              <w:ind w:left="245" w:hanging="260"/>
              <w:textAlignment w:val="baseline"/>
              <w:rPr>
                <w:rFonts w:ascii="Times New Roman" w:eastAsia="Times New Roman" w:hAnsi="Times New Roman" w:cs="Times New Roman"/>
                <w:color w:val="000000"/>
              </w:rPr>
            </w:pPr>
            <w:r w:rsidRPr="00D05EA5">
              <w:rPr>
                <w:rFonts w:ascii="Times New Roman" w:eastAsia="Times New Roman" w:hAnsi="Times New Roman" w:cs="Times New Roman"/>
                <w:color w:val="000000"/>
              </w:rPr>
              <w:t>Identified records needed for continued business</w:t>
            </w:r>
          </w:p>
          <w:p w14:paraId="79AB118B" w14:textId="77777777" w:rsidR="007C61D2" w:rsidRDefault="007C61D2" w:rsidP="008927D0">
            <w:pPr>
              <w:numPr>
                <w:ilvl w:val="0"/>
                <w:numId w:val="76"/>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w:t>
            </w:r>
            <w:r w:rsidR="00D05EA5" w:rsidRPr="00D05EA5">
              <w:rPr>
                <w:rFonts w:ascii="Times New Roman" w:eastAsia="Times New Roman" w:hAnsi="Times New Roman" w:cs="Times New Roman"/>
                <w:color w:val="000000"/>
              </w:rPr>
              <w:t>cceptable formats</w:t>
            </w:r>
          </w:p>
          <w:p w14:paraId="4EAAD817" w14:textId="1471BD28" w:rsidR="00797401" w:rsidRPr="00AB2628" w:rsidRDefault="007C61D2" w:rsidP="008927D0">
            <w:pPr>
              <w:numPr>
                <w:ilvl w:val="0"/>
                <w:numId w:val="76"/>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w:t>
            </w:r>
            <w:r w:rsidR="00D05EA5" w:rsidRPr="00D05EA5">
              <w:rPr>
                <w:rFonts w:ascii="Times New Roman" w:eastAsia="Times New Roman" w:hAnsi="Times New Roman" w:cs="Times New Roman"/>
                <w:color w:val="000000"/>
              </w:rPr>
              <w:t>gency systems</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0B7D6" w14:textId="2D920B6B" w:rsidR="00797401" w:rsidRPr="00AB2628" w:rsidRDefault="00797401" w:rsidP="008927D0">
            <w:pPr>
              <w:pStyle w:val="ListParagraph"/>
              <w:numPr>
                <w:ilvl w:val="0"/>
                <w:numId w:val="76"/>
              </w:numPr>
              <w:tabs>
                <w:tab w:val="clear" w:pos="720"/>
                <w:tab w:val="num" w:pos="245"/>
              </w:tabs>
              <w:spacing w:after="0" w:line="240" w:lineRule="auto"/>
              <w:ind w:left="300" w:hanging="30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Record</w:t>
            </w:r>
            <w:r w:rsidR="007F372C">
              <w:rPr>
                <w:rFonts w:ascii="Times New Roman" w:eastAsia="Times New Roman" w:hAnsi="Times New Roman" w:cs="Times New Roman"/>
                <w:color w:val="000000"/>
              </w:rPr>
              <w:t>s converted to acceptable formats</w:t>
            </w:r>
          </w:p>
        </w:tc>
      </w:tr>
      <w:tr w:rsidR="00797401" w:rsidRPr="00AB2628" w14:paraId="0B641F25"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3422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3</w:t>
            </w:r>
          </w:p>
        </w:tc>
        <w:tc>
          <w:tcPr>
            <w:tcW w:w="7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E6F2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Perform technical analysis to ensure all information, including associated metadata, was migrated or converted correctly. </w:t>
            </w:r>
          </w:p>
          <w:p w14:paraId="6BA9C9A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92FBB" w14:textId="571FD939" w:rsidR="00797401" w:rsidRPr="00AB2628" w:rsidRDefault="007F372C" w:rsidP="008927D0">
            <w:pPr>
              <w:numPr>
                <w:ilvl w:val="0"/>
                <w:numId w:val="77"/>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w:t>
            </w:r>
            <w:r w:rsidR="00797401" w:rsidRPr="00AB2628">
              <w:rPr>
                <w:rFonts w:ascii="Times New Roman" w:eastAsia="Times New Roman" w:hAnsi="Times New Roman" w:cs="Times New Roman"/>
                <w:color w:val="000000"/>
              </w:rPr>
              <w:t>onverted records and associated metadata</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8F7B8" w14:textId="16580059" w:rsidR="00797401" w:rsidRPr="00AB2628" w:rsidRDefault="007F372C" w:rsidP="008927D0">
            <w:pPr>
              <w:pStyle w:val="ListParagraph"/>
              <w:numPr>
                <w:ilvl w:val="0"/>
                <w:numId w:val="77"/>
              </w:numPr>
              <w:tabs>
                <w:tab w:val="clear" w:pos="720"/>
                <w:tab w:val="num" w:pos="245"/>
              </w:tabs>
              <w:spacing w:after="0" w:line="240" w:lineRule="auto"/>
              <w:ind w:left="300" w:hanging="300"/>
              <w:rPr>
                <w:rFonts w:ascii="Times New Roman" w:eastAsia="Times New Roman" w:hAnsi="Times New Roman" w:cs="Times New Roman"/>
                <w:sz w:val="24"/>
                <w:szCs w:val="24"/>
              </w:rPr>
            </w:pPr>
            <w:r>
              <w:rPr>
                <w:rFonts w:ascii="Times New Roman" w:eastAsia="Times New Roman" w:hAnsi="Times New Roman" w:cs="Times New Roman"/>
                <w:color w:val="000000"/>
              </w:rPr>
              <w:t>R</w:t>
            </w:r>
            <w:r w:rsidR="00797401" w:rsidRPr="00AB2628">
              <w:rPr>
                <w:rFonts w:ascii="Times New Roman" w:eastAsia="Times New Roman" w:hAnsi="Times New Roman" w:cs="Times New Roman"/>
                <w:color w:val="000000"/>
              </w:rPr>
              <w:t>eport of technical analysis</w:t>
            </w:r>
          </w:p>
        </w:tc>
      </w:tr>
      <w:tr w:rsidR="00797401" w:rsidRPr="00AB2628" w14:paraId="6B8686BA"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B84FE"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4</w:t>
            </w:r>
          </w:p>
        </w:tc>
        <w:tc>
          <w:tcPr>
            <w:tcW w:w="7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9C0BE" w14:textId="740F67EB"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Ensure that migration strategies address non-active electronic </w:t>
            </w:r>
            <w:r w:rsidR="007A68F6" w:rsidRPr="00AB2628">
              <w:rPr>
                <w:rFonts w:ascii="Times New Roman" w:eastAsia="Times New Roman" w:hAnsi="Times New Roman" w:cs="Times New Roman"/>
                <w:color w:val="000000"/>
              </w:rPr>
              <w:t>message</w:t>
            </w:r>
            <w:r w:rsidRPr="00AB2628">
              <w:rPr>
                <w:rFonts w:ascii="Times New Roman" w:eastAsia="Times New Roman" w:hAnsi="Times New Roman" w:cs="Times New Roman"/>
                <w:color w:val="000000"/>
              </w:rPr>
              <w:t xml:space="preserve"> records stored off-line.</w:t>
            </w:r>
          </w:p>
          <w:p w14:paraId="3F6402E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(ERM.020.040 - Information Request)</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6EDEF" w14:textId="3383D203" w:rsidR="007C61D2" w:rsidRDefault="00797401" w:rsidP="008927D0">
            <w:pPr>
              <w:numPr>
                <w:ilvl w:val="0"/>
                <w:numId w:val="78"/>
              </w:numPr>
              <w:spacing w:after="0" w:line="240" w:lineRule="auto"/>
              <w:ind w:left="245" w:hanging="2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Legacy system</w:t>
            </w:r>
          </w:p>
          <w:p w14:paraId="7AD03580" w14:textId="25C25F88" w:rsidR="00797401" w:rsidRPr="00AB2628" w:rsidRDefault="007C61D2" w:rsidP="008927D0">
            <w:pPr>
              <w:numPr>
                <w:ilvl w:val="0"/>
                <w:numId w:val="78"/>
              </w:numPr>
              <w:spacing w:after="0" w:line="240" w:lineRule="auto"/>
              <w:ind w:left="245" w:hanging="26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N</w:t>
            </w:r>
            <w:r w:rsidR="00797401" w:rsidRPr="00AB2628">
              <w:rPr>
                <w:rFonts w:ascii="Times New Roman" w:eastAsia="Times New Roman" w:hAnsi="Times New Roman" w:cs="Times New Roman"/>
                <w:color w:val="000000"/>
              </w:rPr>
              <w:t>on-active electronic records</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16AAF" w14:textId="77777777" w:rsidR="00797401" w:rsidRPr="00AB2628" w:rsidRDefault="00797401" w:rsidP="008927D0">
            <w:pPr>
              <w:pStyle w:val="ListParagraph"/>
              <w:numPr>
                <w:ilvl w:val="0"/>
                <w:numId w:val="78"/>
              </w:numPr>
              <w:tabs>
                <w:tab w:val="clear" w:pos="720"/>
                <w:tab w:val="num" w:pos="245"/>
              </w:tabs>
              <w:spacing w:after="0" w:line="240" w:lineRule="auto"/>
              <w:ind w:left="300" w:hanging="30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Identified process for ensuring off-line electronic records are usable throughout retention period</w:t>
            </w:r>
          </w:p>
        </w:tc>
      </w:tr>
    </w:tbl>
    <w:p w14:paraId="22EB6E88" w14:textId="400895B8" w:rsidR="00797401" w:rsidRPr="00AB2628" w:rsidRDefault="00422271" w:rsidP="00797401">
      <w:pPr>
        <w:spacing w:after="0" w:line="240" w:lineRule="auto"/>
        <w:rPr>
          <w:rFonts w:ascii="Times New Roman" w:eastAsia="Times New Roman" w:hAnsi="Times New Roman" w:cs="Times New Roman"/>
          <w:sz w:val="24"/>
          <w:szCs w:val="24"/>
        </w:rPr>
      </w:pPr>
      <w:r>
        <w:object w:dxaOrig="15193" w:dyaOrig="7740" w14:anchorId="3632BCE1">
          <v:shape id="_x0000_i1039" type="#_x0000_t75" style="width:9in;height:330pt" o:ole="">
            <v:imagedata r:id="rId71" o:title=""/>
          </v:shape>
          <o:OLEObject Type="Embed" ProgID="Visio.Drawing.15" ShapeID="_x0000_i1039" DrawAspect="Content" ObjectID="_1620544444" r:id="rId72"/>
        </w:object>
      </w:r>
    </w:p>
    <w:p w14:paraId="3CFC0CAE" w14:textId="4C558433" w:rsidR="007A68F6" w:rsidRPr="001338AB" w:rsidRDefault="00422271" w:rsidP="001338AB">
      <w:bookmarkStart w:id="9" w:name="_Toc497129774"/>
      <w:bookmarkEnd w:id="9"/>
      <w:r>
        <w:br w:type="page"/>
      </w:r>
    </w:p>
    <w:tbl>
      <w:tblPr>
        <w:tblW w:w="13225" w:type="dxa"/>
        <w:tblCellMar>
          <w:top w:w="15" w:type="dxa"/>
          <w:left w:w="15" w:type="dxa"/>
          <w:bottom w:w="15" w:type="dxa"/>
          <w:right w:w="15" w:type="dxa"/>
        </w:tblCellMar>
        <w:tblLook w:val="04A0" w:firstRow="1" w:lastRow="0" w:firstColumn="1" w:lastColumn="0" w:noHBand="0" w:noVBand="1"/>
      </w:tblPr>
      <w:tblGrid>
        <w:gridCol w:w="450"/>
        <w:gridCol w:w="1435"/>
        <w:gridCol w:w="5400"/>
        <w:gridCol w:w="2880"/>
        <w:gridCol w:w="3060"/>
      </w:tblGrid>
      <w:tr w:rsidR="00797401" w:rsidRPr="00AB2628" w14:paraId="2AF9DFB2" w14:textId="77777777" w:rsidTr="001920B5">
        <w:trPr>
          <w:trHeight w:val="30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C7F4EAC" w14:textId="48E06B72" w:rsidR="00797401" w:rsidRPr="00AB2628" w:rsidRDefault="005E2E73" w:rsidP="003C296F">
            <w:pPr>
              <w:pStyle w:val="Heading2"/>
            </w:pPr>
            <w:bookmarkStart w:id="10" w:name="_Toc497129776"/>
            <w:r>
              <w:lastRenderedPageBreak/>
              <w:t>ERM.030</w:t>
            </w:r>
            <w:r w:rsidR="00797401" w:rsidRPr="00AB2628">
              <w:t xml:space="preserve"> </w:t>
            </w:r>
            <w:r w:rsidR="0029051A">
              <w:t>–</w:t>
            </w:r>
            <w:r w:rsidR="00797401" w:rsidRPr="00AB2628">
              <w:t xml:space="preserve"> </w:t>
            </w:r>
            <w:r w:rsidR="0029051A">
              <w:t xml:space="preserve">Use Case for </w:t>
            </w:r>
            <w:r w:rsidR="00797401" w:rsidRPr="00AB2628">
              <w:t>Electronic Message Disposal</w:t>
            </w:r>
            <w:bookmarkEnd w:id="10"/>
          </w:p>
        </w:tc>
      </w:tr>
      <w:tr w:rsidR="00797401" w:rsidRPr="00AB2628" w14:paraId="6ECE500F" w14:textId="77777777" w:rsidTr="001920B5">
        <w:trPr>
          <w:trHeight w:val="3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786E1" w14:textId="2CE4C956" w:rsidR="00797401" w:rsidRPr="00AB2628" w:rsidRDefault="0029051A" w:rsidP="00F24D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Enabling </w:t>
            </w:r>
            <w:r w:rsidR="00F24D33">
              <w:rPr>
                <w:rFonts w:ascii="Times New Roman" w:eastAsia="Times New Roman" w:hAnsi="Times New Roman" w:cs="Times New Roman"/>
                <w:b/>
                <w:bCs/>
                <w:color w:val="000000"/>
              </w:rPr>
              <w:t>Function:</w:t>
            </w:r>
            <w:r w:rsidR="00797401" w:rsidRPr="00AB2628">
              <w:rPr>
                <w:rFonts w:ascii="Times New Roman" w:eastAsia="Times New Roman" w:hAnsi="Times New Roman" w:cs="Times New Roman"/>
                <w:b/>
                <w:bCs/>
                <w:color w:val="000000"/>
              </w:rPr>
              <w:t xml:space="preserve"> Records Disposal</w:t>
            </w:r>
          </w:p>
        </w:tc>
      </w:tr>
      <w:tr w:rsidR="00797401" w:rsidRPr="00AB2628" w14:paraId="32A3BC2D" w14:textId="77777777" w:rsidTr="001920B5">
        <w:trPr>
          <w:trHeight w:val="28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245F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Business Scenario(s) Covered</w:t>
            </w:r>
          </w:p>
        </w:tc>
      </w:tr>
      <w:tr w:rsidR="00797401" w:rsidRPr="00AB2628" w14:paraId="5FE69E9E" w14:textId="77777777" w:rsidTr="001920B5">
        <w:trPr>
          <w:trHeight w:val="4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6C5EA" w14:textId="027D9DA9" w:rsidR="00797401" w:rsidRPr="00AB2628" w:rsidRDefault="00797401" w:rsidP="00797401">
            <w:pPr>
              <w:numPr>
                <w:ilvl w:val="0"/>
                <w:numId w:val="79"/>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ERM.030.L1.01. Notify business owners of </w:t>
            </w:r>
            <w:r w:rsidR="001920B5">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 xml:space="preserve">records </w:t>
            </w:r>
            <w:r w:rsidR="001920B5">
              <w:rPr>
                <w:rFonts w:ascii="Times New Roman" w:eastAsia="Times New Roman" w:hAnsi="Times New Roman" w:cs="Times New Roman"/>
                <w:color w:val="000000"/>
              </w:rPr>
              <w:t xml:space="preserve">eligible </w:t>
            </w:r>
            <w:r w:rsidRPr="00AB2628">
              <w:rPr>
                <w:rFonts w:ascii="Times New Roman" w:eastAsia="Times New Roman" w:hAnsi="Times New Roman" w:cs="Times New Roman"/>
                <w:color w:val="000000"/>
              </w:rPr>
              <w:t>for disposal</w:t>
            </w:r>
          </w:p>
          <w:p w14:paraId="3D938B5C" w14:textId="362915D7" w:rsidR="00797401" w:rsidRPr="00AB2628" w:rsidRDefault="00797401" w:rsidP="00797401">
            <w:pPr>
              <w:numPr>
                <w:ilvl w:val="0"/>
                <w:numId w:val="79"/>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ERM.030.L1.02. Dispose of approved</w:t>
            </w:r>
            <w:r w:rsidR="001920B5">
              <w:rPr>
                <w:rFonts w:ascii="Times New Roman" w:eastAsia="Times New Roman" w:hAnsi="Times New Roman" w:cs="Times New Roman"/>
                <w:color w:val="000000"/>
              </w:rPr>
              <w:t xml:space="preserve"> electronic message</w:t>
            </w:r>
            <w:r w:rsidRPr="00AB2628">
              <w:rPr>
                <w:rFonts w:ascii="Times New Roman" w:eastAsia="Times New Roman" w:hAnsi="Times New Roman" w:cs="Times New Roman"/>
                <w:color w:val="000000"/>
              </w:rPr>
              <w:t xml:space="preserve"> records from</w:t>
            </w:r>
            <w:r w:rsidR="00212D2A">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 xml:space="preserve">agency </w:t>
            </w:r>
            <w:r w:rsidR="00212D2A">
              <w:rPr>
                <w:rFonts w:ascii="Times New Roman" w:eastAsia="Times New Roman" w:hAnsi="Times New Roman" w:cs="Times New Roman"/>
                <w:color w:val="000000"/>
              </w:rPr>
              <w:t>systems</w:t>
            </w:r>
          </w:p>
          <w:p w14:paraId="60560ABB" w14:textId="61E18A7B" w:rsidR="00797401" w:rsidRPr="00AB2628" w:rsidRDefault="00797401" w:rsidP="009C6F1B">
            <w:pPr>
              <w:numPr>
                <w:ilvl w:val="0"/>
                <w:numId w:val="79"/>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ERM.030.L2.01. </w:t>
            </w:r>
            <w:r w:rsidR="009C6F1B">
              <w:rPr>
                <w:rFonts w:ascii="Times New Roman" w:eastAsia="Times New Roman" w:hAnsi="Times New Roman" w:cs="Times New Roman"/>
                <w:color w:val="000000"/>
              </w:rPr>
              <w:t>Cha</w:t>
            </w:r>
            <w:r w:rsidR="009277DA">
              <w:rPr>
                <w:rFonts w:ascii="Times New Roman" w:eastAsia="Times New Roman" w:hAnsi="Times New Roman" w:cs="Times New Roman"/>
                <w:color w:val="000000"/>
              </w:rPr>
              <w:t>n</w:t>
            </w:r>
            <w:r w:rsidR="009C6F1B">
              <w:rPr>
                <w:rFonts w:ascii="Times New Roman" w:eastAsia="Times New Roman" w:hAnsi="Times New Roman" w:cs="Times New Roman"/>
                <w:color w:val="000000"/>
              </w:rPr>
              <w:t>ge</w:t>
            </w:r>
            <w:r w:rsidR="009C6F1B"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the retention period of temporary</w:t>
            </w:r>
            <w:r w:rsidR="001920B5">
              <w:rPr>
                <w:rFonts w:ascii="Times New Roman" w:eastAsia="Times New Roman" w:hAnsi="Times New Roman" w:cs="Times New Roman"/>
                <w:color w:val="000000"/>
              </w:rPr>
              <w:t xml:space="preserve"> electronic message</w:t>
            </w:r>
            <w:r w:rsidRPr="00AB2628">
              <w:rPr>
                <w:rFonts w:ascii="Times New Roman" w:eastAsia="Times New Roman" w:hAnsi="Times New Roman" w:cs="Times New Roman"/>
                <w:color w:val="000000"/>
              </w:rPr>
              <w:t xml:space="preserve"> records approved for disposal to accommodate an order, law, or business justification</w:t>
            </w:r>
          </w:p>
        </w:tc>
      </w:tr>
      <w:tr w:rsidR="003554DD" w:rsidRPr="00AB2628" w14:paraId="583EDF3D" w14:textId="77777777" w:rsidTr="001920B5">
        <w:trPr>
          <w:trHeight w:val="296"/>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15" w:type="dxa"/>
              <w:bottom w:w="0" w:type="dxa"/>
              <w:right w:w="115" w:type="dxa"/>
            </w:tcMar>
          </w:tcPr>
          <w:p w14:paraId="2D6008D0" w14:textId="77777777" w:rsidR="003554DD" w:rsidRPr="00AB2628" w:rsidRDefault="003554DD" w:rsidP="00C21EF8">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b/>
                <w:bCs/>
                <w:color w:val="000000"/>
              </w:rPr>
              <w:t>Business Actor(s)</w:t>
            </w:r>
          </w:p>
        </w:tc>
      </w:tr>
      <w:tr w:rsidR="003554DD" w:rsidRPr="00AB2628" w14:paraId="4D5ED069" w14:textId="77777777" w:rsidTr="001920B5">
        <w:trPr>
          <w:trHeight w:val="350"/>
        </w:trPr>
        <w:tc>
          <w:tcPr>
            <w:tcW w:w="13225" w:type="dxa"/>
            <w:gridSpan w:val="5"/>
            <w:tcBorders>
              <w:top w:val="single" w:sz="4" w:space="0" w:color="000000"/>
              <w:left w:val="single" w:sz="4" w:space="0" w:color="000000"/>
              <w:right w:val="single" w:sz="4" w:space="0" w:color="000000"/>
            </w:tcBorders>
            <w:tcMar>
              <w:top w:w="0" w:type="dxa"/>
              <w:left w:w="115" w:type="dxa"/>
              <w:bottom w:w="0" w:type="dxa"/>
              <w:right w:w="115" w:type="dxa"/>
            </w:tcMar>
            <w:hideMark/>
          </w:tcPr>
          <w:p w14:paraId="7F071287" w14:textId="77777777" w:rsidR="003554DD" w:rsidRPr="00AB2628" w:rsidRDefault="003554DD" w:rsidP="00C21EF8">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Agency Personnel, Business Process Ow</w:t>
            </w:r>
            <w:r w:rsidR="003839AF" w:rsidRPr="00AB2628">
              <w:rPr>
                <w:rFonts w:ascii="Times New Roman" w:eastAsia="Times New Roman" w:hAnsi="Times New Roman" w:cs="Times New Roman"/>
                <w:color w:val="000000"/>
              </w:rPr>
              <w:t xml:space="preserve">ner, Information System Owner, </w:t>
            </w:r>
            <w:r w:rsidRPr="00AB2628">
              <w:rPr>
                <w:rFonts w:ascii="Times New Roman" w:eastAsia="Times New Roman" w:hAnsi="Times New Roman" w:cs="Times New Roman"/>
                <w:color w:val="000000"/>
              </w:rPr>
              <w:t>Agency Records Management Staff</w:t>
            </w:r>
          </w:p>
        </w:tc>
      </w:tr>
      <w:tr w:rsidR="00797401" w:rsidRPr="00AB2628" w14:paraId="20D9900D" w14:textId="77777777" w:rsidTr="001920B5">
        <w:trPr>
          <w:trHeight w:val="26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96E204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Synopsis</w:t>
            </w:r>
          </w:p>
        </w:tc>
      </w:tr>
      <w:tr w:rsidR="00797401" w:rsidRPr="00AB2628" w14:paraId="770D0A1C" w14:textId="77777777" w:rsidTr="001920B5">
        <w:trPr>
          <w:trHeight w:val="800"/>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7FC0B" w14:textId="3D540137" w:rsidR="00797401" w:rsidRPr="00AB2628" w:rsidRDefault="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Once t</w:t>
            </w:r>
            <w:r w:rsidR="00DD126A">
              <w:rPr>
                <w:rFonts w:ascii="Times New Roman" w:eastAsia="Times New Roman" w:hAnsi="Times New Roman" w:cs="Times New Roman"/>
                <w:color w:val="000000"/>
              </w:rPr>
              <w:t xml:space="preserve">emporary </w:t>
            </w:r>
            <w:r w:rsidRPr="00AB2628">
              <w:rPr>
                <w:rFonts w:ascii="Times New Roman" w:eastAsia="Times New Roman" w:hAnsi="Times New Roman" w:cs="Times New Roman"/>
                <w:color w:val="000000"/>
              </w:rPr>
              <w:t>electronic message records have been managed through the Maintenance &amp; Use phase</w:t>
            </w:r>
            <w:r w:rsidR="00DD126A">
              <w:rPr>
                <w:rFonts w:ascii="Times New Roman" w:eastAsia="Times New Roman" w:hAnsi="Times New Roman" w:cs="Times New Roman"/>
                <w:color w:val="000000"/>
              </w:rPr>
              <w:t>,</w:t>
            </w:r>
            <w:r w:rsidRPr="00AB2628">
              <w:rPr>
                <w:rFonts w:ascii="Times New Roman" w:eastAsia="Times New Roman" w:hAnsi="Times New Roman" w:cs="Times New Roman"/>
                <w:color w:val="000000"/>
              </w:rPr>
              <w:t xml:space="preserve"> they enter the Disposal phase. The first process </w:t>
            </w:r>
            <w:r w:rsidR="00DD126A">
              <w:rPr>
                <w:rFonts w:ascii="Times New Roman" w:eastAsia="Times New Roman" w:hAnsi="Times New Roman" w:cs="Times New Roman"/>
                <w:color w:val="000000"/>
              </w:rPr>
              <w:t>starts with</w:t>
            </w:r>
            <w:r w:rsidRPr="00AB2628">
              <w:rPr>
                <w:rFonts w:ascii="Times New Roman" w:eastAsia="Times New Roman" w:hAnsi="Times New Roman" w:cs="Times New Roman"/>
                <w:color w:val="000000"/>
              </w:rPr>
              <w:t xml:space="preserve"> notifying business owners </w:t>
            </w:r>
            <w:r w:rsidR="00DD126A">
              <w:rPr>
                <w:rFonts w:ascii="Times New Roman" w:eastAsia="Times New Roman" w:hAnsi="Times New Roman" w:cs="Times New Roman"/>
                <w:color w:val="000000"/>
              </w:rPr>
              <w:t xml:space="preserve">that </w:t>
            </w:r>
            <w:r w:rsidRPr="00AB2628">
              <w:rPr>
                <w:rFonts w:ascii="Times New Roman" w:eastAsia="Times New Roman" w:hAnsi="Times New Roman" w:cs="Times New Roman"/>
                <w:color w:val="000000"/>
              </w:rPr>
              <w:t xml:space="preserve">electronic message records </w:t>
            </w:r>
            <w:r w:rsidR="003839AF" w:rsidRPr="00AB2628">
              <w:rPr>
                <w:rFonts w:ascii="Times New Roman" w:eastAsia="Times New Roman" w:hAnsi="Times New Roman" w:cs="Times New Roman"/>
                <w:color w:val="000000"/>
              </w:rPr>
              <w:t xml:space="preserve">are eligible for disposal. </w:t>
            </w:r>
            <w:r w:rsidRPr="00AB2628">
              <w:rPr>
                <w:rFonts w:ascii="Times New Roman" w:eastAsia="Times New Roman" w:hAnsi="Times New Roman" w:cs="Times New Roman"/>
                <w:color w:val="000000"/>
              </w:rPr>
              <w:t xml:space="preserve">This process includes determining which electronic message records have met their retention period, identifying business owners of electronic message records eligible for disposal, and notifying the business owners. The </w:t>
            </w:r>
            <w:r w:rsidR="00DD126A">
              <w:rPr>
                <w:rFonts w:ascii="Times New Roman" w:eastAsia="Times New Roman" w:hAnsi="Times New Roman" w:cs="Times New Roman"/>
                <w:color w:val="000000"/>
              </w:rPr>
              <w:t>next</w:t>
            </w:r>
            <w:r w:rsidR="00E93521">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 xml:space="preserve">process </w:t>
            </w:r>
            <w:r w:rsidR="00E65F29">
              <w:rPr>
                <w:rFonts w:ascii="Times New Roman" w:eastAsia="Times New Roman" w:hAnsi="Times New Roman" w:cs="Times New Roman"/>
                <w:color w:val="000000"/>
              </w:rPr>
              <w:t>covers</w:t>
            </w:r>
            <w:r w:rsidR="00E65F29"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disposing of the electronic message</w:t>
            </w:r>
            <w:r w:rsidR="003839AF" w:rsidRPr="00AB2628">
              <w:rPr>
                <w:rFonts w:ascii="Times New Roman" w:eastAsia="Times New Roman" w:hAnsi="Times New Roman" w:cs="Times New Roman"/>
                <w:color w:val="000000"/>
              </w:rPr>
              <w:t xml:space="preserve"> records from the agency </w:t>
            </w:r>
            <w:r w:rsidR="00212D2A">
              <w:rPr>
                <w:rFonts w:ascii="Times New Roman" w:eastAsia="Times New Roman" w:hAnsi="Times New Roman" w:cs="Times New Roman"/>
                <w:color w:val="000000"/>
              </w:rPr>
              <w:t>systems</w:t>
            </w:r>
            <w:r w:rsidR="003839AF" w:rsidRPr="00AB2628">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This process consists of receiving notification from business owners that electronic message records are approved for disposal, identifying all approved records that will be disposed, notifying</w:t>
            </w:r>
            <w:r w:rsidR="00D11FD9">
              <w:rPr>
                <w:rFonts w:ascii="Times New Roman" w:eastAsia="Times New Roman" w:hAnsi="Times New Roman" w:cs="Times New Roman"/>
                <w:color w:val="000000"/>
              </w:rPr>
              <w:t xml:space="preserve"> the Agency Records Officer </w:t>
            </w:r>
            <w:r w:rsidRPr="00AB2628">
              <w:rPr>
                <w:rFonts w:ascii="Times New Roman" w:eastAsia="Times New Roman" w:hAnsi="Times New Roman" w:cs="Times New Roman"/>
                <w:color w:val="000000"/>
              </w:rPr>
              <w:t>of the records approved for disposal, receiving approval from the</w:t>
            </w:r>
            <w:r w:rsidR="00D11FD9">
              <w:rPr>
                <w:rFonts w:ascii="Times New Roman" w:eastAsia="Times New Roman" w:hAnsi="Times New Roman" w:cs="Times New Roman"/>
                <w:color w:val="000000"/>
              </w:rPr>
              <w:t xml:space="preserve"> Agency</w:t>
            </w:r>
            <w:r w:rsidRPr="00AB2628">
              <w:rPr>
                <w:rFonts w:ascii="Times New Roman" w:eastAsia="Times New Roman" w:hAnsi="Times New Roman" w:cs="Times New Roman"/>
                <w:color w:val="000000"/>
              </w:rPr>
              <w:t xml:space="preserve"> </w:t>
            </w:r>
            <w:r w:rsidR="00D11FD9">
              <w:rPr>
                <w:rFonts w:ascii="Times New Roman" w:eastAsia="Times New Roman" w:hAnsi="Times New Roman" w:cs="Times New Roman"/>
                <w:color w:val="000000"/>
              </w:rPr>
              <w:t>Records Officer</w:t>
            </w:r>
            <w:r w:rsidRPr="00AB2628">
              <w:rPr>
                <w:rFonts w:ascii="Times New Roman" w:eastAsia="Times New Roman" w:hAnsi="Times New Roman" w:cs="Times New Roman"/>
                <w:color w:val="000000"/>
              </w:rPr>
              <w:t xml:space="preserve"> to proceed with the disposal, and disposing </w:t>
            </w:r>
            <w:r w:rsidR="00DD126A">
              <w:rPr>
                <w:rFonts w:ascii="Times New Roman" w:eastAsia="Times New Roman" w:hAnsi="Times New Roman" w:cs="Times New Roman"/>
                <w:color w:val="000000"/>
              </w:rPr>
              <w:t xml:space="preserve">of </w:t>
            </w:r>
            <w:r w:rsidRPr="00AB2628">
              <w:rPr>
                <w:rFonts w:ascii="Times New Roman" w:eastAsia="Times New Roman" w:hAnsi="Times New Roman" w:cs="Times New Roman"/>
                <w:color w:val="000000"/>
              </w:rPr>
              <w:t xml:space="preserve">the approved records from the agency </w:t>
            </w:r>
            <w:r w:rsidR="00DD126A">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w:t>
            </w:r>
            <w:r w:rsidR="003A0E4F">
              <w:rPr>
                <w:rFonts w:ascii="Times New Roman" w:eastAsia="Times New Roman" w:hAnsi="Times New Roman" w:cs="Times New Roman"/>
                <w:color w:val="000000"/>
              </w:rPr>
              <w:t xml:space="preserve"> The last process explains how to </w:t>
            </w:r>
            <w:r w:rsidR="009C6F1B">
              <w:rPr>
                <w:rFonts w:ascii="Times New Roman" w:eastAsia="Times New Roman" w:hAnsi="Times New Roman" w:cs="Times New Roman"/>
                <w:color w:val="000000"/>
              </w:rPr>
              <w:t xml:space="preserve">change </w:t>
            </w:r>
            <w:r w:rsidR="003A0E4F">
              <w:rPr>
                <w:rFonts w:ascii="Times New Roman" w:eastAsia="Times New Roman" w:hAnsi="Times New Roman" w:cs="Times New Roman"/>
                <w:color w:val="000000"/>
              </w:rPr>
              <w:t xml:space="preserve">the retention period of temporary records to accommodate an order, law, or other business reason. This process consists of receiving a request to </w:t>
            </w:r>
            <w:r w:rsidR="009C6F1B">
              <w:rPr>
                <w:rFonts w:ascii="Times New Roman" w:eastAsia="Times New Roman" w:hAnsi="Times New Roman" w:cs="Times New Roman"/>
                <w:color w:val="000000"/>
              </w:rPr>
              <w:t xml:space="preserve">change </w:t>
            </w:r>
            <w:r w:rsidR="003A0E4F">
              <w:rPr>
                <w:rFonts w:ascii="Times New Roman" w:eastAsia="Times New Roman" w:hAnsi="Times New Roman" w:cs="Times New Roman"/>
                <w:color w:val="000000"/>
              </w:rPr>
              <w:t xml:space="preserve">the retention period, searching agency systems for the temporary records, and adjusting the retention period in those systems. </w:t>
            </w:r>
          </w:p>
        </w:tc>
      </w:tr>
      <w:tr w:rsidR="00797401" w:rsidRPr="00AB2628" w14:paraId="0B26527E" w14:textId="77777777" w:rsidTr="001920B5">
        <w:trPr>
          <w:trHeight w:val="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A49C56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Assumptions and Dependencies</w:t>
            </w:r>
          </w:p>
        </w:tc>
      </w:tr>
      <w:tr w:rsidR="00797401" w:rsidRPr="00AB2628" w14:paraId="5FA6E9A2" w14:textId="77777777" w:rsidTr="001920B5">
        <w:trPr>
          <w:trHeight w:val="791"/>
        </w:trPr>
        <w:tc>
          <w:tcPr>
            <w:tcW w:w="1322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751FC" w14:textId="77777777" w:rsidR="00797401" w:rsidRPr="00AB2628" w:rsidRDefault="00797401" w:rsidP="00797401">
            <w:pPr>
              <w:numPr>
                <w:ilvl w:val="0"/>
                <w:numId w:val="80"/>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predecessor events required to trigger the Initiating Event have been completed.</w:t>
            </w:r>
          </w:p>
          <w:p w14:paraId="5D5122D0" w14:textId="77777777" w:rsidR="00797401" w:rsidRPr="00AB2628" w:rsidRDefault="00797401" w:rsidP="00797401">
            <w:pPr>
              <w:numPr>
                <w:ilvl w:val="0"/>
                <w:numId w:val="80"/>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These events can be automated, semi-automated, or be executed manually.</w:t>
            </w:r>
          </w:p>
          <w:p w14:paraId="62DAF8A5" w14:textId="77777777" w:rsidR="00797401" w:rsidRDefault="00797401" w:rsidP="009960EB">
            <w:pPr>
              <w:numPr>
                <w:ilvl w:val="0"/>
                <w:numId w:val="80"/>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the inputs listed in each event have been created or are available for use to execute the events.</w:t>
            </w:r>
          </w:p>
          <w:p w14:paraId="0BA8A3F7" w14:textId="2F84B265" w:rsidR="00661162" w:rsidRPr="009960EB" w:rsidRDefault="00661162" w:rsidP="009960EB">
            <w:pPr>
              <w:numPr>
                <w:ilvl w:val="0"/>
                <w:numId w:val="80"/>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no legal holds or information requests on electronic message records eligible for disposal. </w:t>
            </w:r>
          </w:p>
        </w:tc>
      </w:tr>
      <w:tr w:rsidR="00797401" w:rsidRPr="00AB2628" w14:paraId="27092E45" w14:textId="77777777" w:rsidTr="001920B5">
        <w:trPr>
          <w:trHeight w:val="340"/>
        </w:trPr>
        <w:tc>
          <w:tcPr>
            <w:tcW w:w="188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15DE0D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Initiating Event</w:t>
            </w:r>
          </w:p>
        </w:tc>
        <w:tc>
          <w:tcPr>
            <w:tcW w:w="113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867A2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Temporary electronic message records have met their retention period.</w:t>
            </w:r>
          </w:p>
        </w:tc>
      </w:tr>
      <w:tr w:rsidR="00797401" w:rsidRPr="00AB2628" w14:paraId="1E7D76C8" w14:textId="77777777" w:rsidTr="001920B5">
        <w:trPr>
          <w:trHeight w:val="1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640C976"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smallCaps/>
                <w:color w:val="4472C4"/>
                <w:sz w:val="26"/>
                <w:szCs w:val="26"/>
              </w:rPr>
              <w:t>ERM.030 - Electronic Message Disposal</w:t>
            </w:r>
          </w:p>
        </w:tc>
      </w:tr>
      <w:tr w:rsidR="00797401" w:rsidRPr="00AB2628" w14:paraId="6AE7DE71" w14:textId="77777777" w:rsidTr="001920B5">
        <w:trPr>
          <w:trHeight w:val="1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E42920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Typical Flow of Events</w:t>
            </w:r>
          </w:p>
        </w:tc>
      </w:tr>
      <w:tr w:rsidR="00797401" w:rsidRPr="00AB2628" w14:paraId="3E539631" w14:textId="77777777" w:rsidTr="001920B5">
        <w:trPr>
          <w:trHeight w:val="360"/>
        </w:trPr>
        <w:tc>
          <w:tcPr>
            <w:tcW w:w="4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C4D8A16"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83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5B763B5"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778D7F2"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2011370"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D291A63" w14:textId="77777777" w:rsidTr="001920B5">
        <w:trPr>
          <w:trHeight w:val="80"/>
        </w:trPr>
        <w:tc>
          <w:tcPr>
            <w:tcW w:w="1322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7B59BDC" w14:textId="2EE8D208" w:rsidR="00797401" w:rsidRPr="00AB2628" w:rsidRDefault="00797401" w:rsidP="00340CDE">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ERM.030.L1.01. Notify business owners of </w:t>
            </w:r>
            <w:r w:rsidR="00414AE4">
              <w:rPr>
                <w:rFonts w:ascii="Times New Roman" w:eastAsia="Times New Roman" w:hAnsi="Times New Roman" w:cs="Times New Roman"/>
                <w:b/>
                <w:bCs/>
                <w:color w:val="000000"/>
              </w:rPr>
              <w:t xml:space="preserve">electronic message </w:t>
            </w:r>
            <w:r w:rsidRPr="00AB2628">
              <w:rPr>
                <w:rFonts w:ascii="Times New Roman" w:eastAsia="Times New Roman" w:hAnsi="Times New Roman" w:cs="Times New Roman"/>
                <w:b/>
                <w:bCs/>
                <w:color w:val="000000"/>
              </w:rPr>
              <w:t>records</w:t>
            </w:r>
            <w:r w:rsidR="00340CDE">
              <w:rPr>
                <w:rFonts w:ascii="Times New Roman" w:eastAsia="Times New Roman" w:hAnsi="Times New Roman" w:cs="Times New Roman"/>
                <w:b/>
                <w:bCs/>
                <w:color w:val="000000"/>
              </w:rPr>
              <w:t xml:space="preserve"> eligible</w:t>
            </w:r>
            <w:r w:rsidRPr="00AB2628">
              <w:rPr>
                <w:rFonts w:ascii="Times New Roman" w:eastAsia="Times New Roman" w:hAnsi="Times New Roman" w:cs="Times New Roman"/>
                <w:b/>
                <w:bCs/>
                <w:color w:val="000000"/>
              </w:rPr>
              <w:t xml:space="preserve"> for disposal</w:t>
            </w:r>
          </w:p>
        </w:tc>
      </w:tr>
      <w:tr w:rsidR="00797401" w:rsidRPr="00AB2628" w14:paraId="36644CBC" w14:textId="77777777" w:rsidTr="001920B5">
        <w:trPr>
          <w:trHeight w:val="360"/>
        </w:trPr>
        <w:tc>
          <w:tcPr>
            <w:tcW w:w="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6558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83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B145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Determine electronic message records that have met their retention period and are eligible for disposal.</w:t>
            </w:r>
          </w:p>
          <w:p w14:paraId="75F8760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(ERM.030.020 – Records Disposal Approval)</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56A6C" w14:textId="2F86439C" w:rsidR="00797401" w:rsidRPr="00AB2628" w:rsidRDefault="00797401" w:rsidP="008927D0">
            <w:pPr>
              <w:numPr>
                <w:ilvl w:val="0"/>
                <w:numId w:val="81"/>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673164">
              <w:rPr>
                <w:rFonts w:ascii="Times New Roman" w:eastAsia="Times New Roman" w:hAnsi="Times New Roman" w:cs="Times New Roman"/>
                <w:color w:val="000000"/>
              </w:rPr>
              <w:t>systems</w:t>
            </w:r>
          </w:p>
          <w:p w14:paraId="316096C3" w14:textId="77777777" w:rsidR="00797401" w:rsidRPr="00AB2628" w:rsidRDefault="00797401" w:rsidP="008927D0">
            <w:pPr>
              <w:numPr>
                <w:ilvl w:val="0"/>
                <w:numId w:val="81"/>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records have met retention period</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49566" w14:textId="77777777" w:rsidR="00797401" w:rsidRPr="00AB2628" w:rsidRDefault="00797401" w:rsidP="00C21EF8">
            <w:pPr>
              <w:numPr>
                <w:ilvl w:val="0"/>
                <w:numId w:val="82"/>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electronic message records eligible for disposal</w:t>
            </w:r>
          </w:p>
        </w:tc>
      </w:tr>
      <w:tr w:rsidR="00170E6A" w:rsidRPr="00AB2628" w14:paraId="70542BB4" w14:textId="77777777" w:rsidTr="001920B5">
        <w:trPr>
          <w:trHeight w:val="360"/>
        </w:trPr>
        <w:tc>
          <w:tcPr>
            <w:tcW w:w="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0AA9A" w14:textId="327E93D2" w:rsidR="00170E6A" w:rsidRPr="00AB2628" w:rsidRDefault="00170E6A"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lastRenderedPageBreak/>
              <w:t>2</w:t>
            </w:r>
          </w:p>
        </w:tc>
        <w:tc>
          <w:tcPr>
            <w:tcW w:w="683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657CE" w14:textId="77777777" w:rsidR="00170E6A" w:rsidRPr="00AB2628" w:rsidRDefault="00170E6A"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business owners of electronic message records that are eligible for disposal.</w:t>
            </w:r>
          </w:p>
          <w:p w14:paraId="72196EFF" w14:textId="63B096EC" w:rsidR="00170E6A" w:rsidRPr="00AB2628" w:rsidRDefault="00170E6A"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(ERM.030.020 – Records Disposal Approval)</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42532" w14:textId="16590EBC" w:rsidR="00170E6A" w:rsidRPr="00AB2628" w:rsidRDefault="00170E6A" w:rsidP="008927D0">
            <w:pPr>
              <w:numPr>
                <w:ilvl w:val="0"/>
                <w:numId w:val="83"/>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Identified electronic message records eligible for disposal</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3D30C" w14:textId="237079AD" w:rsidR="00170E6A" w:rsidRPr="00AB2628" w:rsidRDefault="00170E6A" w:rsidP="00C21EF8">
            <w:pPr>
              <w:pStyle w:val="ListParagraph"/>
              <w:numPr>
                <w:ilvl w:val="0"/>
                <w:numId w:val="83"/>
              </w:numPr>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Business owners of electronic message records</w:t>
            </w:r>
          </w:p>
        </w:tc>
      </w:tr>
      <w:tr w:rsidR="00170E6A" w:rsidRPr="00AB2628" w14:paraId="7FAC548D" w14:textId="77777777" w:rsidTr="001920B5">
        <w:trPr>
          <w:trHeight w:val="360"/>
        </w:trPr>
        <w:tc>
          <w:tcPr>
            <w:tcW w:w="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D8901" w14:textId="2A4860A8" w:rsidR="00170E6A" w:rsidRPr="00AB2628" w:rsidRDefault="00170E6A"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3</w:t>
            </w:r>
          </w:p>
        </w:tc>
        <w:tc>
          <w:tcPr>
            <w:tcW w:w="683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9723D" w14:textId="77777777" w:rsidR="00170E6A" w:rsidRPr="00AB2628" w:rsidRDefault="00170E6A" w:rsidP="00797401">
            <w:pPr>
              <w:spacing w:after="0" w:line="240" w:lineRule="auto"/>
              <w:rPr>
                <w:rFonts w:ascii="Times New Roman" w:eastAsia="Times New Roman" w:hAnsi="Times New Roman" w:cs="Times New Roman"/>
                <w:sz w:val="24"/>
                <w:szCs w:val="24"/>
              </w:rPr>
            </w:pPr>
            <w:r w:rsidRPr="00AB2628">
              <w:rPr>
                <w:rFonts w:ascii="Times New Roman" w:hAnsi="Times New Roman" w:cs="Times New Roman"/>
                <w:color w:val="000000"/>
              </w:rPr>
              <w:t>Notify business owners of electronic message records eligible for disposal and request approval.</w:t>
            </w:r>
          </w:p>
          <w:p w14:paraId="26EE6AD5" w14:textId="674047D7" w:rsidR="00170E6A" w:rsidRPr="00AB2628" w:rsidRDefault="00170E6A"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(ERM.030.020 – Records Disposal Approval)</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53649" w14:textId="78026606" w:rsidR="00170E6A" w:rsidRPr="00AB2628" w:rsidRDefault="00170E6A" w:rsidP="008927D0">
            <w:pPr>
              <w:numPr>
                <w:ilvl w:val="0"/>
                <w:numId w:val="84"/>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Business owners of electronic message records</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05E3E" w14:textId="76F45D3F" w:rsidR="00170E6A" w:rsidRPr="00AB2628" w:rsidRDefault="00170E6A" w:rsidP="00C21EF8">
            <w:pPr>
              <w:pStyle w:val="ListParagraph"/>
              <w:numPr>
                <w:ilvl w:val="0"/>
                <w:numId w:val="84"/>
              </w:numPr>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Business owners are notified</w:t>
            </w:r>
          </w:p>
        </w:tc>
      </w:tr>
    </w:tbl>
    <w:p w14:paraId="02A55D65" w14:textId="55E095DC" w:rsidR="000E4E8A" w:rsidRPr="00AB2628" w:rsidRDefault="00422271" w:rsidP="004B6A08">
      <w:pPr>
        <w:jc w:val="center"/>
        <w:rPr>
          <w:rFonts w:ascii="Times New Roman" w:hAnsi="Times New Roman" w:cs="Times New Roman"/>
        </w:rPr>
      </w:pPr>
      <w:r>
        <w:object w:dxaOrig="15049" w:dyaOrig="11052" w14:anchorId="47A2735B">
          <v:shape id="_x0000_i1040" type="#_x0000_t75" style="width:9in;height:475.8pt" o:ole="">
            <v:imagedata r:id="rId73" o:title=""/>
          </v:shape>
          <o:OLEObject Type="Embed" ProgID="Visio.Drawing.15" ShapeID="_x0000_i1040" DrawAspect="Content" ObjectID="_1620544445" r:id="rId74"/>
        </w:object>
      </w:r>
      <w:r w:rsidDel="00422271">
        <w:t xml:space="preserve"> </w:t>
      </w:r>
      <w:r w:rsidR="000E4E8A" w:rsidRPr="00AB2628">
        <w:rPr>
          <w:rFonts w:ascii="Times New Roman" w:hAnsi="Times New Roman" w:cs="Times New Roman"/>
        </w:rPr>
        <w:br w:type="page"/>
      </w:r>
    </w:p>
    <w:tbl>
      <w:tblPr>
        <w:tblW w:w="13225" w:type="dxa"/>
        <w:tblCellMar>
          <w:top w:w="15" w:type="dxa"/>
          <w:left w:w="15" w:type="dxa"/>
          <w:bottom w:w="15" w:type="dxa"/>
          <w:right w:w="15" w:type="dxa"/>
        </w:tblCellMar>
        <w:tblLook w:val="04A0" w:firstRow="1" w:lastRow="0" w:firstColumn="1" w:lastColumn="0" w:noHBand="0" w:noVBand="1"/>
      </w:tblPr>
      <w:tblGrid>
        <w:gridCol w:w="450"/>
        <w:gridCol w:w="6835"/>
        <w:gridCol w:w="2970"/>
        <w:gridCol w:w="2970"/>
      </w:tblGrid>
      <w:tr w:rsidR="003679A5" w:rsidRPr="00AB2628" w14:paraId="2108D698" w14:textId="77777777" w:rsidTr="00C52AA2">
        <w:trPr>
          <w:trHeight w:val="16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CFC95BB"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ERM.030 - Electronic Message Disposal</w:t>
            </w:r>
          </w:p>
        </w:tc>
      </w:tr>
      <w:tr w:rsidR="003679A5" w:rsidRPr="00AB2628" w14:paraId="5BC9EE30" w14:textId="77777777" w:rsidTr="00C52AA2">
        <w:trPr>
          <w:trHeight w:val="16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B1D3D6A" w14:textId="77777777" w:rsidR="003679A5" w:rsidRPr="00AB2628" w:rsidRDefault="004B6A08"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4B6A08" w:rsidRPr="00AB2628" w14:paraId="7CF452BA" w14:textId="77777777" w:rsidTr="00C52AA2">
        <w:trPr>
          <w:trHeight w:val="16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CC389D1" w14:textId="77777777" w:rsidR="004B6A08" w:rsidRPr="00AB2628" w:rsidRDefault="004B6A08" w:rsidP="004B6A08">
            <w:pPr>
              <w:spacing w:after="0" w:line="240" w:lineRule="auto"/>
              <w:rPr>
                <w:rFonts w:ascii="Times New Roman" w:eastAsia="Times New Roman" w:hAnsi="Times New Roman" w:cs="Times New Roman"/>
                <w:b/>
                <w:bCs/>
                <w:color w:val="000000"/>
              </w:rPr>
            </w:pPr>
          </w:p>
        </w:tc>
        <w:tc>
          <w:tcPr>
            <w:tcW w:w="6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8B03B9"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1AA029"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7EF11B"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3114E9CA" w14:textId="77777777" w:rsidTr="00C52AA2">
        <w:trPr>
          <w:trHeight w:val="16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4169312" w14:textId="4004BE43" w:rsidR="00797401" w:rsidRPr="00AB2628" w:rsidRDefault="00797401" w:rsidP="00CD127B">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ERM.030.L1.02. Dispose of approved </w:t>
            </w:r>
            <w:r w:rsidR="00065EF2">
              <w:rPr>
                <w:rFonts w:ascii="Times New Roman" w:eastAsia="Times New Roman" w:hAnsi="Times New Roman" w:cs="Times New Roman"/>
                <w:b/>
                <w:bCs/>
                <w:color w:val="000000"/>
              </w:rPr>
              <w:t xml:space="preserve">electronic message </w:t>
            </w:r>
            <w:r w:rsidRPr="00AB2628">
              <w:rPr>
                <w:rFonts w:ascii="Times New Roman" w:eastAsia="Times New Roman" w:hAnsi="Times New Roman" w:cs="Times New Roman"/>
                <w:b/>
                <w:bCs/>
                <w:color w:val="000000"/>
              </w:rPr>
              <w:t xml:space="preserve">records from agency </w:t>
            </w:r>
            <w:r w:rsidR="00CD127B">
              <w:rPr>
                <w:rFonts w:ascii="Times New Roman" w:eastAsia="Times New Roman" w:hAnsi="Times New Roman" w:cs="Times New Roman"/>
                <w:b/>
                <w:bCs/>
                <w:color w:val="000000"/>
              </w:rPr>
              <w:t>systems</w:t>
            </w:r>
          </w:p>
        </w:tc>
      </w:tr>
      <w:tr w:rsidR="00797401" w:rsidRPr="00AB2628" w14:paraId="2FA288F3"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9B27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5</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04F0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Receive notification from business owners of electronic message records approved for disposal.</w:t>
            </w:r>
          </w:p>
          <w:p w14:paraId="2884AA8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F58A9" w14:textId="77777777" w:rsidR="00797401" w:rsidRPr="00AB2628" w:rsidRDefault="00A92529" w:rsidP="008927D0">
            <w:pPr>
              <w:numPr>
                <w:ilvl w:val="0"/>
                <w:numId w:val="86"/>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Approval </w:t>
            </w:r>
            <w:r w:rsidR="00797401" w:rsidRPr="00AB2628">
              <w:rPr>
                <w:rFonts w:ascii="Times New Roman" w:eastAsia="Times New Roman" w:hAnsi="Times New Roman" w:cs="Times New Roman"/>
                <w:color w:val="000000"/>
              </w:rPr>
              <w:t>from business owners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90DC9" w14:textId="77777777" w:rsidR="00797401" w:rsidRPr="00AB2628" w:rsidRDefault="00797401" w:rsidP="008927D0">
            <w:pPr>
              <w:pStyle w:val="ListParagraph"/>
              <w:numPr>
                <w:ilvl w:val="0"/>
                <w:numId w:val="86"/>
              </w:numPr>
              <w:tabs>
                <w:tab w:val="clear" w:pos="720"/>
                <w:tab w:val="num" w:pos="578"/>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Identified electronic message records approved for disposal by business owners</w:t>
            </w:r>
          </w:p>
        </w:tc>
      </w:tr>
      <w:tr w:rsidR="00797401" w:rsidRPr="00AB2628" w14:paraId="38435266"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C9D36"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6</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7C64F" w14:textId="124F78E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all approved</w:t>
            </w:r>
            <w:r w:rsidR="00065EF2">
              <w:rPr>
                <w:rFonts w:ascii="Times New Roman" w:eastAsia="Times New Roman" w:hAnsi="Times New Roman" w:cs="Times New Roman"/>
                <w:color w:val="000000"/>
              </w:rPr>
              <w:t xml:space="preserve"> electronic message</w:t>
            </w:r>
            <w:r w:rsidRPr="00AB2628">
              <w:rPr>
                <w:rFonts w:ascii="Times New Roman" w:eastAsia="Times New Roman" w:hAnsi="Times New Roman" w:cs="Times New Roman"/>
                <w:color w:val="000000"/>
              </w:rPr>
              <w:t xml:space="preserve"> records that will be disposed of from agency </w:t>
            </w:r>
            <w:r w:rsidR="00673164">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w:t>
            </w:r>
          </w:p>
          <w:p w14:paraId="3EDF863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2BAFD6" w14:textId="77A70C80" w:rsidR="00797401" w:rsidRPr="00AB2628" w:rsidRDefault="00065EF2" w:rsidP="008927D0">
            <w:pPr>
              <w:numPr>
                <w:ilvl w:val="0"/>
                <w:numId w:val="87"/>
              </w:numPr>
              <w:spacing w:after="0" w:line="240" w:lineRule="auto"/>
              <w:ind w:left="245" w:hanging="245"/>
              <w:textAlignment w:val="baseline"/>
              <w:rPr>
                <w:rFonts w:ascii="Times New Roman" w:eastAsia="Times New Roman" w:hAnsi="Times New Roman" w:cs="Times New Roman"/>
                <w:color w:val="000000"/>
              </w:rPr>
            </w:pPr>
            <w:r w:rsidRPr="001920B5">
              <w:rPr>
                <w:rFonts w:ascii="Times New Roman" w:eastAsia="Times New Roman" w:hAnsi="Times New Roman" w:cs="Times New Roman"/>
                <w:color w:val="000000"/>
              </w:rPr>
              <w:t>Identified records</w:t>
            </w:r>
            <w:r w:rsidR="00797401" w:rsidRPr="001920B5">
              <w:rPr>
                <w:rFonts w:ascii="Times New Roman" w:eastAsia="Times New Roman" w:hAnsi="Times New Roman" w:cs="Times New Roman"/>
                <w:color w:val="000000"/>
              </w:rPr>
              <w:t xml:space="preserve"> approved for disposal</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57AC2" w14:textId="77777777" w:rsidR="00797401" w:rsidRPr="00AB2628" w:rsidRDefault="00797401" w:rsidP="008927D0">
            <w:pPr>
              <w:pStyle w:val="ListParagraph"/>
              <w:numPr>
                <w:ilvl w:val="0"/>
                <w:numId w:val="87"/>
              </w:numPr>
              <w:tabs>
                <w:tab w:val="clear" w:pos="720"/>
                <w:tab w:val="num" w:pos="578"/>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All records approved for disposal are identified</w:t>
            </w:r>
          </w:p>
        </w:tc>
      </w:tr>
      <w:tr w:rsidR="00797401" w:rsidRPr="00AB2628" w14:paraId="12D4178E"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CD87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7</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8222C" w14:textId="13C5475D"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Notify </w:t>
            </w:r>
            <w:r w:rsidR="007E696B">
              <w:rPr>
                <w:rFonts w:ascii="Times New Roman" w:eastAsia="Times New Roman" w:hAnsi="Times New Roman" w:cs="Times New Roman"/>
                <w:color w:val="000000"/>
              </w:rPr>
              <w:t xml:space="preserve">designated approving officials </w:t>
            </w:r>
            <w:r w:rsidRPr="00AB2628">
              <w:rPr>
                <w:rFonts w:ascii="Times New Roman" w:eastAsia="Times New Roman" w:hAnsi="Times New Roman" w:cs="Times New Roman"/>
                <w:color w:val="000000"/>
              </w:rPr>
              <w:t xml:space="preserve">of </w:t>
            </w:r>
            <w:r w:rsidR="00065EF2">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approved for disposal.</w:t>
            </w:r>
          </w:p>
          <w:p w14:paraId="14D3B18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E3CB8" w14:textId="067F8A69" w:rsidR="00797401" w:rsidRPr="00AB2628" w:rsidRDefault="00797401" w:rsidP="008927D0">
            <w:pPr>
              <w:numPr>
                <w:ilvl w:val="0"/>
                <w:numId w:val="88"/>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to </w:t>
            </w:r>
            <w:r w:rsidR="007E696B">
              <w:rPr>
                <w:rFonts w:ascii="Times New Roman" w:eastAsia="Times New Roman" w:hAnsi="Times New Roman" w:cs="Times New Roman"/>
                <w:color w:val="000000"/>
              </w:rPr>
              <w:t>designated approving officials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C2CEC" w14:textId="65ED803C" w:rsidR="00797401" w:rsidRPr="00AB2628" w:rsidRDefault="007E696B" w:rsidP="008927D0">
            <w:pPr>
              <w:pStyle w:val="ListParagraph"/>
              <w:numPr>
                <w:ilvl w:val="0"/>
                <w:numId w:val="88"/>
              </w:numPr>
              <w:tabs>
                <w:tab w:val="clear" w:pos="720"/>
                <w:tab w:val="num" w:pos="578"/>
              </w:tabs>
              <w:spacing w:after="0" w:line="240" w:lineRule="auto"/>
              <w:ind w:left="245" w:hanging="245"/>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Designated approving officials are </w:t>
            </w:r>
            <w:r w:rsidR="00797401" w:rsidRPr="00AB2628">
              <w:rPr>
                <w:rFonts w:ascii="Times New Roman" w:eastAsia="Times New Roman" w:hAnsi="Times New Roman" w:cs="Times New Roman"/>
                <w:color w:val="000000"/>
              </w:rPr>
              <w:t>notified of records approved for disposal</w:t>
            </w:r>
          </w:p>
        </w:tc>
      </w:tr>
      <w:tr w:rsidR="00797401" w:rsidRPr="00AB2628" w14:paraId="0ECE180A"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8507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8</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2DF30" w14:textId="76E6EAA9"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Receive approval from </w:t>
            </w:r>
            <w:r w:rsidR="007E696B">
              <w:rPr>
                <w:rFonts w:ascii="Times New Roman" w:eastAsia="Times New Roman" w:hAnsi="Times New Roman" w:cs="Times New Roman"/>
                <w:color w:val="000000"/>
              </w:rPr>
              <w:t>designated approving officials</w:t>
            </w:r>
            <w:r w:rsidR="007E696B" w:rsidRPr="00AB2628" w:rsidDel="007E696B">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to destroy</w:t>
            </w:r>
            <w:r w:rsidR="00065EF2">
              <w:rPr>
                <w:rFonts w:ascii="Times New Roman" w:eastAsia="Times New Roman" w:hAnsi="Times New Roman" w:cs="Times New Roman"/>
                <w:color w:val="000000"/>
              </w:rPr>
              <w:t xml:space="preserve"> electronic message</w:t>
            </w:r>
            <w:r w:rsidRPr="00AB2628">
              <w:rPr>
                <w:rFonts w:ascii="Times New Roman" w:eastAsia="Times New Roman" w:hAnsi="Times New Roman" w:cs="Times New Roman"/>
                <w:color w:val="000000"/>
              </w:rPr>
              <w:t xml:space="preserve"> records approved for disposal by business owners.</w:t>
            </w:r>
          </w:p>
          <w:p w14:paraId="1148E9B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ACA94" w14:textId="12AF4F15" w:rsidR="00797401" w:rsidRPr="00AB2628" w:rsidRDefault="00797401" w:rsidP="008927D0">
            <w:pPr>
              <w:numPr>
                <w:ilvl w:val="0"/>
                <w:numId w:val="89"/>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from </w:t>
            </w:r>
            <w:r w:rsidR="007E696B">
              <w:rPr>
                <w:rFonts w:ascii="Times New Roman" w:eastAsia="Times New Roman" w:hAnsi="Times New Roman" w:cs="Times New Roman"/>
                <w:color w:val="000000"/>
              </w:rPr>
              <w:t>designated approving officials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A52FA" w14:textId="6A799CA9" w:rsidR="00797401" w:rsidRPr="00AB2628" w:rsidRDefault="00797401" w:rsidP="008927D0">
            <w:pPr>
              <w:pStyle w:val="ListParagraph"/>
              <w:numPr>
                <w:ilvl w:val="0"/>
                <w:numId w:val="89"/>
              </w:numPr>
              <w:tabs>
                <w:tab w:val="clear" w:pos="720"/>
                <w:tab w:val="num" w:pos="578"/>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Approval to dispose of records by </w:t>
            </w:r>
            <w:r w:rsidR="007E696B">
              <w:rPr>
                <w:rFonts w:ascii="Times New Roman" w:eastAsia="Times New Roman" w:hAnsi="Times New Roman" w:cs="Times New Roman"/>
                <w:color w:val="000000"/>
              </w:rPr>
              <w:t>designated approving officials</w:t>
            </w:r>
          </w:p>
        </w:tc>
      </w:tr>
      <w:tr w:rsidR="00797401" w:rsidRPr="00AB2628" w14:paraId="268BBC8F"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CFB9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9</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CC664" w14:textId="3A660552"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Dispose </w:t>
            </w:r>
            <w:r w:rsidR="002C0A49">
              <w:rPr>
                <w:rFonts w:ascii="Times New Roman" w:eastAsia="Times New Roman" w:hAnsi="Times New Roman" w:cs="Times New Roman"/>
                <w:color w:val="000000"/>
              </w:rPr>
              <w:t xml:space="preserve">of approved </w:t>
            </w:r>
            <w:r w:rsidR="00065EF2">
              <w:rPr>
                <w:rFonts w:ascii="Times New Roman" w:eastAsia="Times New Roman" w:hAnsi="Times New Roman" w:cs="Times New Roman"/>
                <w:color w:val="000000"/>
              </w:rPr>
              <w:t xml:space="preserve">electronic message </w:t>
            </w:r>
            <w:r w:rsidR="002C0A49">
              <w:rPr>
                <w:rFonts w:ascii="Times New Roman" w:eastAsia="Times New Roman" w:hAnsi="Times New Roman" w:cs="Times New Roman"/>
                <w:color w:val="000000"/>
              </w:rPr>
              <w:t>records from agency</w:t>
            </w:r>
            <w:r w:rsidR="006E6579">
              <w:rPr>
                <w:rFonts w:ascii="Times New Roman" w:eastAsia="Times New Roman" w:hAnsi="Times New Roman" w:cs="Times New Roman"/>
                <w:color w:val="000000"/>
              </w:rPr>
              <w:t xml:space="preserve"> systems</w:t>
            </w:r>
            <w:r w:rsidRPr="00AB2628">
              <w:rPr>
                <w:rFonts w:ascii="Times New Roman" w:eastAsia="Times New Roman" w:hAnsi="Times New Roman" w:cs="Times New Roman"/>
                <w:color w:val="000000"/>
              </w:rPr>
              <w:t>.</w:t>
            </w:r>
          </w:p>
          <w:p w14:paraId="16E3D1C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49FC2" w14:textId="77777777" w:rsidR="00797401" w:rsidRPr="00AB2628" w:rsidRDefault="00797401" w:rsidP="008927D0">
            <w:pPr>
              <w:numPr>
                <w:ilvl w:val="0"/>
                <w:numId w:val="90"/>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from business owners</w:t>
            </w:r>
          </w:p>
          <w:p w14:paraId="0FA199BD" w14:textId="567BFCE6" w:rsidR="00797401" w:rsidRPr="00AB2628" w:rsidRDefault="00797401" w:rsidP="008927D0">
            <w:pPr>
              <w:numPr>
                <w:ilvl w:val="0"/>
                <w:numId w:val="90"/>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from </w:t>
            </w:r>
            <w:r w:rsidR="009277DA" w:rsidRPr="009277DA">
              <w:rPr>
                <w:rFonts w:ascii="Times New Roman" w:eastAsia="Times New Roman" w:hAnsi="Times New Roman" w:cs="Times New Roman"/>
                <w:color w:val="000000"/>
              </w:rPr>
              <w:t>designated approving officials</w:t>
            </w:r>
          </w:p>
          <w:p w14:paraId="4D6DDFF6" w14:textId="5EA09FBF" w:rsidR="00797401" w:rsidRPr="003C296F" w:rsidRDefault="00797401" w:rsidP="008927D0">
            <w:pPr>
              <w:numPr>
                <w:ilvl w:val="0"/>
                <w:numId w:val="90"/>
              </w:numPr>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records approved for disposal</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5B5CA" w14:textId="24DDCC5E" w:rsidR="00797401" w:rsidRPr="00AB2628" w:rsidRDefault="00797401" w:rsidP="008927D0">
            <w:pPr>
              <w:pStyle w:val="ListParagraph"/>
              <w:numPr>
                <w:ilvl w:val="0"/>
                <w:numId w:val="90"/>
              </w:numPr>
              <w:tabs>
                <w:tab w:val="clear" w:pos="720"/>
                <w:tab w:val="num" w:pos="578"/>
              </w:tabs>
              <w:spacing w:after="0" w:line="240" w:lineRule="auto"/>
              <w:ind w:left="245" w:hanging="245"/>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Approved records are disposed of from agency </w:t>
            </w:r>
            <w:r w:rsidR="006E6579">
              <w:rPr>
                <w:rFonts w:ascii="Times New Roman" w:eastAsia="Times New Roman" w:hAnsi="Times New Roman" w:cs="Times New Roman"/>
                <w:color w:val="000000"/>
              </w:rPr>
              <w:t>systems</w:t>
            </w:r>
          </w:p>
        </w:tc>
      </w:tr>
      <w:tr w:rsidR="009C6F1B" w:rsidRPr="00AB2628" w14:paraId="67865512" w14:textId="77777777" w:rsidTr="00C52AA2">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E1A39" w14:textId="277A82E2" w:rsidR="009C6F1B" w:rsidRPr="00AB2628" w:rsidRDefault="009C6F1B"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10</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B14CC" w14:textId="2659ED94" w:rsidR="009C6F1B" w:rsidRDefault="009C6F1B" w:rsidP="0079740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Create audit log of disposed records.</w:t>
            </w:r>
          </w:p>
          <w:p w14:paraId="7D70D9D7" w14:textId="759975F3" w:rsidR="009C6F1B" w:rsidRPr="00AB2628" w:rsidRDefault="009C6F1B" w:rsidP="00797401">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color w:val="000000"/>
              </w:rPr>
              <w:t>(ERM.030.030 – Records Disposal Action)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204D7" w14:textId="5F140F6A" w:rsidR="009C6F1B" w:rsidRPr="00AB2628" w:rsidRDefault="00272A3A" w:rsidP="008927D0">
            <w:pPr>
              <w:numPr>
                <w:ilvl w:val="0"/>
                <w:numId w:val="90"/>
              </w:numPr>
              <w:spacing w:after="0" w:line="240" w:lineRule="auto"/>
              <w:ind w:left="245" w:hanging="245"/>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List of</w:t>
            </w:r>
            <w:r w:rsidR="009C6F1B" w:rsidRPr="00AB2628">
              <w:rPr>
                <w:rFonts w:ascii="Times New Roman" w:eastAsia="Times New Roman" w:hAnsi="Times New Roman" w:cs="Times New Roman"/>
                <w:color w:val="000000"/>
              </w:rPr>
              <w:t xml:space="preserve"> disposed </w:t>
            </w:r>
            <w:r>
              <w:rPr>
                <w:rFonts w:ascii="Times New Roman" w:eastAsia="Times New Roman" w:hAnsi="Times New Roman" w:cs="Times New Roman"/>
                <w:color w:val="000000"/>
              </w:rPr>
              <w:t>records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09022" w14:textId="724969C9" w:rsidR="009C6F1B" w:rsidRPr="00AB2628" w:rsidRDefault="009C6F1B" w:rsidP="008927D0">
            <w:pPr>
              <w:pStyle w:val="ListParagraph"/>
              <w:numPr>
                <w:ilvl w:val="0"/>
                <w:numId w:val="90"/>
              </w:numPr>
              <w:tabs>
                <w:tab w:val="clear" w:pos="720"/>
                <w:tab w:val="num" w:pos="578"/>
              </w:tabs>
              <w:spacing w:after="0" w:line="240" w:lineRule="auto"/>
              <w:ind w:left="245" w:hanging="245"/>
              <w:rPr>
                <w:rFonts w:ascii="Times New Roman" w:eastAsia="Times New Roman" w:hAnsi="Times New Roman" w:cs="Times New Roman"/>
                <w:color w:val="000000"/>
              </w:rPr>
            </w:pPr>
            <w:r>
              <w:rPr>
                <w:rFonts w:ascii="Times New Roman" w:eastAsia="Times New Roman" w:hAnsi="Times New Roman" w:cs="Times New Roman"/>
                <w:color w:val="000000"/>
              </w:rPr>
              <w:t xml:space="preserve">Audit </w:t>
            </w:r>
            <w:r w:rsidR="00065EF2">
              <w:rPr>
                <w:rFonts w:ascii="Times New Roman" w:eastAsia="Times New Roman" w:hAnsi="Times New Roman" w:cs="Times New Roman"/>
                <w:color w:val="000000"/>
              </w:rPr>
              <w:t xml:space="preserve">trail </w:t>
            </w:r>
            <w:r>
              <w:rPr>
                <w:rFonts w:ascii="Times New Roman" w:eastAsia="Times New Roman" w:hAnsi="Times New Roman" w:cs="Times New Roman"/>
                <w:color w:val="000000"/>
              </w:rPr>
              <w:t>of disposed records</w:t>
            </w:r>
          </w:p>
        </w:tc>
      </w:tr>
    </w:tbl>
    <w:p w14:paraId="59CD79F0" w14:textId="1B95A77D" w:rsidR="000E4E8A" w:rsidRPr="00AB2628" w:rsidRDefault="000E4E8A" w:rsidP="00FF15EE">
      <w:pPr>
        <w:jc w:val="center"/>
        <w:rPr>
          <w:rFonts w:ascii="Times New Roman" w:hAnsi="Times New Roman" w:cs="Times New Roman"/>
        </w:rPr>
      </w:pPr>
      <w:r w:rsidRPr="00AB2628">
        <w:rPr>
          <w:rFonts w:ascii="Times New Roman" w:hAnsi="Times New Roman" w:cs="Times New Roman"/>
        </w:rPr>
        <w:br w:type="page"/>
      </w:r>
      <w:r w:rsidR="00422271">
        <w:object w:dxaOrig="15325" w:dyaOrig="11112" w14:anchorId="17DA4A07">
          <v:shape id="_x0000_i1041" type="#_x0000_t75" style="width:647.4pt;height:469.2pt" o:ole="">
            <v:imagedata r:id="rId75" o:title=""/>
          </v:shape>
          <o:OLEObject Type="Embed" ProgID="Visio.Drawing.15" ShapeID="_x0000_i1041" DrawAspect="Content" ObjectID="_1620544446" r:id="rId76"/>
        </w:object>
      </w:r>
      <w:r w:rsidR="00422271" w:rsidDel="00422271">
        <w:t xml:space="preserve"> </w:t>
      </w:r>
    </w:p>
    <w:tbl>
      <w:tblPr>
        <w:tblW w:w="13135" w:type="dxa"/>
        <w:tblCellMar>
          <w:top w:w="15" w:type="dxa"/>
          <w:left w:w="15" w:type="dxa"/>
          <w:bottom w:w="15" w:type="dxa"/>
          <w:right w:w="15" w:type="dxa"/>
        </w:tblCellMar>
        <w:tblLook w:val="04A0" w:firstRow="1" w:lastRow="0" w:firstColumn="1" w:lastColumn="0" w:noHBand="0" w:noVBand="1"/>
      </w:tblPr>
      <w:tblGrid>
        <w:gridCol w:w="343"/>
        <w:gridCol w:w="6893"/>
        <w:gridCol w:w="2904"/>
        <w:gridCol w:w="2995"/>
      </w:tblGrid>
      <w:tr w:rsidR="003679A5" w:rsidRPr="00AB2628" w14:paraId="372B0433" w14:textId="77777777" w:rsidTr="001920B5">
        <w:trPr>
          <w:trHeight w:val="36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ACBCAAC" w14:textId="77777777" w:rsidR="003679A5" w:rsidRPr="00AB2628" w:rsidRDefault="003679A5" w:rsidP="00797401">
            <w:pPr>
              <w:spacing w:after="0" w:line="240" w:lineRule="auto"/>
              <w:rPr>
                <w:rFonts w:ascii="Times New Roman" w:eastAsia="Times New Roman" w:hAnsi="Times New Roman" w:cs="Times New Roman"/>
                <w:b/>
                <w:bCs/>
                <w:color w:val="333333"/>
              </w:rPr>
            </w:pPr>
            <w:r w:rsidRPr="00AB2628">
              <w:rPr>
                <w:rFonts w:ascii="Times New Roman" w:eastAsia="Times New Roman" w:hAnsi="Times New Roman" w:cs="Times New Roman"/>
                <w:b/>
                <w:bCs/>
                <w:smallCaps/>
                <w:color w:val="4472C4"/>
                <w:sz w:val="26"/>
                <w:szCs w:val="26"/>
              </w:rPr>
              <w:lastRenderedPageBreak/>
              <w:t>ERM.030 - Electronic Message Disposal</w:t>
            </w:r>
          </w:p>
        </w:tc>
      </w:tr>
      <w:tr w:rsidR="003679A5" w:rsidRPr="00AB2628" w14:paraId="071DFE50" w14:textId="77777777" w:rsidTr="001920B5">
        <w:trPr>
          <w:trHeight w:val="341"/>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84CD898" w14:textId="77777777" w:rsidR="003679A5" w:rsidRPr="00AB2628" w:rsidRDefault="004B6A08" w:rsidP="00797401">
            <w:pPr>
              <w:spacing w:after="0" w:line="240" w:lineRule="auto"/>
              <w:rPr>
                <w:rFonts w:ascii="Times New Roman" w:eastAsia="Times New Roman" w:hAnsi="Times New Roman" w:cs="Times New Roman"/>
                <w:b/>
                <w:bCs/>
                <w:color w:val="333333"/>
              </w:rPr>
            </w:pPr>
            <w:r w:rsidRPr="00AB2628">
              <w:rPr>
                <w:rFonts w:ascii="Times New Roman" w:eastAsia="Times New Roman" w:hAnsi="Times New Roman" w:cs="Times New Roman"/>
                <w:b/>
                <w:bCs/>
                <w:color w:val="000000"/>
              </w:rPr>
              <w:t>Typical Flow of Events</w:t>
            </w:r>
          </w:p>
        </w:tc>
      </w:tr>
      <w:tr w:rsidR="00DC0652" w:rsidRPr="00AB2628" w14:paraId="6F36DE4A" w14:textId="77777777" w:rsidTr="001920B5">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4B1F44B" w14:textId="77777777" w:rsidR="004B6A08" w:rsidRPr="00AB2628" w:rsidRDefault="004B6A08" w:rsidP="004B6A08">
            <w:pPr>
              <w:spacing w:after="0" w:line="240" w:lineRule="auto"/>
              <w:rPr>
                <w:rFonts w:ascii="Times New Roman" w:eastAsia="Times New Roman" w:hAnsi="Times New Roman" w:cs="Times New Roman"/>
                <w:b/>
                <w:bCs/>
                <w:color w:val="333333"/>
              </w:rPr>
            </w:pPr>
          </w:p>
        </w:tc>
        <w:tc>
          <w:tcPr>
            <w:tcW w:w="68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F5A1AF"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89882"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0F7636" w14:textId="77777777" w:rsidR="004B6A08" w:rsidRPr="00AB2628" w:rsidRDefault="004B6A08" w:rsidP="004B6A08">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7AC7B716" w14:textId="77777777" w:rsidTr="001920B5">
        <w:trPr>
          <w:trHeight w:val="36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6FAB392" w14:textId="456177FA" w:rsidR="00797401" w:rsidRPr="00AB2628" w:rsidRDefault="00797401" w:rsidP="009E11B7">
            <w:pPr>
              <w:spacing w:after="0" w:line="240" w:lineRule="auto"/>
              <w:rPr>
                <w:rFonts w:ascii="Times New Roman" w:eastAsia="Times New Roman" w:hAnsi="Times New Roman" w:cs="Times New Roman"/>
                <w:sz w:val="24"/>
                <w:szCs w:val="24"/>
              </w:rPr>
            </w:pPr>
            <w:r w:rsidRPr="006A2FBB">
              <w:rPr>
                <w:rFonts w:ascii="Times New Roman" w:eastAsia="Times New Roman" w:hAnsi="Times New Roman" w:cs="Times New Roman"/>
                <w:b/>
                <w:bCs/>
              </w:rPr>
              <w:t xml:space="preserve">ERM.030.L2.01. </w:t>
            </w:r>
            <w:r w:rsidR="009E11B7">
              <w:rPr>
                <w:rFonts w:ascii="Times New Roman" w:eastAsia="Times New Roman" w:hAnsi="Times New Roman" w:cs="Times New Roman"/>
                <w:b/>
                <w:bCs/>
              </w:rPr>
              <w:t>Extend</w:t>
            </w:r>
            <w:r w:rsidR="009E11B7" w:rsidRPr="006A2FBB">
              <w:rPr>
                <w:rFonts w:ascii="Times New Roman" w:eastAsia="Times New Roman" w:hAnsi="Times New Roman" w:cs="Times New Roman"/>
                <w:b/>
                <w:bCs/>
              </w:rPr>
              <w:t xml:space="preserve"> </w:t>
            </w:r>
            <w:r w:rsidRPr="006A2FBB">
              <w:rPr>
                <w:rFonts w:ascii="Times New Roman" w:eastAsia="Times New Roman" w:hAnsi="Times New Roman" w:cs="Times New Roman"/>
                <w:b/>
                <w:bCs/>
              </w:rPr>
              <w:t>the retention period of temporary</w:t>
            </w:r>
            <w:r w:rsidR="00DC0652">
              <w:rPr>
                <w:rFonts w:ascii="Times New Roman" w:eastAsia="Times New Roman" w:hAnsi="Times New Roman" w:cs="Times New Roman"/>
                <w:b/>
                <w:bCs/>
              </w:rPr>
              <w:t xml:space="preserve"> electronic message</w:t>
            </w:r>
            <w:r w:rsidRPr="006A2FBB">
              <w:rPr>
                <w:rFonts w:ascii="Times New Roman" w:eastAsia="Times New Roman" w:hAnsi="Times New Roman" w:cs="Times New Roman"/>
                <w:b/>
                <w:bCs/>
              </w:rPr>
              <w:t xml:space="preserve"> records approved for disposal to accommodate an order, law, or business justification</w:t>
            </w:r>
            <w:r w:rsidR="009C6F1B">
              <w:rPr>
                <w:rFonts w:ascii="Times New Roman" w:eastAsia="Times New Roman" w:hAnsi="Times New Roman" w:cs="Times New Roman"/>
                <w:b/>
                <w:bCs/>
              </w:rPr>
              <w:t xml:space="preserve"> </w:t>
            </w:r>
          </w:p>
        </w:tc>
      </w:tr>
      <w:tr w:rsidR="00DC0652" w:rsidRPr="00AB2628" w14:paraId="62A2C4D2"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7B90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2536E" w14:textId="7597694C"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shd w:val="clear" w:color="auto" w:fill="FFFFFF"/>
              </w:rPr>
              <w:t xml:space="preserve">Receive notification to </w:t>
            </w:r>
            <w:r w:rsidR="009C6F1B">
              <w:rPr>
                <w:rFonts w:ascii="Times New Roman" w:eastAsia="Times New Roman" w:hAnsi="Times New Roman" w:cs="Times New Roman"/>
                <w:color w:val="000000"/>
                <w:shd w:val="clear" w:color="auto" w:fill="FFFFFF"/>
              </w:rPr>
              <w:t>change</w:t>
            </w:r>
            <w:r w:rsidR="009C6F1B" w:rsidRPr="00AB2628">
              <w:rPr>
                <w:rFonts w:ascii="Times New Roman" w:eastAsia="Times New Roman" w:hAnsi="Times New Roman" w:cs="Times New Roman"/>
                <w:color w:val="000000"/>
                <w:shd w:val="clear" w:color="auto" w:fill="FFFFFF"/>
              </w:rPr>
              <w:t xml:space="preserve"> </w:t>
            </w:r>
            <w:r w:rsidRPr="00AB2628">
              <w:rPr>
                <w:rFonts w:ascii="Times New Roman" w:eastAsia="Times New Roman" w:hAnsi="Times New Roman" w:cs="Times New Roman"/>
                <w:color w:val="000000"/>
                <w:shd w:val="clear" w:color="auto" w:fill="FFFFFF"/>
              </w:rPr>
              <w:t xml:space="preserve">the retention of temporary </w:t>
            </w:r>
            <w:r w:rsidR="00DC0652">
              <w:rPr>
                <w:rFonts w:ascii="Times New Roman" w:eastAsia="Times New Roman" w:hAnsi="Times New Roman" w:cs="Times New Roman"/>
                <w:color w:val="000000"/>
                <w:shd w:val="clear" w:color="auto" w:fill="FFFFFF"/>
              </w:rPr>
              <w:t xml:space="preserve">electronic message </w:t>
            </w:r>
            <w:r w:rsidRPr="00AB2628">
              <w:rPr>
                <w:rFonts w:ascii="Times New Roman" w:eastAsia="Times New Roman" w:hAnsi="Times New Roman" w:cs="Times New Roman"/>
                <w:color w:val="000000"/>
                <w:shd w:val="clear" w:color="auto" w:fill="FFFFFF"/>
              </w:rPr>
              <w:t>records.</w:t>
            </w:r>
          </w:p>
          <w:p w14:paraId="231ECD0A" w14:textId="536A3FC6"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CAC2E" w14:textId="6CB625A5" w:rsidR="00797401" w:rsidRPr="00AB2628" w:rsidRDefault="00797401" w:rsidP="008927D0">
            <w:pPr>
              <w:numPr>
                <w:ilvl w:val="0"/>
                <w:numId w:val="91"/>
              </w:numPr>
              <w:spacing w:after="0" w:line="240" w:lineRule="auto"/>
              <w:ind w:left="294" w:hanging="294"/>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shd w:val="clear" w:color="auto" w:fill="FFFFFF"/>
              </w:rPr>
              <w:t xml:space="preserve">Notification to </w:t>
            </w:r>
            <w:r w:rsidR="009C6F1B">
              <w:rPr>
                <w:rFonts w:ascii="Times New Roman" w:eastAsia="Times New Roman" w:hAnsi="Times New Roman" w:cs="Times New Roman"/>
                <w:color w:val="000000"/>
                <w:shd w:val="clear" w:color="auto" w:fill="FFFFFF"/>
              </w:rPr>
              <w:t>change</w:t>
            </w:r>
            <w:r w:rsidR="009C6F1B" w:rsidRPr="00AB2628">
              <w:rPr>
                <w:rFonts w:ascii="Times New Roman" w:eastAsia="Times New Roman" w:hAnsi="Times New Roman" w:cs="Times New Roman"/>
                <w:color w:val="000000"/>
                <w:shd w:val="clear" w:color="auto" w:fill="FFFFFF"/>
              </w:rPr>
              <w:t xml:space="preserve"> </w:t>
            </w:r>
            <w:r w:rsidRPr="00AB2628">
              <w:rPr>
                <w:rFonts w:ascii="Times New Roman" w:eastAsia="Times New Roman" w:hAnsi="Times New Roman" w:cs="Times New Roman"/>
                <w:color w:val="000000"/>
                <w:shd w:val="clear" w:color="auto" w:fill="FFFFFF"/>
              </w:rPr>
              <w:t>retention</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65FB7" w14:textId="22CF1A70" w:rsidR="00797401" w:rsidRPr="00AB2628" w:rsidRDefault="00797401" w:rsidP="008927D0">
            <w:pPr>
              <w:pStyle w:val="ListParagraph"/>
              <w:numPr>
                <w:ilvl w:val="0"/>
                <w:numId w:val="91"/>
              </w:numPr>
              <w:tabs>
                <w:tab w:val="clear" w:pos="720"/>
                <w:tab w:val="num" w:pos="270"/>
              </w:tabs>
              <w:spacing w:after="0" w:line="240" w:lineRule="auto"/>
              <w:ind w:left="270" w:hanging="267"/>
              <w:rPr>
                <w:rFonts w:ascii="Times New Roman" w:eastAsia="Times New Roman" w:hAnsi="Times New Roman" w:cs="Times New Roman"/>
                <w:sz w:val="24"/>
                <w:szCs w:val="24"/>
              </w:rPr>
            </w:pPr>
            <w:r w:rsidRPr="00AB2628">
              <w:rPr>
                <w:rFonts w:ascii="Times New Roman" w:eastAsia="Times New Roman" w:hAnsi="Times New Roman" w:cs="Times New Roman"/>
                <w:color w:val="000000"/>
                <w:shd w:val="clear" w:color="auto" w:fill="FFFFFF"/>
              </w:rPr>
              <w:t xml:space="preserve">ARO is notified to </w:t>
            </w:r>
            <w:r w:rsidR="009C6F1B">
              <w:rPr>
                <w:rFonts w:ascii="Times New Roman" w:eastAsia="Times New Roman" w:hAnsi="Times New Roman" w:cs="Times New Roman"/>
                <w:color w:val="000000"/>
                <w:shd w:val="clear" w:color="auto" w:fill="FFFFFF"/>
              </w:rPr>
              <w:t>change</w:t>
            </w:r>
            <w:r w:rsidRPr="00AB2628">
              <w:rPr>
                <w:rFonts w:ascii="Times New Roman" w:eastAsia="Times New Roman" w:hAnsi="Times New Roman" w:cs="Times New Roman"/>
                <w:color w:val="000000"/>
                <w:shd w:val="clear" w:color="auto" w:fill="FFFFFF"/>
              </w:rPr>
              <w:t xml:space="preserve"> retention</w:t>
            </w:r>
          </w:p>
        </w:tc>
      </w:tr>
      <w:tr w:rsidR="00DC0652" w:rsidRPr="00AB2628" w14:paraId="477439C0"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3C13B" w14:textId="6B47437D" w:rsidR="00DC0652" w:rsidRPr="00AB2628" w:rsidRDefault="00DC0652" w:rsidP="0079740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5FC61" w14:textId="25C68E36" w:rsidR="00DC0652" w:rsidRDefault="00DC0652" w:rsidP="00797401">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Search for temporary electronic message records in agency systems</w:t>
            </w:r>
            <w:r w:rsidR="003C296F">
              <w:rPr>
                <w:rFonts w:ascii="Times New Roman" w:eastAsia="Times New Roman" w:hAnsi="Times New Roman" w:cs="Times New Roman"/>
                <w:color w:val="000000"/>
                <w:shd w:val="clear" w:color="auto" w:fill="FFFFFF"/>
              </w:rPr>
              <w:t xml:space="preserve"> that need retention period chang</w:t>
            </w:r>
            <w:r>
              <w:rPr>
                <w:rFonts w:ascii="Times New Roman" w:eastAsia="Times New Roman" w:hAnsi="Times New Roman" w:cs="Times New Roman"/>
                <w:color w:val="000000"/>
                <w:shd w:val="clear" w:color="auto" w:fill="FFFFFF"/>
              </w:rPr>
              <w:t>e</w:t>
            </w:r>
            <w:r w:rsidR="00F4592A">
              <w:rPr>
                <w:rFonts w:ascii="Times New Roman" w:eastAsia="Times New Roman" w:hAnsi="Times New Roman" w:cs="Times New Roman"/>
                <w:color w:val="000000"/>
                <w:shd w:val="clear" w:color="auto" w:fill="FFFFFF"/>
              </w:rPr>
              <w:t>.</w:t>
            </w:r>
          </w:p>
          <w:p w14:paraId="7658D6BD" w14:textId="42DFFBAA" w:rsidR="00F4592A" w:rsidRPr="00AB2628" w:rsidRDefault="00F4592A" w:rsidP="00797401">
            <w:pPr>
              <w:spacing w:after="0" w:line="240" w:lineRule="auto"/>
              <w:rPr>
                <w:rFonts w:ascii="Times New Roman" w:eastAsia="Times New Roman" w:hAnsi="Times New Roman" w:cs="Times New Roman"/>
                <w:color w:val="000000"/>
                <w:shd w:val="clear" w:color="auto" w:fill="FFFFFF"/>
              </w:rPr>
            </w:pPr>
            <w:r w:rsidRPr="00AB2628">
              <w:rPr>
                <w:rFonts w:ascii="Times New Roman" w:eastAsia="Times New Roman" w:hAnsi="Times New Roman" w:cs="Times New Roman"/>
                <w:color w:val="000000"/>
              </w:rPr>
              <w:t>(ERM.030.030 – Records Disposal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7D3CA" w14:textId="0D157B08" w:rsidR="00DC0652" w:rsidRDefault="00DC0652" w:rsidP="008927D0">
            <w:pPr>
              <w:numPr>
                <w:ilvl w:val="0"/>
                <w:numId w:val="91"/>
              </w:numPr>
              <w:spacing w:after="0" w:line="240" w:lineRule="auto"/>
              <w:ind w:left="294" w:hanging="294"/>
              <w:textAlignment w:val="baseline"/>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Agency systems</w:t>
            </w:r>
          </w:p>
          <w:p w14:paraId="4932F67D" w14:textId="5C6B2513" w:rsidR="00DC0652" w:rsidRPr="00AB2628" w:rsidRDefault="00DC0652" w:rsidP="008927D0">
            <w:pPr>
              <w:numPr>
                <w:ilvl w:val="0"/>
                <w:numId w:val="91"/>
              </w:numPr>
              <w:spacing w:after="0" w:line="240" w:lineRule="auto"/>
              <w:ind w:left="294" w:hanging="294"/>
              <w:textAlignment w:val="baseline"/>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Search parameters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6ED8E" w14:textId="0C1D905E" w:rsidR="00DC0652" w:rsidRPr="00AB2628" w:rsidRDefault="00DC0652" w:rsidP="008927D0">
            <w:pPr>
              <w:pStyle w:val="ListParagraph"/>
              <w:numPr>
                <w:ilvl w:val="0"/>
                <w:numId w:val="91"/>
              </w:numPr>
              <w:tabs>
                <w:tab w:val="clear" w:pos="720"/>
                <w:tab w:val="num" w:pos="270"/>
              </w:tabs>
              <w:spacing w:after="0" w:line="240" w:lineRule="auto"/>
              <w:ind w:left="270" w:hanging="267"/>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Identified temporary records from search</w:t>
            </w:r>
          </w:p>
        </w:tc>
      </w:tr>
      <w:tr w:rsidR="00DC0652" w:rsidRPr="00AB2628" w14:paraId="263ED72D"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363CA" w14:textId="3FBB4CF0" w:rsidR="00797401" w:rsidRPr="00AB2628" w:rsidRDefault="00DC0652"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3</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3399" w14:textId="7E35F8F3" w:rsidR="00797401" w:rsidRPr="00AB2628" w:rsidRDefault="009C6F1B"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hd w:val="clear" w:color="auto" w:fill="FFFFFF"/>
              </w:rPr>
              <w:t>Update retention period for</w:t>
            </w:r>
            <w:r w:rsidR="00797401" w:rsidRPr="00AB2628">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temporary records.</w:t>
            </w:r>
          </w:p>
          <w:p w14:paraId="1A7027B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(ERM.030.030 – Records Disposal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F39C4" w14:textId="597E2B68" w:rsidR="00BD6891" w:rsidRDefault="00DC0652" w:rsidP="008927D0">
            <w:pPr>
              <w:numPr>
                <w:ilvl w:val="0"/>
                <w:numId w:val="96"/>
              </w:numPr>
              <w:spacing w:after="0" w:line="240" w:lineRule="auto"/>
              <w:ind w:left="294" w:hanging="294"/>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Identified t</w:t>
            </w:r>
            <w:r w:rsidR="009C6F1B">
              <w:rPr>
                <w:rFonts w:ascii="Times New Roman" w:eastAsia="Times New Roman" w:hAnsi="Times New Roman" w:cs="Times New Roman"/>
                <w:color w:val="000000"/>
              </w:rPr>
              <w:t>emporary records</w:t>
            </w:r>
          </w:p>
          <w:p w14:paraId="6C480232" w14:textId="065AC826" w:rsidR="00797401" w:rsidRPr="00AB2628" w:rsidRDefault="00BD6891" w:rsidP="008927D0">
            <w:pPr>
              <w:numPr>
                <w:ilvl w:val="0"/>
                <w:numId w:val="96"/>
              </w:numPr>
              <w:spacing w:after="0" w:line="240" w:lineRule="auto"/>
              <w:ind w:left="294" w:hanging="294"/>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w:t>
            </w:r>
            <w:r w:rsidR="00797401" w:rsidRPr="00AB2628">
              <w:rPr>
                <w:rFonts w:ascii="Times New Roman" w:eastAsia="Times New Roman" w:hAnsi="Times New Roman" w:cs="Times New Roman"/>
                <w:color w:val="000000"/>
              </w:rPr>
              <w:t xml:space="preserve">gency </w:t>
            </w:r>
            <w:r>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92AE2" w14:textId="4CCB1AFC" w:rsidR="00797401" w:rsidRPr="00AB2628" w:rsidRDefault="00DC0652" w:rsidP="008927D0">
            <w:pPr>
              <w:numPr>
                <w:ilvl w:val="0"/>
                <w:numId w:val="97"/>
              </w:numPr>
              <w:shd w:val="clear" w:color="auto" w:fill="FFFFFF"/>
              <w:tabs>
                <w:tab w:val="num" w:pos="270"/>
              </w:tabs>
              <w:spacing w:after="0" w:line="240" w:lineRule="auto"/>
              <w:ind w:left="270" w:hanging="267"/>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T</w:t>
            </w:r>
            <w:r w:rsidR="009C6F1B">
              <w:rPr>
                <w:rFonts w:ascii="Times New Roman" w:eastAsia="Times New Roman" w:hAnsi="Times New Roman" w:cs="Times New Roman"/>
                <w:color w:val="000000"/>
                <w:shd w:val="clear" w:color="auto" w:fill="FFFFFF"/>
              </w:rPr>
              <w:t>emporary records</w:t>
            </w:r>
            <w:r>
              <w:rPr>
                <w:rFonts w:ascii="Times New Roman" w:eastAsia="Times New Roman" w:hAnsi="Times New Roman" w:cs="Times New Roman"/>
                <w:color w:val="000000"/>
                <w:shd w:val="clear" w:color="auto" w:fill="FFFFFF"/>
              </w:rPr>
              <w:t xml:space="preserve"> with updated retention periods</w:t>
            </w:r>
          </w:p>
        </w:tc>
      </w:tr>
      <w:tr w:rsidR="00DC0652" w:rsidRPr="00AB2628" w14:paraId="63A5F943"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1A03B" w14:textId="29F65FE6" w:rsidR="00797401" w:rsidRPr="00AB2628" w:rsidRDefault="00DC0652"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4</w:t>
            </w:r>
          </w:p>
        </w:tc>
        <w:tc>
          <w:tcPr>
            <w:tcW w:w="6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CCAD5" w14:textId="0920F6B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shd w:val="clear" w:color="auto" w:fill="FFFFFF"/>
              </w:rPr>
              <w:t xml:space="preserve">Notify business owners that </w:t>
            </w:r>
            <w:r w:rsidR="009C6F1B">
              <w:rPr>
                <w:rFonts w:ascii="Times New Roman" w:eastAsia="Times New Roman" w:hAnsi="Times New Roman" w:cs="Times New Roman"/>
                <w:color w:val="000000"/>
                <w:shd w:val="clear" w:color="auto" w:fill="FFFFFF"/>
              </w:rPr>
              <w:t>retention period has changed.</w:t>
            </w:r>
          </w:p>
          <w:p w14:paraId="1BFE073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shd w:val="clear" w:color="auto" w:fill="FFFFFF"/>
              </w:rPr>
              <w:t>(ERM.030.030 – Records Disposal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7F83C" w14:textId="77777777" w:rsidR="00797401" w:rsidRPr="00AB2628" w:rsidRDefault="00797401" w:rsidP="008927D0">
            <w:pPr>
              <w:numPr>
                <w:ilvl w:val="0"/>
                <w:numId w:val="98"/>
              </w:numPr>
              <w:spacing w:after="0" w:line="240" w:lineRule="auto"/>
              <w:ind w:left="294" w:hanging="294"/>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to business owners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B1087" w14:textId="77777777" w:rsidR="00797401" w:rsidRPr="00AB2628" w:rsidRDefault="00797401" w:rsidP="008927D0">
            <w:pPr>
              <w:numPr>
                <w:ilvl w:val="0"/>
                <w:numId w:val="99"/>
              </w:numPr>
              <w:shd w:val="clear" w:color="auto" w:fill="FFFFFF"/>
              <w:tabs>
                <w:tab w:val="num" w:pos="270"/>
              </w:tabs>
              <w:spacing w:after="0" w:line="240" w:lineRule="auto"/>
              <w:ind w:left="270" w:hanging="267"/>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shd w:val="clear" w:color="auto" w:fill="FFFFFF"/>
              </w:rPr>
              <w:t>Business owners are notified</w:t>
            </w:r>
          </w:p>
        </w:tc>
      </w:tr>
    </w:tbl>
    <w:p w14:paraId="71586098" w14:textId="77777777" w:rsidR="000E4E8A" w:rsidRPr="00AB2628" w:rsidRDefault="000E4E8A" w:rsidP="00797401">
      <w:pPr>
        <w:spacing w:after="0" w:line="240" w:lineRule="auto"/>
        <w:rPr>
          <w:rFonts w:ascii="Times New Roman" w:eastAsia="Times New Roman" w:hAnsi="Times New Roman" w:cs="Times New Roman"/>
          <w:sz w:val="24"/>
          <w:szCs w:val="24"/>
        </w:rPr>
      </w:pPr>
    </w:p>
    <w:p w14:paraId="667E9E94" w14:textId="24220FEC" w:rsidR="000E4E8A" w:rsidRPr="00AB2628" w:rsidRDefault="000E4E8A" w:rsidP="00FF15EE">
      <w:pPr>
        <w:jc w:val="center"/>
        <w:rPr>
          <w:rFonts w:ascii="Times New Roman" w:eastAsia="Times New Roman" w:hAnsi="Times New Roman" w:cs="Times New Roman"/>
          <w:sz w:val="24"/>
          <w:szCs w:val="24"/>
        </w:rPr>
      </w:pPr>
      <w:r w:rsidRPr="00AB2628">
        <w:rPr>
          <w:rFonts w:ascii="Times New Roman" w:eastAsia="Times New Roman" w:hAnsi="Times New Roman" w:cs="Times New Roman"/>
          <w:sz w:val="24"/>
          <w:szCs w:val="24"/>
        </w:rPr>
        <w:br w:type="page"/>
      </w:r>
      <w:r w:rsidR="00422271">
        <w:object w:dxaOrig="14952" w:dyaOrig="8340" w14:anchorId="6382252F">
          <v:shape id="_x0000_i1042" type="#_x0000_t75" style="width:647.4pt;height:361.2pt" o:ole="">
            <v:imagedata r:id="rId77" o:title=""/>
          </v:shape>
          <o:OLEObject Type="Embed" ProgID="Visio.Drawing.15" ShapeID="_x0000_i1042" DrawAspect="Content" ObjectID="_1620544447" r:id="rId78"/>
        </w:object>
      </w:r>
      <w:r w:rsidR="00422271" w:rsidDel="00422271">
        <w:t xml:space="preserve"> </w:t>
      </w:r>
    </w:p>
    <w:p w14:paraId="22967B3E" w14:textId="77777777" w:rsidR="00797401" w:rsidRPr="00AB2628" w:rsidRDefault="00797401" w:rsidP="00797401">
      <w:pPr>
        <w:spacing w:after="0" w:line="240" w:lineRule="auto"/>
        <w:rPr>
          <w:rFonts w:ascii="Times New Roman" w:eastAsia="Times New Roman" w:hAnsi="Times New Roman" w:cs="Times New Roman"/>
          <w:sz w:val="24"/>
          <w:szCs w:val="24"/>
        </w:rPr>
      </w:pPr>
    </w:p>
    <w:p w14:paraId="0202CD72" w14:textId="77777777" w:rsidR="003679A5" w:rsidRPr="00AB2628" w:rsidRDefault="003679A5">
      <w:pPr>
        <w:rPr>
          <w:rFonts w:ascii="Times New Roman" w:eastAsia="Times New Roman" w:hAnsi="Times New Roman" w:cs="Times New Roman"/>
          <w:color w:val="2F5496"/>
          <w:sz w:val="26"/>
          <w:szCs w:val="26"/>
        </w:rPr>
      </w:pPr>
      <w:r w:rsidRPr="00AB2628">
        <w:rPr>
          <w:rFonts w:ascii="Times New Roman" w:eastAsia="Times New Roman" w:hAnsi="Times New Roman" w:cs="Times New Roman"/>
          <w:color w:val="2F5496"/>
          <w:sz w:val="26"/>
          <w:szCs w:val="26"/>
        </w:rPr>
        <w:br w:type="page"/>
      </w:r>
    </w:p>
    <w:tbl>
      <w:tblPr>
        <w:tblW w:w="13225" w:type="dxa"/>
        <w:tblLayout w:type="fixed"/>
        <w:tblCellMar>
          <w:top w:w="15" w:type="dxa"/>
          <w:left w:w="15" w:type="dxa"/>
          <w:bottom w:w="15" w:type="dxa"/>
          <w:right w:w="15" w:type="dxa"/>
        </w:tblCellMar>
        <w:tblLook w:val="04A0" w:firstRow="1" w:lastRow="0" w:firstColumn="1" w:lastColumn="0" w:noHBand="0" w:noVBand="1"/>
      </w:tblPr>
      <w:tblGrid>
        <w:gridCol w:w="445"/>
        <w:gridCol w:w="6840"/>
        <w:gridCol w:w="2880"/>
        <w:gridCol w:w="3060"/>
      </w:tblGrid>
      <w:tr w:rsidR="00797401" w:rsidRPr="00AB2628" w14:paraId="7BC07C88" w14:textId="77777777" w:rsidTr="001920B5">
        <w:trPr>
          <w:trHeight w:val="30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09052AD" w14:textId="059ED63F" w:rsidR="00797401" w:rsidRPr="00AB2628" w:rsidRDefault="00797401" w:rsidP="00CA4162">
            <w:pPr>
              <w:pStyle w:val="Heading2"/>
            </w:pPr>
            <w:bookmarkStart w:id="11" w:name="_Toc497129778"/>
            <w:r w:rsidRPr="00AB2628">
              <w:lastRenderedPageBreak/>
              <w:t xml:space="preserve">ERM.040 </w:t>
            </w:r>
            <w:r w:rsidR="0029051A">
              <w:t>–</w:t>
            </w:r>
            <w:r w:rsidRPr="00AB2628">
              <w:t xml:space="preserve"> </w:t>
            </w:r>
            <w:r w:rsidR="0029051A">
              <w:t xml:space="preserve">Use Case for </w:t>
            </w:r>
            <w:r w:rsidRPr="00AB2628">
              <w:t>Electronic Message Transfer</w:t>
            </w:r>
            <w:bookmarkEnd w:id="11"/>
          </w:p>
        </w:tc>
      </w:tr>
      <w:tr w:rsidR="00797401" w:rsidRPr="00AB2628" w14:paraId="319D4AC5" w14:textId="77777777" w:rsidTr="001920B5">
        <w:trPr>
          <w:trHeight w:val="300"/>
        </w:trPr>
        <w:tc>
          <w:tcPr>
            <w:tcW w:w="1322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65B67" w14:textId="78F529EF" w:rsidR="00797401" w:rsidRPr="00AB2628" w:rsidRDefault="0029051A" w:rsidP="00F24D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Enabling </w:t>
            </w:r>
            <w:r w:rsidR="00F24D33">
              <w:rPr>
                <w:rFonts w:ascii="Times New Roman" w:eastAsia="Times New Roman" w:hAnsi="Times New Roman" w:cs="Times New Roman"/>
                <w:b/>
                <w:bCs/>
                <w:color w:val="000000"/>
              </w:rPr>
              <w:t>Function</w:t>
            </w:r>
            <w:r w:rsidR="00797401" w:rsidRPr="00AB2628">
              <w:rPr>
                <w:rFonts w:ascii="Times New Roman" w:eastAsia="Times New Roman" w:hAnsi="Times New Roman" w:cs="Times New Roman"/>
                <w:b/>
                <w:bCs/>
                <w:color w:val="000000"/>
              </w:rPr>
              <w:t xml:space="preserve"> Records Transfer</w:t>
            </w:r>
          </w:p>
        </w:tc>
      </w:tr>
      <w:tr w:rsidR="00797401" w:rsidRPr="00AB2628" w14:paraId="0E431E61" w14:textId="77777777" w:rsidTr="001920B5">
        <w:trPr>
          <w:trHeight w:val="280"/>
        </w:trPr>
        <w:tc>
          <w:tcPr>
            <w:tcW w:w="1322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A44E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Business Scenario(s) Covered</w:t>
            </w:r>
          </w:p>
        </w:tc>
      </w:tr>
      <w:tr w:rsidR="00797401" w:rsidRPr="00AB2628" w14:paraId="6CB00A07" w14:textId="77777777" w:rsidTr="001920B5">
        <w:trPr>
          <w:trHeight w:val="800"/>
        </w:trPr>
        <w:tc>
          <w:tcPr>
            <w:tcW w:w="1322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12077" w14:textId="4E58076E" w:rsidR="00797401" w:rsidRPr="00AB2628" w:rsidRDefault="00797401" w:rsidP="00797401">
            <w:pPr>
              <w:numPr>
                <w:ilvl w:val="0"/>
                <w:numId w:val="100"/>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ERM.040.L1.01. Approve transfer of permanent </w:t>
            </w:r>
            <w:r w:rsidR="00E015C6">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to NARA</w:t>
            </w:r>
          </w:p>
          <w:p w14:paraId="20775C09" w14:textId="7AF03E3D" w:rsidR="00797401" w:rsidRPr="00AB2628" w:rsidRDefault="00797401" w:rsidP="00797401">
            <w:pPr>
              <w:numPr>
                <w:ilvl w:val="0"/>
                <w:numId w:val="100"/>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ERM.040.L1.02. Prepare </w:t>
            </w:r>
            <w:r w:rsidR="001920B5">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for transfer to NARA</w:t>
            </w:r>
          </w:p>
          <w:p w14:paraId="1E1280D7" w14:textId="6D90A5CA" w:rsidR="00797401" w:rsidRPr="00AB2628" w:rsidRDefault="00797401" w:rsidP="00797401">
            <w:pPr>
              <w:numPr>
                <w:ilvl w:val="0"/>
                <w:numId w:val="100"/>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ERM.040.L1.03. Transfer </w:t>
            </w:r>
            <w:r w:rsidR="00EE5342">
              <w:rPr>
                <w:rFonts w:ascii="Times New Roman" w:eastAsia="Times New Roman" w:hAnsi="Times New Roman" w:cs="Times New Roman"/>
                <w:color w:val="000000"/>
              </w:rPr>
              <w:t xml:space="preserve">legal </w:t>
            </w:r>
            <w:r w:rsidRPr="00AB2628">
              <w:rPr>
                <w:rFonts w:ascii="Times New Roman" w:eastAsia="Times New Roman" w:hAnsi="Times New Roman" w:cs="Times New Roman"/>
                <w:color w:val="000000"/>
              </w:rPr>
              <w:t xml:space="preserve">custody of </w:t>
            </w:r>
            <w:r w:rsidR="001920B5">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from agency to NARA</w:t>
            </w:r>
          </w:p>
          <w:p w14:paraId="46E57B17" w14:textId="61352B7E" w:rsidR="00797401" w:rsidRPr="00AB2628" w:rsidRDefault="00797401" w:rsidP="009C6F1B">
            <w:pPr>
              <w:numPr>
                <w:ilvl w:val="0"/>
                <w:numId w:val="100"/>
              </w:numPr>
              <w:spacing w:after="0" w:line="240" w:lineRule="auto"/>
              <w:ind w:left="36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ERM.040.L2.01. Extend the time frame for which an agency retains </w:t>
            </w:r>
            <w:r w:rsidR="00EE5342">
              <w:rPr>
                <w:rFonts w:ascii="Times New Roman" w:eastAsia="Times New Roman" w:hAnsi="Times New Roman" w:cs="Times New Roman"/>
                <w:color w:val="000000"/>
              </w:rPr>
              <w:t xml:space="preserve">legal </w:t>
            </w:r>
            <w:r w:rsidRPr="00AB2628">
              <w:rPr>
                <w:rFonts w:ascii="Times New Roman" w:eastAsia="Times New Roman" w:hAnsi="Times New Roman" w:cs="Times New Roman"/>
                <w:color w:val="000000"/>
              </w:rPr>
              <w:t xml:space="preserve">custody of permanent </w:t>
            </w:r>
            <w:r w:rsidR="001920B5">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to accommodate the order, law, or business justification</w:t>
            </w:r>
          </w:p>
        </w:tc>
      </w:tr>
      <w:tr w:rsidR="00522960" w:rsidRPr="00AB2628" w14:paraId="4738977C" w14:textId="77777777" w:rsidTr="001920B5">
        <w:trPr>
          <w:trHeight w:val="30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15" w:type="dxa"/>
              <w:bottom w:w="0" w:type="dxa"/>
              <w:right w:w="115" w:type="dxa"/>
            </w:tcMar>
          </w:tcPr>
          <w:p w14:paraId="387DA53B" w14:textId="77777777" w:rsidR="00522960" w:rsidRPr="00AB2628" w:rsidRDefault="00522960" w:rsidP="00797401">
            <w:pPr>
              <w:spacing w:after="0" w:line="240" w:lineRule="auto"/>
              <w:rPr>
                <w:rFonts w:ascii="Times New Roman" w:eastAsia="Times New Roman" w:hAnsi="Times New Roman" w:cs="Times New Roman"/>
                <w:color w:val="000000"/>
              </w:rPr>
            </w:pPr>
            <w:r w:rsidRPr="00AB2628">
              <w:rPr>
                <w:rFonts w:ascii="Times New Roman" w:eastAsia="Times New Roman" w:hAnsi="Times New Roman" w:cs="Times New Roman"/>
                <w:b/>
                <w:bCs/>
                <w:color w:val="000000"/>
              </w:rPr>
              <w:t>Business Actor(s)</w:t>
            </w:r>
          </w:p>
        </w:tc>
      </w:tr>
      <w:tr w:rsidR="00522960" w:rsidRPr="00AB2628" w14:paraId="79B81393" w14:textId="77777777" w:rsidTr="001920B5">
        <w:trPr>
          <w:trHeight w:val="296"/>
        </w:trPr>
        <w:tc>
          <w:tcPr>
            <w:tcW w:w="13225" w:type="dxa"/>
            <w:gridSpan w:val="4"/>
            <w:tcBorders>
              <w:top w:val="single" w:sz="4" w:space="0" w:color="000000"/>
              <w:left w:val="single" w:sz="4" w:space="0" w:color="000000"/>
              <w:right w:val="single" w:sz="4" w:space="0" w:color="000000"/>
            </w:tcBorders>
            <w:tcMar>
              <w:top w:w="0" w:type="dxa"/>
              <w:left w:w="115" w:type="dxa"/>
              <w:bottom w:w="0" w:type="dxa"/>
              <w:right w:w="115" w:type="dxa"/>
            </w:tcMar>
            <w:hideMark/>
          </w:tcPr>
          <w:p w14:paraId="61183BB9" w14:textId="77777777" w:rsidR="00522960" w:rsidRPr="00AB2628" w:rsidRDefault="00522960"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Agency Personnel, Business Process Owners of reco</w:t>
            </w:r>
            <w:r w:rsidR="003839AF" w:rsidRPr="00AB2628">
              <w:rPr>
                <w:rFonts w:ascii="Times New Roman" w:eastAsia="Times New Roman" w:hAnsi="Times New Roman" w:cs="Times New Roman"/>
                <w:color w:val="000000"/>
              </w:rPr>
              <w:t xml:space="preserve">rds, Information System Owner, </w:t>
            </w:r>
            <w:r w:rsidRPr="00AB2628">
              <w:rPr>
                <w:rFonts w:ascii="Times New Roman" w:eastAsia="Times New Roman" w:hAnsi="Times New Roman" w:cs="Times New Roman"/>
                <w:color w:val="000000"/>
              </w:rPr>
              <w:t>Agency Records Management Staff</w:t>
            </w:r>
            <w:r w:rsidRPr="00AB2628">
              <w:rPr>
                <w:rFonts w:ascii="Times New Roman" w:eastAsia="Times New Roman" w:hAnsi="Times New Roman" w:cs="Times New Roman"/>
                <w:b/>
                <w:bCs/>
                <w:color w:val="000000"/>
              </w:rPr>
              <w:t>,</w:t>
            </w:r>
            <w:r w:rsidRPr="00AB2628">
              <w:rPr>
                <w:rFonts w:ascii="Times New Roman" w:eastAsia="Times New Roman" w:hAnsi="Times New Roman" w:cs="Times New Roman"/>
                <w:color w:val="000000"/>
              </w:rPr>
              <w:t xml:space="preserve"> NARA Accessioning Archivists</w:t>
            </w:r>
          </w:p>
        </w:tc>
      </w:tr>
      <w:tr w:rsidR="00797401" w:rsidRPr="00AB2628" w14:paraId="5021CEB6" w14:textId="77777777" w:rsidTr="001920B5">
        <w:trPr>
          <w:trHeight w:val="26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5D3F9C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Synopsis</w:t>
            </w:r>
          </w:p>
        </w:tc>
      </w:tr>
      <w:tr w:rsidR="00797401" w:rsidRPr="00AB2628" w14:paraId="7EE5AAD6" w14:textId="77777777" w:rsidTr="001920B5">
        <w:trPr>
          <w:trHeight w:val="1280"/>
        </w:trPr>
        <w:tc>
          <w:tcPr>
            <w:tcW w:w="1322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3F548" w14:textId="647F4A02" w:rsidR="00797401" w:rsidRPr="00AB2628" w:rsidRDefault="00797401" w:rsidP="003270BD">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Once electronic message records are deemed to have historical value, they are marked permanent and kept by the agency for a period specified in the agency records schedule. Once </w:t>
            </w:r>
            <w:r w:rsidR="006E6579">
              <w:rPr>
                <w:rFonts w:ascii="Times New Roman" w:eastAsia="Times New Roman" w:hAnsi="Times New Roman" w:cs="Times New Roman"/>
                <w:color w:val="000000"/>
              </w:rPr>
              <w:t>permanent electronic messages have met their retention period</w:t>
            </w:r>
            <w:r w:rsidRPr="00AB2628">
              <w:rPr>
                <w:rFonts w:ascii="Times New Roman" w:eastAsia="Times New Roman" w:hAnsi="Times New Roman" w:cs="Times New Roman"/>
                <w:color w:val="000000"/>
              </w:rPr>
              <w:t xml:space="preserve">, the electronic message records enter the transfer phase. The permanent electronic message records must first be approved to be transferred to NARA; this includes identifying permanent electronic message records, notifying business owners of permanent electronic message records eligible for transfer, receiving approval from business owners, notifying the Agency Records Officer (ARO) of permanent electronic message records eligible for transfer, and receiving approval from the ARO to proceed with the transfer. The electronic message records must then be transferred to NARA; this process consists of identifying approved electronic message records for transfer, ensuring the records are in approved formats, exporting the records from agency </w:t>
            </w:r>
            <w:r w:rsidR="00BD6891">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 xml:space="preserve">, creating transfer documentation to accompany the transfer to NARA, and transferring the electronic message records and documentation to NARA. Lastly, the agency must dispose of the copies of </w:t>
            </w:r>
            <w:r w:rsidR="003270BD">
              <w:rPr>
                <w:rFonts w:ascii="Times New Roman" w:eastAsia="Times New Roman" w:hAnsi="Times New Roman" w:cs="Times New Roman"/>
                <w:color w:val="000000"/>
              </w:rPr>
              <w:t xml:space="preserve">transferred </w:t>
            </w:r>
            <w:r w:rsidRPr="00AB2628">
              <w:rPr>
                <w:rFonts w:ascii="Times New Roman" w:eastAsia="Times New Roman" w:hAnsi="Times New Roman" w:cs="Times New Roman"/>
                <w:color w:val="000000"/>
              </w:rPr>
              <w:t>electronic message records once</w:t>
            </w:r>
            <w:r w:rsidR="00E65F29">
              <w:rPr>
                <w:rFonts w:ascii="Times New Roman" w:eastAsia="Times New Roman" w:hAnsi="Times New Roman" w:cs="Times New Roman"/>
                <w:color w:val="000000"/>
              </w:rPr>
              <w:t xml:space="preserve"> NARA confirms </w:t>
            </w:r>
            <w:r w:rsidR="006E6579">
              <w:rPr>
                <w:rFonts w:ascii="Times New Roman" w:eastAsia="Times New Roman" w:hAnsi="Times New Roman" w:cs="Times New Roman"/>
                <w:color w:val="000000"/>
              </w:rPr>
              <w:t>receipt</w:t>
            </w:r>
            <w:r w:rsidRPr="00AB2628">
              <w:rPr>
                <w:rFonts w:ascii="Times New Roman" w:eastAsia="Times New Roman" w:hAnsi="Times New Roman" w:cs="Times New Roman"/>
                <w:color w:val="000000"/>
              </w:rPr>
              <w:t xml:space="preserve">. The agency must identify and locate copies of electronic message records, and then dispose of them from their </w:t>
            </w:r>
            <w:r w:rsidR="00BD6891">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 xml:space="preserve">. </w:t>
            </w:r>
            <w:r w:rsidR="006E6579">
              <w:rPr>
                <w:rFonts w:ascii="Times New Roman" w:eastAsia="Times New Roman" w:hAnsi="Times New Roman" w:cs="Times New Roman"/>
                <w:color w:val="000000"/>
              </w:rPr>
              <w:t>The a</w:t>
            </w:r>
            <w:r w:rsidRPr="00AB2628">
              <w:rPr>
                <w:rFonts w:ascii="Times New Roman" w:eastAsia="Times New Roman" w:hAnsi="Times New Roman" w:cs="Times New Roman"/>
                <w:color w:val="000000"/>
              </w:rPr>
              <w:t xml:space="preserve">gency may need to extend the time frame for which they retain </w:t>
            </w:r>
            <w:r w:rsidR="00EE5342">
              <w:rPr>
                <w:rFonts w:ascii="Times New Roman" w:eastAsia="Times New Roman" w:hAnsi="Times New Roman" w:cs="Times New Roman"/>
                <w:color w:val="000000"/>
              </w:rPr>
              <w:t xml:space="preserve">legal </w:t>
            </w:r>
            <w:r w:rsidRPr="00AB2628">
              <w:rPr>
                <w:rFonts w:ascii="Times New Roman" w:eastAsia="Times New Roman" w:hAnsi="Times New Roman" w:cs="Times New Roman"/>
                <w:color w:val="000000"/>
              </w:rPr>
              <w:t xml:space="preserve">custody of permanent records to accommodate </w:t>
            </w:r>
            <w:r w:rsidR="00FA3637">
              <w:rPr>
                <w:rFonts w:ascii="Times New Roman" w:eastAsia="Times New Roman" w:hAnsi="Times New Roman" w:cs="Times New Roman"/>
                <w:color w:val="000000"/>
              </w:rPr>
              <w:t>an</w:t>
            </w:r>
            <w:r w:rsidRPr="00AB2628">
              <w:rPr>
                <w:rFonts w:ascii="Times New Roman" w:eastAsia="Times New Roman" w:hAnsi="Times New Roman" w:cs="Times New Roman"/>
                <w:color w:val="000000"/>
              </w:rPr>
              <w:t xml:space="preserve"> order, law, or business justification.</w:t>
            </w:r>
          </w:p>
        </w:tc>
      </w:tr>
      <w:tr w:rsidR="00797401" w:rsidRPr="00AB2628" w14:paraId="31A89F90" w14:textId="77777777" w:rsidTr="001920B5">
        <w:trPr>
          <w:trHeight w:val="8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BD7D23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Assumptions and Dependencies</w:t>
            </w:r>
          </w:p>
        </w:tc>
      </w:tr>
      <w:tr w:rsidR="00797401" w:rsidRPr="00AB2628" w14:paraId="19CB731C" w14:textId="77777777" w:rsidTr="001920B5">
        <w:trPr>
          <w:trHeight w:val="1060"/>
        </w:trPr>
        <w:tc>
          <w:tcPr>
            <w:tcW w:w="1322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E1C66" w14:textId="77777777"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predecessor events required to trigger the Initiating Event have been completed.</w:t>
            </w:r>
          </w:p>
          <w:p w14:paraId="2B943AAA" w14:textId="781A4EF5"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These events can be automated, semi-automated, or executed manually.</w:t>
            </w:r>
          </w:p>
          <w:p w14:paraId="709B5BC7" w14:textId="77777777"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All the inputs listed in each event have been created or are available for use to execute the events.</w:t>
            </w:r>
          </w:p>
          <w:p w14:paraId="131CE133" w14:textId="77777777"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There is a system or repository set up to manage an agency’s electronic records.</w:t>
            </w:r>
          </w:p>
          <w:p w14:paraId="55F81766" w14:textId="77777777"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 transfer documentation includes all metadata required by NARA at the time of transfer.</w:t>
            </w:r>
          </w:p>
          <w:p w14:paraId="29A694E6" w14:textId="77777777" w:rsidR="00797401" w:rsidRPr="00AB2628" w:rsidRDefault="00797401" w:rsidP="00797401">
            <w:pPr>
              <w:numPr>
                <w:ilvl w:val="0"/>
                <w:numId w:val="101"/>
              </w:numPr>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D</w:t>
            </w:r>
            <w:r w:rsidRPr="00AB2628">
              <w:rPr>
                <w:rFonts w:ascii="Times New Roman" w:eastAsia="Times New Roman" w:hAnsi="Times New Roman" w:cs="Times New Roman"/>
                <w:color w:val="000000"/>
                <w:shd w:val="clear" w:color="auto" w:fill="FFFFFF"/>
              </w:rPr>
              <w:t>ocumentation for Capstone email transfers includes mapping between individual accounts and the positions identified for permanent retention. This documentation needs to be retained and updated through the creation, maintenance and use of the records and not onl</w:t>
            </w:r>
            <w:r w:rsidR="003839AF" w:rsidRPr="00AB2628">
              <w:rPr>
                <w:rFonts w:ascii="Times New Roman" w:eastAsia="Times New Roman" w:hAnsi="Times New Roman" w:cs="Times New Roman"/>
                <w:color w:val="000000"/>
                <w:shd w:val="clear" w:color="auto" w:fill="FFFFFF"/>
              </w:rPr>
              <w:t xml:space="preserve">y at the time of transfer. </w:t>
            </w:r>
          </w:p>
          <w:p w14:paraId="76AB0428" w14:textId="6C567437" w:rsidR="009C3C24" w:rsidRPr="00AB2628" w:rsidRDefault="00797401" w:rsidP="009C3C24">
            <w:pPr>
              <w:numPr>
                <w:ilvl w:val="0"/>
                <w:numId w:val="101"/>
              </w:numPr>
              <w:shd w:val="clear" w:color="auto" w:fill="FFFFFF"/>
              <w:spacing w:after="0" w:line="240" w:lineRule="auto"/>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shd w:val="clear" w:color="auto" w:fill="FFFFFF"/>
              </w:rPr>
              <w:t>Electronic messages transferred to NARA are assumed to be Federal records and all non-record material has been culled</w:t>
            </w:r>
            <w:r w:rsidR="009C3C24">
              <w:rPr>
                <w:rFonts w:ascii="Times New Roman" w:eastAsia="Times New Roman" w:hAnsi="Times New Roman" w:cs="Times New Roman"/>
                <w:color w:val="000000"/>
                <w:shd w:val="clear" w:color="auto" w:fill="FFFFFF"/>
              </w:rPr>
              <w:t xml:space="preserve">. For Capstone Officials, culling should occur to the greatest extent possible. </w:t>
            </w:r>
          </w:p>
        </w:tc>
      </w:tr>
      <w:tr w:rsidR="00797401" w:rsidRPr="00AB2628" w14:paraId="3A3AEA49" w14:textId="77777777" w:rsidTr="001920B5">
        <w:trPr>
          <w:trHeight w:val="80"/>
        </w:trPr>
        <w:tc>
          <w:tcPr>
            <w:tcW w:w="728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D0BC75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lastRenderedPageBreak/>
              <w:t>Initiating Event</w:t>
            </w:r>
          </w:p>
        </w:tc>
        <w:tc>
          <w:tcPr>
            <w:tcW w:w="59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7EA7FF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Permanent electronic message records have met their retention period.</w:t>
            </w:r>
          </w:p>
        </w:tc>
      </w:tr>
      <w:tr w:rsidR="00797401" w:rsidRPr="00AB2628" w14:paraId="48BE8B95" w14:textId="77777777" w:rsidTr="001920B5">
        <w:trPr>
          <w:trHeight w:val="18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13AD30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smallCaps/>
                <w:color w:val="4472C4"/>
                <w:sz w:val="26"/>
                <w:szCs w:val="26"/>
              </w:rPr>
              <w:t>ERM.040 - Electronic Message Transfer</w:t>
            </w:r>
          </w:p>
        </w:tc>
      </w:tr>
      <w:tr w:rsidR="00797401" w:rsidRPr="00AB2628" w14:paraId="315706E9" w14:textId="77777777" w:rsidTr="001920B5">
        <w:trPr>
          <w:trHeight w:val="18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0FDBD6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Typical Flow of Events</w:t>
            </w:r>
          </w:p>
        </w:tc>
      </w:tr>
      <w:tr w:rsidR="00797401" w:rsidRPr="00AB2628" w14:paraId="3DD8CAFA" w14:textId="77777777" w:rsidTr="001920B5">
        <w:trPr>
          <w:trHeight w:val="206"/>
        </w:trPr>
        <w:tc>
          <w:tcPr>
            <w:tcW w:w="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2B0D5DC" w14:textId="77777777" w:rsidR="00797401" w:rsidRPr="00AB2628" w:rsidRDefault="00797401" w:rsidP="00797401">
            <w:pPr>
              <w:spacing w:after="0" w:line="240" w:lineRule="auto"/>
              <w:rPr>
                <w:rFonts w:ascii="Times New Roman" w:eastAsia="Times New Roman" w:hAnsi="Times New Roman" w:cs="Times New Roman"/>
                <w:sz w:val="24"/>
                <w:szCs w:val="24"/>
              </w:rPr>
            </w:pPr>
          </w:p>
        </w:tc>
        <w:tc>
          <w:tcPr>
            <w:tcW w:w="68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5094220"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F3A7A00"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1672A92" w14:textId="77777777" w:rsidR="00797401" w:rsidRPr="00AB2628" w:rsidRDefault="00797401" w:rsidP="00797401">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4594BB5A" w14:textId="77777777" w:rsidTr="001920B5">
        <w:trPr>
          <w:trHeight w:val="80"/>
        </w:trPr>
        <w:tc>
          <w:tcPr>
            <w:tcW w:w="1322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0EFAB8B" w14:textId="2AFEAE1B"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ERM.040.L1.01. Approve transfer of permanent </w:t>
            </w:r>
            <w:r w:rsidR="00653280">
              <w:rPr>
                <w:rFonts w:ascii="Times New Roman" w:eastAsia="Times New Roman" w:hAnsi="Times New Roman" w:cs="Times New Roman"/>
                <w:b/>
                <w:bCs/>
                <w:color w:val="000000"/>
              </w:rPr>
              <w:t xml:space="preserve">electronic message </w:t>
            </w:r>
            <w:r w:rsidRPr="00AB2628">
              <w:rPr>
                <w:rFonts w:ascii="Times New Roman" w:eastAsia="Times New Roman" w:hAnsi="Times New Roman" w:cs="Times New Roman"/>
                <w:b/>
                <w:bCs/>
                <w:color w:val="000000"/>
              </w:rPr>
              <w:t>records to NARA</w:t>
            </w:r>
          </w:p>
        </w:tc>
      </w:tr>
      <w:tr w:rsidR="00797401" w:rsidRPr="00AB2628" w14:paraId="33B720DA"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44CF3" w14:textId="77777777" w:rsidR="00797401" w:rsidRPr="00AB2628" w:rsidRDefault="00797401" w:rsidP="00797401">
            <w:pPr>
              <w:spacing w:after="0" w:line="240" w:lineRule="auto"/>
              <w:ind w:right="517"/>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8FDA3"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permanent electronic message records to be transferred to NARA.</w:t>
            </w:r>
          </w:p>
          <w:p w14:paraId="20D73DB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(ERM.040.010 – Records Transfer Eligibility)</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68338" w14:textId="02888FB2" w:rsidR="00797401" w:rsidRPr="00AB2628" w:rsidRDefault="00797401" w:rsidP="008927D0">
            <w:pPr>
              <w:numPr>
                <w:ilvl w:val="0"/>
                <w:numId w:val="102"/>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 records</w:t>
            </w:r>
            <w:r w:rsidR="003C296F">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schedule</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C4E5F9" w14:textId="3589EA6F" w:rsidR="00797401" w:rsidRPr="00AB2628" w:rsidRDefault="00797401" w:rsidP="008927D0">
            <w:pPr>
              <w:numPr>
                <w:ilvl w:val="0"/>
                <w:numId w:val="103"/>
              </w:numPr>
              <w:spacing w:after="0" w:line="240" w:lineRule="auto"/>
              <w:ind w:left="245" w:hanging="27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Identified permanent electronic message records </w:t>
            </w:r>
            <w:r w:rsidR="00DB3CE9">
              <w:rPr>
                <w:rFonts w:ascii="Times New Roman" w:eastAsia="Times New Roman" w:hAnsi="Times New Roman" w:cs="Times New Roman"/>
                <w:color w:val="000000"/>
              </w:rPr>
              <w:t>to</w:t>
            </w:r>
            <w:r w:rsidR="003C296F">
              <w:rPr>
                <w:rFonts w:ascii="Times New Roman" w:eastAsia="Times New Roman" w:hAnsi="Times New Roman" w:cs="Times New Roman"/>
                <w:color w:val="000000"/>
              </w:rPr>
              <w:t xml:space="preserve"> </w:t>
            </w:r>
            <w:r w:rsidRPr="00AB2628">
              <w:rPr>
                <w:rFonts w:ascii="Times New Roman" w:eastAsia="Times New Roman" w:hAnsi="Times New Roman" w:cs="Times New Roman"/>
                <w:color w:val="000000"/>
              </w:rPr>
              <w:t>transfer</w:t>
            </w:r>
          </w:p>
        </w:tc>
      </w:tr>
      <w:tr w:rsidR="00797401" w:rsidRPr="00AB2628" w14:paraId="2E2B3A31"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4292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BB4D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Notify business owners of permanent electronic message records to be transferred to NARA.</w:t>
            </w:r>
          </w:p>
          <w:p w14:paraId="5B3505E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(ERM.040.010 – Records Transfer Eligibility)</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137EE" w14:textId="77777777" w:rsidR="00797401" w:rsidRPr="00AB2628" w:rsidRDefault="00797401" w:rsidP="008927D0">
            <w:pPr>
              <w:numPr>
                <w:ilvl w:val="0"/>
                <w:numId w:val="104"/>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to business owners</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B6F58" w14:textId="77777777" w:rsidR="00797401" w:rsidRPr="00AB2628" w:rsidRDefault="00797401" w:rsidP="008927D0">
            <w:pPr>
              <w:pStyle w:val="ListParagraph"/>
              <w:numPr>
                <w:ilvl w:val="0"/>
                <w:numId w:val="104"/>
              </w:numPr>
              <w:spacing w:after="0" w:line="240" w:lineRule="auto"/>
              <w:ind w:left="24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Business owners are notified of permanent records for transfer</w:t>
            </w:r>
          </w:p>
        </w:tc>
      </w:tr>
      <w:tr w:rsidR="00797401" w:rsidRPr="00AB2628" w14:paraId="758F8119"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643E9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3</w:t>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324EA"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Receive approval from business owners to transfer permanent electronic message records to NARA.</w:t>
            </w:r>
          </w:p>
          <w:p w14:paraId="5C6C05F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(ERM.040.010 – Records Transfer Eligibility)</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2DB038" w14:textId="77777777" w:rsidR="00797401" w:rsidRPr="00AB2628" w:rsidRDefault="00797401" w:rsidP="008927D0">
            <w:pPr>
              <w:numPr>
                <w:ilvl w:val="0"/>
                <w:numId w:val="105"/>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from business owners</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E25DD" w14:textId="77777777" w:rsidR="00797401" w:rsidRPr="00AB2628" w:rsidRDefault="00797401" w:rsidP="008927D0">
            <w:pPr>
              <w:pStyle w:val="ListParagraph"/>
              <w:numPr>
                <w:ilvl w:val="0"/>
                <w:numId w:val="105"/>
              </w:numPr>
              <w:spacing w:after="0" w:line="240" w:lineRule="auto"/>
              <w:ind w:left="24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Permanent electronic message records approved for transfer by business owners</w:t>
            </w:r>
          </w:p>
        </w:tc>
      </w:tr>
      <w:tr w:rsidR="00797401" w:rsidRPr="00AB2628" w14:paraId="4F626BDA"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898F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4</w:t>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1F3F4" w14:textId="46F2999D"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Notify </w:t>
            </w:r>
            <w:r w:rsidR="00653280">
              <w:rPr>
                <w:rFonts w:ascii="Times New Roman" w:eastAsia="Times New Roman" w:hAnsi="Times New Roman" w:cs="Times New Roman"/>
                <w:color w:val="000000"/>
              </w:rPr>
              <w:t>approving official</w:t>
            </w:r>
            <w:r w:rsidRPr="00AB2628">
              <w:rPr>
                <w:rFonts w:ascii="Times New Roman" w:eastAsia="Times New Roman" w:hAnsi="Times New Roman" w:cs="Times New Roman"/>
                <w:color w:val="000000"/>
              </w:rPr>
              <w:t xml:space="preserve"> of permanent electronic message records to be transferred to NARA.</w:t>
            </w:r>
          </w:p>
          <w:p w14:paraId="5F28D3D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(ERM.040.010 – Records Transfer Eligibility)</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4F225" w14:textId="1D767A60" w:rsidR="00797401" w:rsidRPr="00AB2628" w:rsidRDefault="00797401" w:rsidP="008927D0">
            <w:pPr>
              <w:numPr>
                <w:ilvl w:val="0"/>
                <w:numId w:val="106"/>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to </w:t>
            </w:r>
            <w:r w:rsidR="00653280">
              <w:rPr>
                <w:rFonts w:ascii="Times New Roman" w:eastAsia="Times New Roman" w:hAnsi="Times New Roman" w:cs="Times New Roman"/>
                <w:color w:val="000000"/>
              </w:rPr>
              <w:t>approving official</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A5102" w14:textId="383885DD" w:rsidR="00797401" w:rsidRPr="00AB2628" w:rsidRDefault="00AB2C26" w:rsidP="008927D0">
            <w:pPr>
              <w:pStyle w:val="ListParagraph"/>
              <w:numPr>
                <w:ilvl w:val="0"/>
                <w:numId w:val="106"/>
              </w:numPr>
              <w:spacing w:after="0" w:line="240" w:lineRule="auto"/>
              <w:ind w:left="245" w:hanging="270"/>
              <w:rPr>
                <w:rFonts w:ascii="Times New Roman" w:eastAsia="Times New Roman" w:hAnsi="Times New Roman" w:cs="Times New Roman"/>
                <w:sz w:val="24"/>
                <w:szCs w:val="24"/>
              </w:rPr>
            </w:pPr>
            <w:r>
              <w:rPr>
                <w:rFonts w:ascii="Times New Roman" w:eastAsia="Times New Roman" w:hAnsi="Times New Roman" w:cs="Times New Roman"/>
                <w:color w:val="000000"/>
              </w:rPr>
              <w:t>Approving official</w:t>
            </w:r>
            <w:r w:rsidRPr="00AB2628">
              <w:rPr>
                <w:rFonts w:ascii="Times New Roman" w:eastAsia="Times New Roman" w:hAnsi="Times New Roman" w:cs="Times New Roman"/>
                <w:color w:val="000000"/>
              </w:rPr>
              <w:t xml:space="preserve"> </w:t>
            </w:r>
            <w:r w:rsidR="00797401" w:rsidRPr="00AB2628">
              <w:rPr>
                <w:rFonts w:ascii="Times New Roman" w:eastAsia="Times New Roman" w:hAnsi="Times New Roman" w:cs="Times New Roman"/>
                <w:color w:val="000000"/>
              </w:rPr>
              <w:t xml:space="preserve">is notified of permanent electronic message records for transfer </w:t>
            </w:r>
          </w:p>
        </w:tc>
      </w:tr>
      <w:tr w:rsidR="00797401" w:rsidRPr="00AB2628" w14:paraId="69BB4F69" w14:textId="77777777" w:rsidTr="001920B5">
        <w:trPr>
          <w:trHeight w:val="360"/>
        </w:trPr>
        <w:tc>
          <w:tcPr>
            <w:tcW w:w="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077E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5</w:t>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43CAC" w14:textId="246C6346"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Receive approval from </w:t>
            </w:r>
            <w:r w:rsidR="00653280">
              <w:rPr>
                <w:rFonts w:ascii="Times New Roman" w:eastAsia="Times New Roman" w:hAnsi="Times New Roman" w:cs="Times New Roman"/>
                <w:color w:val="000000"/>
              </w:rPr>
              <w:t>approving official</w:t>
            </w:r>
            <w:r w:rsidRPr="00AB2628">
              <w:rPr>
                <w:rFonts w:ascii="Times New Roman" w:eastAsia="Times New Roman" w:hAnsi="Times New Roman" w:cs="Times New Roman"/>
                <w:color w:val="000000"/>
              </w:rPr>
              <w:t xml:space="preserve"> to transfer permanent electronic message records to NARA.</w:t>
            </w:r>
          </w:p>
          <w:p w14:paraId="7EE859F6"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(ERM.040.010 – Records Transfer Eligibility)</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03D83" w14:textId="3B0F2617" w:rsidR="00797401" w:rsidRPr="00AB2628" w:rsidRDefault="00797401" w:rsidP="008927D0">
            <w:pPr>
              <w:numPr>
                <w:ilvl w:val="0"/>
                <w:numId w:val="107"/>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from </w:t>
            </w:r>
            <w:r w:rsidR="00653280">
              <w:rPr>
                <w:rFonts w:ascii="Times New Roman" w:eastAsia="Times New Roman" w:hAnsi="Times New Roman" w:cs="Times New Roman"/>
                <w:color w:val="000000"/>
              </w:rPr>
              <w:t>approving official</w:t>
            </w:r>
          </w:p>
        </w:tc>
        <w:tc>
          <w:tcPr>
            <w:tcW w:w="30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489E7" w14:textId="046A387A" w:rsidR="00797401" w:rsidRPr="00AB2628" w:rsidRDefault="00797401" w:rsidP="008927D0">
            <w:pPr>
              <w:pStyle w:val="ListParagraph"/>
              <w:numPr>
                <w:ilvl w:val="0"/>
                <w:numId w:val="107"/>
              </w:numPr>
              <w:spacing w:after="0" w:line="240" w:lineRule="auto"/>
              <w:ind w:left="245" w:hanging="270"/>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Permanent electronic message records are approved for transfer by </w:t>
            </w:r>
            <w:r w:rsidR="00653280">
              <w:rPr>
                <w:rFonts w:ascii="Times New Roman" w:eastAsia="Times New Roman" w:hAnsi="Times New Roman" w:cs="Times New Roman"/>
                <w:color w:val="000000"/>
              </w:rPr>
              <w:t>approving official</w:t>
            </w:r>
          </w:p>
        </w:tc>
      </w:tr>
    </w:tbl>
    <w:p w14:paraId="51E26FF2" w14:textId="77777777" w:rsidR="000E4E8A" w:rsidRPr="00AB2628" w:rsidRDefault="000E4E8A" w:rsidP="00FF15EE">
      <w:pPr>
        <w:jc w:val="center"/>
        <w:rPr>
          <w:rFonts w:ascii="Times New Roman" w:hAnsi="Times New Roman" w:cs="Times New Roman"/>
        </w:rPr>
      </w:pPr>
    </w:p>
    <w:p w14:paraId="76ED79F7" w14:textId="7615CDFA" w:rsidR="00FF15EE" w:rsidRPr="00AB2628" w:rsidRDefault="00422271" w:rsidP="00B869DB">
      <w:pPr>
        <w:jc w:val="center"/>
        <w:rPr>
          <w:rFonts w:ascii="Times New Roman" w:hAnsi="Times New Roman" w:cs="Times New Roman"/>
        </w:rPr>
      </w:pPr>
      <w:r>
        <w:object w:dxaOrig="15072" w:dyaOrig="8028" w14:anchorId="6585C724">
          <v:shape id="_x0000_i1043" type="#_x0000_t75" style="width:647.4pt;height:345pt" o:ole="">
            <v:imagedata r:id="rId79" o:title=""/>
          </v:shape>
          <o:OLEObject Type="Embed" ProgID="Visio.Drawing.15" ShapeID="_x0000_i1043" DrawAspect="Content" ObjectID="_1620544448" r:id="rId80"/>
        </w:object>
      </w:r>
      <w:r w:rsidRPr="00AB2628">
        <w:rPr>
          <w:rFonts w:ascii="Times New Roman" w:hAnsi="Times New Roman" w:cs="Times New Roman"/>
        </w:rPr>
        <w:t xml:space="preserve"> </w:t>
      </w:r>
      <w:r w:rsidR="00FF15EE" w:rsidRPr="00AB2628">
        <w:rPr>
          <w:rFonts w:ascii="Times New Roman" w:hAnsi="Times New Roman" w:cs="Times New Roman"/>
        </w:rPr>
        <w:br w:type="page"/>
      </w:r>
    </w:p>
    <w:tbl>
      <w:tblPr>
        <w:tblW w:w="13135" w:type="dxa"/>
        <w:tblCellMar>
          <w:top w:w="15" w:type="dxa"/>
          <w:left w:w="15" w:type="dxa"/>
          <w:bottom w:w="15" w:type="dxa"/>
          <w:right w:w="15" w:type="dxa"/>
        </w:tblCellMar>
        <w:tblLook w:val="04A0" w:firstRow="1" w:lastRow="0" w:firstColumn="1" w:lastColumn="0" w:noHBand="0" w:noVBand="1"/>
      </w:tblPr>
      <w:tblGrid>
        <w:gridCol w:w="340"/>
        <w:gridCol w:w="6945"/>
        <w:gridCol w:w="2880"/>
        <w:gridCol w:w="2970"/>
      </w:tblGrid>
      <w:tr w:rsidR="003679A5" w:rsidRPr="00AB2628" w14:paraId="63547209" w14:textId="77777777" w:rsidTr="001920B5">
        <w:trPr>
          <w:trHeight w:val="24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F6CFDE2"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ERM.040 - Electronic Message Transfer</w:t>
            </w:r>
          </w:p>
        </w:tc>
      </w:tr>
      <w:tr w:rsidR="003679A5" w:rsidRPr="00AB2628" w14:paraId="6EB8E78A" w14:textId="77777777" w:rsidTr="001920B5">
        <w:trPr>
          <w:trHeight w:val="24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9A7A02E"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F26959" w:rsidRPr="00AB2628" w14:paraId="294F86B8" w14:textId="77777777" w:rsidTr="001920B5">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6978960" w14:textId="77777777" w:rsidR="00A9495B" w:rsidRPr="00AB2628" w:rsidRDefault="00A9495B" w:rsidP="00A9495B">
            <w:pPr>
              <w:spacing w:after="0" w:line="240" w:lineRule="auto"/>
              <w:rPr>
                <w:rFonts w:ascii="Times New Roman" w:eastAsia="Times New Roman" w:hAnsi="Times New Roman" w:cs="Times New Roman"/>
                <w:b/>
                <w:bCs/>
                <w:color w:val="000000"/>
              </w:rPr>
            </w:pPr>
          </w:p>
        </w:tc>
        <w:tc>
          <w:tcPr>
            <w:tcW w:w="69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7E059C"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AA146E"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DE82E0"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176D868F" w14:textId="77777777" w:rsidTr="001920B5">
        <w:trPr>
          <w:trHeight w:val="240"/>
        </w:trPr>
        <w:tc>
          <w:tcPr>
            <w:tcW w:w="131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AF01549" w14:textId="1C66F7D5"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ERM.040.L1.02. Prepare</w:t>
            </w:r>
            <w:r w:rsidR="001920B5">
              <w:rPr>
                <w:rFonts w:ascii="Times New Roman" w:eastAsia="Times New Roman" w:hAnsi="Times New Roman" w:cs="Times New Roman"/>
                <w:b/>
                <w:bCs/>
                <w:color w:val="000000"/>
              </w:rPr>
              <w:t xml:space="preserve"> electronic message</w:t>
            </w:r>
            <w:r w:rsidRPr="00AB2628">
              <w:rPr>
                <w:rFonts w:ascii="Times New Roman" w:eastAsia="Times New Roman" w:hAnsi="Times New Roman" w:cs="Times New Roman"/>
                <w:b/>
                <w:bCs/>
                <w:color w:val="000000"/>
              </w:rPr>
              <w:t xml:space="preserve"> records for transfer to NARA</w:t>
            </w:r>
          </w:p>
        </w:tc>
      </w:tr>
      <w:tr w:rsidR="00F26959" w:rsidRPr="00AB2628" w14:paraId="0AC24230"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FEB4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6</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2AA2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approved permanent electronic message records to be transferred to NARA.</w:t>
            </w:r>
          </w:p>
          <w:p w14:paraId="1DC6C1C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(ERM.040.020 – Records Transfer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4FC28" w14:textId="534DF9CA" w:rsidR="00797401" w:rsidRPr="00AB2628" w:rsidRDefault="00797401" w:rsidP="008927D0">
            <w:pPr>
              <w:numPr>
                <w:ilvl w:val="0"/>
                <w:numId w:val="108"/>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CF1E65">
              <w:rPr>
                <w:rFonts w:ascii="Times New Roman" w:eastAsia="Times New Roman" w:hAnsi="Times New Roman" w:cs="Times New Roman"/>
                <w:color w:val="000000"/>
              </w:rPr>
              <w:t>systems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A76F3" w14:textId="37E017D2" w:rsidR="00797401" w:rsidRPr="00AB2628" w:rsidRDefault="00797401" w:rsidP="008927D0">
            <w:pPr>
              <w:pStyle w:val="ListParagraph"/>
              <w:numPr>
                <w:ilvl w:val="0"/>
                <w:numId w:val="108"/>
              </w:numPr>
              <w:tabs>
                <w:tab w:val="clear" w:pos="720"/>
                <w:tab w:val="num" w:pos="245"/>
              </w:tabs>
              <w:spacing w:after="0" w:line="240" w:lineRule="auto"/>
              <w:ind w:left="245" w:hanging="228"/>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Identified permanent </w:t>
            </w:r>
            <w:r w:rsidR="00653280">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w:t>
            </w:r>
          </w:p>
        </w:tc>
      </w:tr>
      <w:tr w:rsidR="00F26959" w:rsidRPr="00AB2628" w14:paraId="252E4231"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1F34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7</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8F658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Ensure permanent electronic message records are in approved formats for transfer to NARA.</w:t>
            </w:r>
          </w:p>
          <w:p w14:paraId="2F35D6DD"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(ERM.040.020 – Records Transfer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09D53" w14:textId="77777777" w:rsidR="00797401" w:rsidRPr="00AB2628" w:rsidRDefault="00797401" w:rsidP="008927D0">
            <w:pPr>
              <w:numPr>
                <w:ilvl w:val="0"/>
                <w:numId w:val="109"/>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NARA transfer guidance</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0461B" w14:textId="77777777" w:rsidR="00797401" w:rsidRPr="00AB2628" w:rsidRDefault="00797401" w:rsidP="008927D0">
            <w:pPr>
              <w:pStyle w:val="ListParagraph"/>
              <w:numPr>
                <w:ilvl w:val="0"/>
                <w:numId w:val="109"/>
              </w:numPr>
              <w:tabs>
                <w:tab w:val="clear" w:pos="720"/>
                <w:tab w:val="num" w:pos="245"/>
              </w:tabs>
              <w:spacing w:after="0" w:line="240" w:lineRule="auto"/>
              <w:ind w:left="245" w:hanging="228"/>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Permanent electronic message records are in approved formats</w:t>
            </w:r>
          </w:p>
        </w:tc>
      </w:tr>
      <w:tr w:rsidR="00797401" w:rsidRPr="00AB2628" w14:paraId="26D89498"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E171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8</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967B0" w14:textId="083BEBA8"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Export permanent electronic message records from agency </w:t>
            </w:r>
            <w:r w:rsidR="00673164">
              <w:rPr>
                <w:rFonts w:ascii="Times New Roman" w:eastAsia="Times New Roman" w:hAnsi="Times New Roman" w:cs="Times New Roman"/>
                <w:color w:val="000000"/>
              </w:rPr>
              <w:t>systems</w:t>
            </w:r>
            <w:r w:rsidRPr="00AB2628">
              <w:rPr>
                <w:rFonts w:ascii="Times New Roman" w:eastAsia="Times New Roman" w:hAnsi="Times New Roman" w:cs="Times New Roman"/>
                <w:color w:val="000000"/>
              </w:rPr>
              <w:t xml:space="preserve"> with associated metadata.</w:t>
            </w:r>
          </w:p>
          <w:p w14:paraId="7ACB8E9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(ERM.040.020 – Records Transfer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A5E3E" w14:textId="71748D07" w:rsidR="00797401" w:rsidRPr="00AB2628" w:rsidRDefault="00797401" w:rsidP="008927D0">
            <w:pPr>
              <w:numPr>
                <w:ilvl w:val="0"/>
                <w:numId w:val="110"/>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Agency</w:t>
            </w:r>
            <w:r w:rsidR="00CF1E65">
              <w:rPr>
                <w:rFonts w:ascii="Times New Roman" w:eastAsia="Times New Roman" w:hAnsi="Times New Roman" w:cs="Times New Roman"/>
                <w:color w:val="000000"/>
              </w:rPr>
              <w:t xml:space="preserve"> systems</w:t>
            </w:r>
          </w:p>
          <w:p w14:paraId="6A6E68A2" w14:textId="77777777" w:rsidR="00797401" w:rsidRPr="00AB2628" w:rsidRDefault="00797401" w:rsidP="008927D0">
            <w:pPr>
              <w:numPr>
                <w:ilvl w:val="0"/>
                <w:numId w:val="110"/>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Permanent electronic message records</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0EF49" w14:textId="5A39701C" w:rsidR="00797401" w:rsidRPr="00AB2628" w:rsidRDefault="00797401" w:rsidP="008927D0">
            <w:pPr>
              <w:pStyle w:val="ListParagraph"/>
              <w:numPr>
                <w:ilvl w:val="0"/>
                <w:numId w:val="110"/>
              </w:numPr>
              <w:tabs>
                <w:tab w:val="clear" w:pos="720"/>
                <w:tab w:val="num" w:pos="245"/>
              </w:tabs>
              <w:spacing w:after="0" w:line="240" w:lineRule="auto"/>
              <w:ind w:left="245" w:hanging="228"/>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Permanent electronic message r</w:t>
            </w:r>
            <w:r w:rsidR="00673164">
              <w:rPr>
                <w:rFonts w:ascii="Times New Roman" w:eastAsia="Times New Roman" w:hAnsi="Times New Roman" w:cs="Times New Roman"/>
                <w:color w:val="000000"/>
              </w:rPr>
              <w:t>ecords are exported from agency systems</w:t>
            </w:r>
          </w:p>
        </w:tc>
      </w:tr>
      <w:tr w:rsidR="00F26959" w:rsidRPr="00AB2628" w14:paraId="4725543C"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9533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9</w:t>
            </w:r>
          </w:p>
        </w:tc>
        <w:tc>
          <w:tcPr>
            <w:tcW w:w="6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AA0E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Create transfer documentation, including associated metadata, to accompany permanent electronic message records to NARA.</w:t>
            </w:r>
          </w:p>
          <w:p w14:paraId="544B86A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(ERM.040.020 – Records Transfer Action)</w:t>
            </w:r>
          </w:p>
        </w:tc>
        <w:tc>
          <w:tcPr>
            <w:tcW w:w="2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A5CA2" w14:textId="77777777" w:rsidR="00797401" w:rsidRPr="00AB2628" w:rsidRDefault="00797401" w:rsidP="008927D0">
            <w:pPr>
              <w:numPr>
                <w:ilvl w:val="0"/>
                <w:numId w:val="111"/>
              </w:numPr>
              <w:tabs>
                <w:tab w:val="clear" w:pos="720"/>
                <w:tab w:val="num" w:pos="245"/>
              </w:tabs>
              <w:spacing w:after="0" w:line="240" w:lineRule="auto"/>
              <w:ind w:left="245" w:hanging="245"/>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NARA transfer guidance</w:t>
            </w:r>
          </w:p>
        </w:tc>
        <w:tc>
          <w:tcPr>
            <w:tcW w:w="2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09F20" w14:textId="77777777" w:rsidR="00797401" w:rsidRPr="00AB2628" w:rsidRDefault="00797401" w:rsidP="008927D0">
            <w:pPr>
              <w:pStyle w:val="ListParagraph"/>
              <w:numPr>
                <w:ilvl w:val="0"/>
                <w:numId w:val="111"/>
              </w:numPr>
              <w:tabs>
                <w:tab w:val="clear" w:pos="720"/>
                <w:tab w:val="num" w:pos="245"/>
              </w:tabs>
              <w:spacing w:after="0" w:line="240" w:lineRule="auto"/>
              <w:ind w:left="245" w:hanging="228"/>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Transfer documentation</w:t>
            </w:r>
          </w:p>
        </w:tc>
      </w:tr>
    </w:tbl>
    <w:p w14:paraId="7E1D51D1" w14:textId="4DEB3B73" w:rsidR="000E4E8A" w:rsidRPr="00AB2628" w:rsidRDefault="00422271" w:rsidP="00FF15EE">
      <w:pPr>
        <w:jc w:val="center"/>
        <w:rPr>
          <w:rFonts w:ascii="Times New Roman" w:hAnsi="Times New Roman" w:cs="Times New Roman"/>
        </w:rPr>
      </w:pPr>
      <w:r>
        <w:object w:dxaOrig="16008" w:dyaOrig="11484" w14:anchorId="6D8E0284">
          <v:shape id="_x0000_i1044" type="#_x0000_t75" style="width:647.4pt;height:464.4pt" o:ole="">
            <v:imagedata r:id="rId81" o:title=""/>
          </v:shape>
          <o:OLEObject Type="Embed" ProgID="Visio.Drawing.15" ShapeID="_x0000_i1044" DrawAspect="Content" ObjectID="_1620544449" r:id="rId82"/>
        </w:object>
      </w:r>
      <w:r w:rsidDel="00422271">
        <w:t xml:space="preserve"> </w:t>
      </w:r>
      <w:r w:rsidR="000E4E8A" w:rsidRPr="00AB2628">
        <w:rPr>
          <w:rFonts w:ascii="Times New Roman" w:hAnsi="Times New Roman" w:cs="Times New Roman"/>
        </w:rPr>
        <w:br w:type="page"/>
      </w:r>
    </w:p>
    <w:tbl>
      <w:tblPr>
        <w:tblW w:w="0" w:type="auto"/>
        <w:tblCellMar>
          <w:top w:w="15" w:type="dxa"/>
          <w:left w:w="15" w:type="dxa"/>
          <w:bottom w:w="15" w:type="dxa"/>
          <w:right w:w="15" w:type="dxa"/>
        </w:tblCellMar>
        <w:tblLook w:val="04A0" w:firstRow="1" w:lastRow="0" w:firstColumn="1" w:lastColumn="0" w:noHBand="0" w:noVBand="1"/>
      </w:tblPr>
      <w:tblGrid>
        <w:gridCol w:w="450"/>
        <w:gridCol w:w="6924"/>
        <w:gridCol w:w="2791"/>
        <w:gridCol w:w="2785"/>
      </w:tblGrid>
      <w:tr w:rsidR="003679A5" w:rsidRPr="00AB2628" w14:paraId="271DA741" w14:textId="77777777" w:rsidTr="00797401">
        <w:trPr>
          <w:trHeight w:val="22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5D8BED4"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ERM.040 - Electronic Message Transfer</w:t>
            </w:r>
          </w:p>
        </w:tc>
      </w:tr>
      <w:tr w:rsidR="003679A5" w:rsidRPr="00AB2628" w14:paraId="7E02E852" w14:textId="77777777" w:rsidTr="00797401">
        <w:trPr>
          <w:trHeight w:val="22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7A63318"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872894" w:rsidRPr="00AB2628" w14:paraId="17B3E5EA" w14:textId="77777777" w:rsidTr="001920B5">
        <w:trPr>
          <w:trHeight w:val="22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097925E" w14:textId="77777777" w:rsidR="00FF15EE" w:rsidRPr="00AB2628" w:rsidRDefault="00FF15EE" w:rsidP="00FF15EE">
            <w:pPr>
              <w:spacing w:after="0" w:line="240" w:lineRule="auto"/>
              <w:rPr>
                <w:rFonts w:ascii="Times New Roman" w:eastAsia="Times New Roman" w:hAnsi="Times New Roman" w:cs="Times New Roman"/>
                <w:b/>
                <w:bCs/>
                <w:color w:val="000000"/>
              </w:rPr>
            </w:pPr>
          </w:p>
        </w:tc>
        <w:tc>
          <w:tcPr>
            <w:tcW w:w="69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D6EE4C" w14:textId="77777777" w:rsidR="00FF15EE" w:rsidRPr="00AB2628" w:rsidRDefault="00FF15EE" w:rsidP="00FF15EE">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7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80C4C3" w14:textId="77777777" w:rsidR="00FF15EE" w:rsidRPr="00AB2628" w:rsidRDefault="00FF15EE" w:rsidP="00FF15EE">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27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091694" w14:textId="77777777" w:rsidR="00FF15EE" w:rsidRPr="00AB2628" w:rsidRDefault="00FF15EE" w:rsidP="00FF15EE">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599C6AD2" w14:textId="77777777" w:rsidTr="00797401">
        <w:trPr>
          <w:trHeight w:val="22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B87F3AF" w14:textId="743F59A3"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ERM.040.L1.03. Transfer </w:t>
            </w:r>
            <w:r w:rsidR="00EE5342">
              <w:rPr>
                <w:rFonts w:ascii="Times New Roman" w:eastAsia="Times New Roman" w:hAnsi="Times New Roman" w:cs="Times New Roman"/>
                <w:b/>
                <w:bCs/>
                <w:color w:val="000000"/>
              </w:rPr>
              <w:t xml:space="preserve">legal </w:t>
            </w:r>
            <w:r w:rsidRPr="00AB2628">
              <w:rPr>
                <w:rFonts w:ascii="Times New Roman" w:eastAsia="Times New Roman" w:hAnsi="Times New Roman" w:cs="Times New Roman"/>
                <w:b/>
                <w:bCs/>
                <w:color w:val="000000"/>
              </w:rPr>
              <w:t>custody of</w:t>
            </w:r>
            <w:r w:rsidR="001920B5">
              <w:rPr>
                <w:rFonts w:ascii="Times New Roman" w:eastAsia="Times New Roman" w:hAnsi="Times New Roman" w:cs="Times New Roman"/>
                <w:b/>
                <w:bCs/>
                <w:color w:val="000000"/>
              </w:rPr>
              <w:t xml:space="preserve"> electronic message</w:t>
            </w:r>
            <w:r w:rsidRPr="00AB2628">
              <w:rPr>
                <w:rFonts w:ascii="Times New Roman" w:eastAsia="Times New Roman" w:hAnsi="Times New Roman" w:cs="Times New Roman"/>
                <w:b/>
                <w:bCs/>
                <w:color w:val="000000"/>
              </w:rPr>
              <w:t xml:space="preserve"> records from agency to NARA</w:t>
            </w:r>
          </w:p>
        </w:tc>
      </w:tr>
      <w:tr w:rsidR="00872894" w:rsidRPr="00AB2628" w14:paraId="52890CC6"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AEA01"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10</w:t>
            </w:r>
          </w:p>
        </w:tc>
        <w:tc>
          <w:tcPr>
            <w:tcW w:w="6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021E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Transfer permanent electronic message records and accompanying documentation to NARA.</w:t>
            </w:r>
          </w:p>
          <w:p w14:paraId="69113FDB"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(ERM.040.020 – Records Transfer Action)</w:t>
            </w:r>
          </w:p>
        </w:tc>
        <w:tc>
          <w:tcPr>
            <w:tcW w:w="2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BA387" w14:textId="77777777" w:rsidR="00797401" w:rsidRPr="00AB2628" w:rsidRDefault="00797401" w:rsidP="008927D0">
            <w:pPr>
              <w:numPr>
                <w:ilvl w:val="0"/>
                <w:numId w:val="112"/>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Exported permanent electronic message records</w:t>
            </w:r>
          </w:p>
          <w:p w14:paraId="004D4C43" w14:textId="77777777" w:rsidR="00797401" w:rsidRPr="00AB2628" w:rsidRDefault="00797401" w:rsidP="008927D0">
            <w:pPr>
              <w:numPr>
                <w:ilvl w:val="0"/>
                <w:numId w:val="112"/>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Transfer documentation</w:t>
            </w:r>
          </w:p>
        </w:tc>
        <w:tc>
          <w:tcPr>
            <w:tcW w:w="2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34E21" w14:textId="77777777" w:rsidR="00797401" w:rsidRPr="00AB2628" w:rsidRDefault="00797401" w:rsidP="00A9495B">
            <w:pPr>
              <w:pStyle w:val="ListParagraph"/>
              <w:numPr>
                <w:ilvl w:val="0"/>
                <w:numId w:val="112"/>
              </w:numPr>
              <w:tabs>
                <w:tab w:val="clear" w:pos="720"/>
                <w:tab w:val="num" w:pos="261"/>
              </w:tabs>
              <w:spacing w:after="0" w:line="240" w:lineRule="auto"/>
              <w:ind w:left="243" w:hanging="243"/>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Permanent electronic message records are transferred to NARA</w:t>
            </w:r>
          </w:p>
        </w:tc>
      </w:tr>
      <w:tr w:rsidR="00872894" w:rsidRPr="00AB2628" w14:paraId="5CC89853"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BE66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11</w:t>
            </w:r>
          </w:p>
        </w:tc>
        <w:tc>
          <w:tcPr>
            <w:tcW w:w="6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34C39" w14:textId="7F5F427F"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Receive notification from NARA that permanent electronic message records have been received and </w:t>
            </w:r>
            <w:r w:rsidR="00872894">
              <w:rPr>
                <w:rFonts w:ascii="Times New Roman" w:eastAsia="Times New Roman" w:hAnsi="Times New Roman" w:cs="Times New Roman"/>
                <w:color w:val="000000"/>
              </w:rPr>
              <w:t xml:space="preserve">legal </w:t>
            </w:r>
            <w:r w:rsidRPr="00AB2628">
              <w:rPr>
                <w:rFonts w:ascii="Times New Roman" w:eastAsia="Times New Roman" w:hAnsi="Times New Roman" w:cs="Times New Roman"/>
                <w:color w:val="000000"/>
              </w:rPr>
              <w:t>custody has been transferred to NARA.</w:t>
            </w:r>
          </w:p>
          <w:p w14:paraId="7D0FE6C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(ERM.040.030 – Records Transfer Completion)</w:t>
            </w:r>
          </w:p>
        </w:tc>
        <w:tc>
          <w:tcPr>
            <w:tcW w:w="2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4F904" w14:textId="0BBA0B6D" w:rsidR="00797401" w:rsidRPr="00AB2628" w:rsidRDefault="00D962A8" w:rsidP="008927D0">
            <w:pPr>
              <w:numPr>
                <w:ilvl w:val="0"/>
                <w:numId w:val="113"/>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Receipt from NARA that legal c</w:t>
            </w:r>
            <w:r w:rsidRPr="00AB2628">
              <w:rPr>
                <w:rFonts w:ascii="Times New Roman" w:eastAsia="Times New Roman" w:hAnsi="Times New Roman" w:cs="Times New Roman"/>
                <w:color w:val="000000"/>
              </w:rPr>
              <w:t xml:space="preserve">ustody of permanent electronic message records </w:t>
            </w:r>
            <w:r>
              <w:rPr>
                <w:rFonts w:ascii="Times New Roman" w:eastAsia="Times New Roman" w:hAnsi="Times New Roman" w:cs="Times New Roman"/>
                <w:color w:val="000000"/>
              </w:rPr>
              <w:t>has been accepted</w:t>
            </w:r>
          </w:p>
        </w:tc>
        <w:tc>
          <w:tcPr>
            <w:tcW w:w="2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20C8F" w14:textId="245402F1" w:rsidR="00797401" w:rsidRPr="00AB2628" w:rsidRDefault="00872894" w:rsidP="00A9495B">
            <w:pPr>
              <w:pStyle w:val="ListParagraph"/>
              <w:numPr>
                <w:ilvl w:val="0"/>
                <w:numId w:val="113"/>
              </w:numPr>
              <w:tabs>
                <w:tab w:val="clear" w:pos="720"/>
                <w:tab w:val="num" w:pos="261"/>
              </w:tabs>
              <w:spacing w:after="0" w:line="240" w:lineRule="auto"/>
              <w:ind w:left="243" w:hanging="243"/>
              <w:rPr>
                <w:rFonts w:ascii="Times New Roman" w:eastAsia="Times New Roman" w:hAnsi="Times New Roman" w:cs="Times New Roman"/>
                <w:sz w:val="24"/>
                <w:szCs w:val="24"/>
              </w:rPr>
            </w:pPr>
            <w:r>
              <w:rPr>
                <w:rFonts w:ascii="Times New Roman" w:eastAsia="Times New Roman" w:hAnsi="Times New Roman" w:cs="Times New Roman"/>
                <w:color w:val="000000"/>
              </w:rPr>
              <w:t>Legal c</w:t>
            </w:r>
            <w:r w:rsidR="00797401" w:rsidRPr="00AB2628">
              <w:rPr>
                <w:rFonts w:ascii="Times New Roman" w:eastAsia="Times New Roman" w:hAnsi="Times New Roman" w:cs="Times New Roman"/>
                <w:color w:val="000000"/>
              </w:rPr>
              <w:t>ustody of permanent electronic message records is transferred to NARA</w:t>
            </w:r>
          </w:p>
        </w:tc>
      </w:tr>
      <w:tr w:rsidR="00872894" w:rsidRPr="00AB2628" w14:paraId="410A4F6A"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881D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12</w:t>
            </w:r>
          </w:p>
        </w:tc>
        <w:tc>
          <w:tcPr>
            <w:tcW w:w="6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9FF3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Identify and locate all copies of permanent electronic message records that were transferred to NARA.</w:t>
            </w:r>
          </w:p>
          <w:p w14:paraId="64F04F85"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(ERM.040.030 – Records Transfer Completion)</w:t>
            </w:r>
          </w:p>
        </w:tc>
        <w:tc>
          <w:tcPr>
            <w:tcW w:w="2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79527" w14:textId="1F532CCC" w:rsidR="00797401" w:rsidRPr="00AB2628" w:rsidRDefault="00797401" w:rsidP="008927D0">
            <w:pPr>
              <w:numPr>
                <w:ilvl w:val="0"/>
                <w:numId w:val="114"/>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CF1E65">
              <w:rPr>
                <w:rFonts w:ascii="Times New Roman" w:eastAsia="Times New Roman" w:hAnsi="Times New Roman" w:cs="Times New Roman"/>
                <w:color w:val="000000"/>
              </w:rPr>
              <w:t>systems</w:t>
            </w:r>
          </w:p>
        </w:tc>
        <w:tc>
          <w:tcPr>
            <w:tcW w:w="2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1F253" w14:textId="77777777" w:rsidR="00797401" w:rsidRPr="00AB2628" w:rsidRDefault="00797401" w:rsidP="00A9495B">
            <w:pPr>
              <w:pStyle w:val="ListParagraph"/>
              <w:numPr>
                <w:ilvl w:val="0"/>
                <w:numId w:val="114"/>
              </w:numPr>
              <w:tabs>
                <w:tab w:val="clear" w:pos="720"/>
                <w:tab w:val="num" w:pos="261"/>
              </w:tabs>
              <w:spacing w:after="0" w:line="240" w:lineRule="auto"/>
              <w:ind w:left="243" w:hanging="243"/>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All copies of permanent electronic message records are located</w:t>
            </w:r>
          </w:p>
        </w:tc>
      </w:tr>
      <w:tr w:rsidR="00872894" w:rsidRPr="00AB2628" w14:paraId="7B1D373A"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579B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13</w:t>
            </w:r>
          </w:p>
        </w:tc>
        <w:tc>
          <w:tcPr>
            <w:tcW w:w="6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A2928" w14:textId="5CBA88F2"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Obtain approval from </w:t>
            </w:r>
            <w:r w:rsidR="00872894">
              <w:rPr>
                <w:rFonts w:ascii="Times New Roman" w:eastAsia="Times New Roman" w:hAnsi="Times New Roman" w:cs="Times New Roman"/>
                <w:color w:val="000000"/>
              </w:rPr>
              <w:t>designated approving officials</w:t>
            </w:r>
            <w:r w:rsidRPr="00AB2628">
              <w:rPr>
                <w:rFonts w:ascii="Times New Roman" w:eastAsia="Times New Roman" w:hAnsi="Times New Roman" w:cs="Times New Roman"/>
                <w:color w:val="000000"/>
              </w:rPr>
              <w:t xml:space="preserve"> for disposal of agency copy of records based on current business needs and priorities</w:t>
            </w:r>
            <w:r w:rsidR="009C3C24">
              <w:rPr>
                <w:rFonts w:ascii="Times New Roman" w:eastAsia="Times New Roman" w:hAnsi="Times New Roman" w:cs="Times New Roman"/>
                <w:color w:val="000000"/>
              </w:rPr>
              <w:t>, including any legal holds</w:t>
            </w:r>
            <w:r w:rsidRPr="00AB2628">
              <w:rPr>
                <w:rFonts w:ascii="Times New Roman" w:eastAsia="Times New Roman" w:hAnsi="Times New Roman" w:cs="Times New Roman"/>
                <w:color w:val="000000"/>
              </w:rPr>
              <w:t xml:space="preserve">. </w:t>
            </w:r>
          </w:p>
          <w:p w14:paraId="7BB9C3A9"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(ERM.040.030 – Records Transfer Completion)</w:t>
            </w:r>
          </w:p>
        </w:tc>
        <w:tc>
          <w:tcPr>
            <w:tcW w:w="2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42C53" w14:textId="49752135" w:rsidR="00797401" w:rsidRPr="00AB2628" w:rsidRDefault="00797401" w:rsidP="008927D0">
            <w:pPr>
              <w:numPr>
                <w:ilvl w:val="0"/>
                <w:numId w:val="115"/>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Notification from </w:t>
            </w:r>
            <w:r w:rsidR="00872894">
              <w:rPr>
                <w:rFonts w:ascii="Times New Roman" w:eastAsia="Times New Roman" w:hAnsi="Times New Roman" w:cs="Times New Roman"/>
                <w:color w:val="000000"/>
              </w:rPr>
              <w:t>designated approving officials</w:t>
            </w:r>
          </w:p>
        </w:tc>
        <w:tc>
          <w:tcPr>
            <w:tcW w:w="2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51E6D" w14:textId="2D87CDA4" w:rsidR="00797401" w:rsidRPr="00AB2628" w:rsidRDefault="00797401" w:rsidP="00A9495B">
            <w:pPr>
              <w:numPr>
                <w:ilvl w:val="0"/>
                <w:numId w:val="116"/>
              </w:numPr>
              <w:tabs>
                <w:tab w:val="clear" w:pos="720"/>
                <w:tab w:val="num" w:pos="261"/>
              </w:tabs>
              <w:spacing w:after="0" w:line="240" w:lineRule="auto"/>
              <w:ind w:left="243" w:hanging="243"/>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Concurrence from </w:t>
            </w:r>
            <w:r w:rsidR="00872894">
              <w:rPr>
                <w:rFonts w:ascii="Times New Roman" w:eastAsia="Times New Roman" w:hAnsi="Times New Roman" w:cs="Times New Roman"/>
                <w:color w:val="000000"/>
              </w:rPr>
              <w:t>designated approving officials</w:t>
            </w:r>
          </w:p>
        </w:tc>
      </w:tr>
      <w:tr w:rsidR="00872894" w:rsidRPr="00AB2628" w14:paraId="7FCDD6CE" w14:textId="77777777" w:rsidTr="001920B5">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CA12F"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14</w:t>
            </w:r>
          </w:p>
        </w:tc>
        <w:tc>
          <w:tcPr>
            <w:tcW w:w="6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05E50"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Dispose of copies of permanent electronic message records that were transferred to NARA. </w:t>
            </w:r>
          </w:p>
          <w:p w14:paraId="0DCF25E4"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(ERM.040.030 – Records Transfer Completion)</w:t>
            </w:r>
          </w:p>
        </w:tc>
        <w:tc>
          <w:tcPr>
            <w:tcW w:w="2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ED54FF" w14:textId="54EA4D46" w:rsidR="00797401" w:rsidRPr="00AB2628" w:rsidRDefault="00797401" w:rsidP="008927D0">
            <w:pPr>
              <w:numPr>
                <w:ilvl w:val="0"/>
                <w:numId w:val="117"/>
              </w:numPr>
              <w:tabs>
                <w:tab w:val="clear" w:pos="720"/>
                <w:tab w:val="num" w:pos="246"/>
              </w:tabs>
              <w:spacing w:after="0" w:line="240" w:lineRule="auto"/>
              <w:ind w:left="246" w:hanging="246"/>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Agency </w:t>
            </w:r>
            <w:r w:rsidR="00CF1E65">
              <w:rPr>
                <w:rFonts w:ascii="Times New Roman" w:eastAsia="Times New Roman" w:hAnsi="Times New Roman" w:cs="Times New Roman"/>
                <w:color w:val="000000"/>
              </w:rPr>
              <w:t>systems</w:t>
            </w:r>
          </w:p>
        </w:tc>
        <w:tc>
          <w:tcPr>
            <w:tcW w:w="2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2AB2E" w14:textId="77777777" w:rsidR="00797401" w:rsidRPr="00AB2628" w:rsidRDefault="00797401" w:rsidP="00A9495B">
            <w:pPr>
              <w:pStyle w:val="ListParagraph"/>
              <w:numPr>
                <w:ilvl w:val="0"/>
                <w:numId w:val="117"/>
              </w:numPr>
              <w:tabs>
                <w:tab w:val="clear" w:pos="720"/>
                <w:tab w:val="num" w:pos="261"/>
              </w:tabs>
              <w:spacing w:after="0" w:line="240" w:lineRule="auto"/>
              <w:ind w:left="243" w:hanging="243"/>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All copies of permanent electronic message records are disposed</w:t>
            </w:r>
          </w:p>
        </w:tc>
      </w:tr>
    </w:tbl>
    <w:p w14:paraId="16B68789" w14:textId="1DBF20F9" w:rsidR="000E4E8A" w:rsidRPr="00AB2628" w:rsidRDefault="00977756" w:rsidP="008D4835">
      <w:pPr>
        <w:jc w:val="center"/>
        <w:rPr>
          <w:rFonts w:ascii="Times New Roman" w:hAnsi="Times New Roman" w:cs="Times New Roman"/>
        </w:rPr>
      </w:pPr>
      <w:r>
        <w:object w:dxaOrig="15828" w:dyaOrig="11052" w14:anchorId="6C828C8A">
          <v:shape id="_x0000_i1045" type="#_x0000_t75" style="width:647.4pt;height:451.8pt" o:ole="">
            <v:imagedata r:id="rId83" o:title=""/>
          </v:shape>
          <o:OLEObject Type="Embed" ProgID="Visio.Drawing.15" ShapeID="_x0000_i1045" DrawAspect="Content" ObjectID="_1620544450" r:id="rId84"/>
        </w:object>
      </w:r>
      <w:r w:rsidRPr="00AB2628">
        <w:rPr>
          <w:rFonts w:ascii="Times New Roman" w:hAnsi="Times New Roman" w:cs="Times New Roman"/>
        </w:rPr>
        <w:t xml:space="preserve"> </w:t>
      </w:r>
      <w:r w:rsidR="000E4E8A" w:rsidRPr="00AB2628">
        <w:rPr>
          <w:rFonts w:ascii="Times New Roman" w:hAnsi="Times New Roman" w:cs="Times New Roman"/>
        </w:rPr>
        <w:br w:type="page"/>
      </w:r>
    </w:p>
    <w:tbl>
      <w:tblPr>
        <w:tblW w:w="13315" w:type="dxa"/>
        <w:tblCellMar>
          <w:top w:w="15" w:type="dxa"/>
          <w:left w:w="15" w:type="dxa"/>
          <w:bottom w:w="15" w:type="dxa"/>
          <w:right w:w="15" w:type="dxa"/>
        </w:tblCellMar>
        <w:tblLook w:val="04A0" w:firstRow="1" w:lastRow="0" w:firstColumn="1" w:lastColumn="0" w:noHBand="0" w:noVBand="1"/>
      </w:tblPr>
      <w:tblGrid>
        <w:gridCol w:w="343"/>
        <w:gridCol w:w="6983"/>
        <w:gridCol w:w="2813"/>
        <w:gridCol w:w="3176"/>
      </w:tblGrid>
      <w:tr w:rsidR="003679A5" w:rsidRPr="00AB2628" w14:paraId="38AB851B" w14:textId="77777777" w:rsidTr="00A9495B">
        <w:trPr>
          <w:trHeight w:val="350"/>
        </w:trPr>
        <w:tc>
          <w:tcPr>
            <w:tcW w:w="133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37A5F6B"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smallCaps/>
                <w:color w:val="4472C4"/>
                <w:sz w:val="26"/>
                <w:szCs w:val="26"/>
              </w:rPr>
              <w:lastRenderedPageBreak/>
              <w:t>ERM.040 - Electronic Message Transfer</w:t>
            </w:r>
          </w:p>
        </w:tc>
      </w:tr>
      <w:tr w:rsidR="003679A5" w:rsidRPr="00AB2628" w14:paraId="4C8DD6B3" w14:textId="77777777" w:rsidTr="00A9495B">
        <w:trPr>
          <w:trHeight w:val="260"/>
        </w:trPr>
        <w:tc>
          <w:tcPr>
            <w:tcW w:w="133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71E32C1" w14:textId="77777777" w:rsidR="003679A5" w:rsidRPr="00AB2628" w:rsidRDefault="003679A5" w:rsidP="00797401">
            <w:pPr>
              <w:spacing w:after="0" w:line="240" w:lineRule="auto"/>
              <w:rPr>
                <w:rFonts w:ascii="Times New Roman" w:eastAsia="Times New Roman" w:hAnsi="Times New Roman" w:cs="Times New Roman"/>
                <w:b/>
                <w:bCs/>
                <w:color w:val="000000"/>
              </w:rPr>
            </w:pPr>
            <w:r w:rsidRPr="00AB2628">
              <w:rPr>
                <w:rFonts w:ascii="Times New Roman" w:eastAsia="Times New Roman" w:hAnsi="Times New Roman" w:cs="Times New Roman"/>
                <w:b/>
                <w:bCs/>
                <w:color w:val="000000"/>
              </w:rPr>
              <w:t>Typical Flow of Events</w:t>
            </w:r>
          </w:p>
        </w:tc>
      </w:tr>
      <w:tr w:rsidR="00653280" w:rsidRPr="00AB2628" w14:paraId="3634366D" w14:textId="77777777" w:rsidTr="001338AB">
        <w:trPr>
          <w:trHeight w:val="236"/>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87280E4" w14:textId="77777777" w:rsidR="00A9495B" w:rsidRPr="00AB2628" w:rsidRDefault="00A9495B" w:rsidP="00A9495B">
            <w:pPr>
              <w:spacing w:after="0" w:line="240" w:lineRule="auto"/>
              <w:rPr>
                <w:rFonts w:ascii="Times New Roman" w:eastAsia="Times New Roman" w:hAnsi="Times New Roman" w:cs="Times New Roman"/>
                <w:b/>
                <w:bCs/>
                <w:color w:val="000000"/>
              </w:rPr>
            </w:pPr>
          </w:p>
        </w:tc>
        <w:tc>
          <w:tcPr>
            <w:tcW w:w="69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7B24C"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ERM Event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0FF709"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Input(s)</w:t>
            </w:r>
          </w:p>
        </w:tc>
        <w:tc>
          <w:tcPr>
            <w:tcW w:w="31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84DD8C" w14:textId="77777777" w:rsidR="00A9495B" w:rsidRPr="00AB2628" w:rsidRDefault="00A9495B" w:rsidP="00A9495B">
            <w:pPr>
              <w:spacing w:after="0" w:line="240" w:lineRule="auto"/>
              <w:jc w:val="center"/>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Output(s) / Outcome(s)</w:t>
            </w:r>
          </w:p>
        </w:tc>
      </w:tr>
      <w:tr w:rsidR="00797401" w:rsidRPr="00AB2628" w14:paraId="2CFE8556" w14:textId="77777777" w:rsidTr="00A9495B">
        <w:trPr>
          <w:trHeight w:val="600"/>
        </w:trPr>
        <w:tc>
          <w:tcPr>
            <w:tcW w:w="133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C18C306" w14:textId="6D65F427" w:rsidR="00797401" w:rsidRPr="00AB2628" w:rsidRDefault="00797401" w:rsidP="00653280">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 xml:space="preserve">ERM.040.L2.01 Extend the time frame for which an agency retains </w:t>
            </w:r>
            <w:r w:rsidR="00872894">
              <w:rPr>
                <w:rFonts w:ascii="Times New Roman" w:eastAsia="Times New Roman" w:hAnsi="Times New Roman" w:cs="Times New Roman"/>
                <w:b/>
                <w:bCs/>
                <w:color w:val="000000"/>
              </w:rPr>
              <w:t xml:space="preserve">legal </w:t>
            </w:r>
            <w:r w:rsidRPr="00AB2628">
              <w:rPr>
                <w:rFonts w:ascii="Times New Roman" w:eastAsia="Times New Roman" w:hAnsi="Times New Roman" w:cs="Times New Roman"/>
                <w:b/>
                <w:bCs/>
                <w:color w:val="000000"/>
              </w:rPr>
              <w:t>custody of permanent</w:t>
            </w:r>
            <w:r w:rsidR="001920B5">
              <w:rPr>
                <w:rFonts w:ascii="Times New Roman" w:eastAsia="Times New Roman" w:hAnsi="Times New Roman" w:cs="Times New Roman"/>
                <w:b/>
                <w:bCs/>
                <w:color w:val="000000"/>
              </w:rPr>
              <w:t xml:space="preserve"> electronic message</w:t>
            </w:r>
            <w:r w:rsidRPr="00AB2628">
              <w:rPr>
                <w:rFonts w:ascii="Times New Roman" w:eastAsia="Times New Roman" w:hAnsi="Times New Roman" w:cs="Times New Roman"/>
                <w:b/>
                <w:bCs/>
                <w:color w:val="000000"/>
              </w:rPr>
              <w:t xml:space="preserve"> records to accommodate </w:t>
            </w:r>
            <w:r w:rsidR="00653280">
              <w:rPr>
                <w:rFonts w:ascii="Times New Roman" w:eastAsia="Times New Roman" w:hAnsi="Times New Roman" w:cs="Times New Roman"/>
                <w:b/>
                <w:bCs/>
                <w:color w:val="000000"/>
              </w:rPr>
              <w:t>an</w:t>
            </w:r>
            <w:r w:rsidR="00653280" w:rsidRPr="00AB2628">
              <w:rPr>
                <w:rFonts w:ascii="Times New Roman" w:eastAsia="Times New Roman" w:hAnsi="Times New Roman" w:cs="Times New Roman"/>
                <w:b/>
                <w:bCs/>
                <w:color w:val="000000"/>
              </w:rPr>
              <w:t xml:space="preserve"> </w:t>
            </w:r>
            <w:r w:rsidRPr="00AB2628">
              <w:rPr>
                <w:rFonts w:ascii="Times New Roman" w:eastAsia="Times New Roman" w:hAnsi="Times New Roman" w:cs="Times New Roman"/>
                <w:b/>
                <w:bCs/>
                <w:color w:val="000000"/>
              </w:rPr>
              <w:t>order, law, or business justification</w:t>
            </w:r>
          </w:p>
        </w:tc>
      </w:tr>
      <w:tr w:rsidR="00653280" w:rsidRPr="00AB2628" w14:paraId="65DBB348" w14:textId="77777777" w:rsidTr="001338A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E0B02"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1</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9329B" w14:textId="22259655"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 xml:space="preserve">Receive notification of order, law, or business justification to retain permanent </w:t>
            </w:r>
            <w:r w:rsidR="00653280">
              <w:rPr>
                <w:rFonts w:ascii="Times New Roman" w:eastAsia="Times New Roman" w:hAnsi="Times New Roman" w:cs="Times New Roman"/>
                <w:color w:val="000000"/>
              </w:rPr>
              <w:t xml:space="preserve">electronic message </w:t>
            </w:r>
            <w:r w:rsidRPr="00AB2628">
              <w:rPr>
                <w:rFonts w:ascii="Times New Roman" w:eastAsia="Times New Roman" w:hAnsi="Times New Roman" w:cs="Times New Roman"/>
                <w:color w:val="000000"/>
              </w:rPr>
              <w:t>records past their disposition date.</w:t>
            </w:r>
          </w:p>
          <w:p w14:paraId="47E726D8"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(ERM.040.040 - Permanent Records Retention Period Extension)</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A11B3" w14:textId="77777777" w:rsidR="00797401" w:rsidRPr="00AB2628" w:rsidRDefault="00797401" w:rsidP="008927D0">
            <w:pPr>
              <w:numPr>
                <w:ilvl w:val="0"/>
                <w:numId w:val="118"/>
              </w:numPr>
              <w:tabs>
                <w:tab w:val="clear" w:pos="720"/>
                <w:tab w:val="num" w:pos="294"/>
              </w:tabs>
              <w:spacing w:after="0" w:line="240" w:lineRule="auto"/>
              <w:ind w:left="294" w:hanging="27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from business owner or ARO</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5C2B7" w14:textId="3BA354FD" w:rsidR="00797401" w:rsidRPr="00AB2628" w:rsidRDefault="00797401" w:rsidP="008927D0">
            <w:pPr>
              <w:numPr>
                <w:ilvl w:val="0"/>
                <w:numId w:val="119"/>
              </w:numPr>
              <w:tabs>
                <w:tab w:val="clear" w:pos="720"/>
                <w:tab w:val="num" w:pos="271"/>
              </w:tabs>
              <w:spacing w:after="0" w:line="240" w:lineRule="auto"/>
              <w:ind w:left="271" w:hanging="271"/>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 xml:space="preserve">Change retention period in agency </w:t>
            </w:r>
            <w:r w:rsidR="00CF1E65">
              <w:rPr>
                <w:rFonts w:ascii="Times New Roman" w:eastAsia="Times New Roman" w:hAnsi="Times New Roman" w:cs="Times New Roman"/>
                <w:color w:val="000000"/>
              </w:rPr>
              <w:t>systems</w:t>
            </w:r>
          </w:p>
        </w:tc>
      </w:tr>
      <w:tr w:rsidR="00653280" w:rsidRPr="00AB2628" w14:paraId="450AD561" w14:textId="77777777" w:rsidTr="001338A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9B1F7"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b/>
                <w:bCs/>
                <w:color w:val="000000"/>
              </w:rPr>
              <w:t>2</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D1E48" w14:textId="32E91500"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Notify NARA</w:t>
            </w:r>
            <w:r w:rsidR="00280475">
              <w:rPr>
                <w:rFonts w:ascii="Times New Roman" w:eastAsia="Times New Roman" w:hAnsi="Times New Roman" w:cs="Times New Roman"/>
                <w:color w:val="000000"/>
              </w:rPr>
              <w:t xml:space="preserve"> in writing</w:t>
            </w:r>
            <w:r w:rsidRPr="00AB2628">
              <w:rPr>
                <w:rFonts w:ascii="Times New Roman" w:eastAsia="Times New Roman" w:hAnsi="Times New Roman" w:cs="Times New Roman"/>
                <w:color w:val="000000"/>
              </w:rPr>
              <w:t xml:space="preserve"> of need to retain </w:t>
            </w:r>
            <w:r w:rsidR="003C296F">
              <w:rPr>
                <w:rFonts w:ascii="Times New Roman" w:eastAsia="Times New Roman" w:hAnsi="Times New Roman" w:cs="Times New Roman"/>
                <w:color w:val="000000"/>
              </w:rPr>
              <w:t>electronic</w:t>
            </w:r>
            <w:r w:rsidR="00653280">
              <w:rPr>
                <w:rFonts w:ascii="Times New Roman" w:eastAsia="Times New Roman" w:hAnsi="Times New Roman" w:cs="Times New Roman"/>
                <w:color w:val="000000"/>
              </w:rPr>
              <w:t xml:space="preserve"> message </w:t>
            </w:r>
            <w:r w:rsidRPr="00AB2628">
              <w:rPr>
                <w:rFonts w:ascii="Times New Roman" w:eastAsia="Times New Roman" w:hAnsi="Times New Roman" w:cs="Times New Roman"/>
                <w:color w:val="000000"/>
              </w:rPr>
              <w:t>records past their disposition date.</w:t>
            </w:r>
          </w:p>
          <w:p w14:paraId="1F6F89EC"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(ERM.040.040 - Permanent Records Retention Period Extension)</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AED71" w14:textId="7814D241" w:rsidR="00797401" w:rsidRPr="00AB2628" w:rsidRDefault="00797401" w:rsidP="008927D0">
            <w:pPr>
              <w:numPr>
                <w:ilvl w:val="0"/>
                <w:numId w:val="120"/>
              </w:numPr>
              <w:tabs>
                <w:tab w:val="clear" w:pos="720"/>
                <w:tab w:val="num" w:pos="294"/>
              </w:tabs>
              <w:spacing w:after="0" w:line="240" w:lineRule="auto"/>
              <w:ind w:left="294" w:hanging="270"/>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w:t>
            </w:r>
            <w:r w:rsidR="00653280">
              <w:rPr>
                <w:rFonts w:ascii="Times New Roman" w:eastAsia="Times New Roman" w:hAnsi="Times New Roman" w:cs="Times New Roman"/>
                <w:color w:val="000000"/>
              </w:rPr>
              <w:t>ication from ARO</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3BF32" w14:textId="77777777" w:rsidR="00797401" w:rsidRPr="00AB2628" w:rsidRDefault="00797401" w:rsidP="008927D0">
            <w:pPr>
              <w:numPr>
                <w:ilvl w:val="0"/>
                <w:numId w:val="121"/>
              </w:numPr>
              <w:tabs>
                <w:tab w:val="clear" w:pos="720"/>
                <w:tab w:val="num" w:pos="271"/>
              </w:tabs>
              <w:spacing w:after="0" w:line="240" w:lineRule="auto"/>
              <w:ind w:left="271" w:hanging="271"/>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Notification to NARA</w:t>
            </w:r>
          </w:p>
        </w:tc>
      </w:tr>
      <w:tr w:rsidR="00653280" w:rsidRPr="00AB2628" w14:paraId="2FD4DC6A" w14:textId="77777777" w:rsidTr="001338A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50064" w14:textId="4127D8DE" w:rsidR="00535F3F" w:rsidRPr="006E45AA" w:rsidRDefault="00535F3F" w:rsidP="00535F3F">
            <w:pPr>
              <w:spacing w:after="0" w:line="240" w:lineRule="auto"/>
              <w:rPr>
                <w:rFonts w:ascii="Times New Roman" w:eastAsia="Times New Roman" w:hAnsi="Times New Roman" w:cs="Times New Roman"/>
                <w:b/>
                <w:bCs/>
                <w:color w:val="000000"/>
              </w:rPr>
            </w:pPr>
            <w:r w:rsidRPr="006E45AA">
              <w:rPr>
                <w:rFonts w:ascii="Times New Roman" w:eastAsia="Times New Roman" w:hAnsi="Times New Roman" w:cs="Times New Roman"/>
                <w:b/>
                <w:bCs/>
                <w:color w:val="000000"/>
              </w:rPr>
              <w:t>3</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CE5AE" w14:textId="377499FA" w:rsidR="00535F3F" w:rsidRPr="006E45AA" w:rsidRDefault="00535F3F" w:rsidP="00535F3F">
            <w:pPr>
              <w:spacing w:after="0" w:line="240" w:lineRule="auto"/>
              <w:rPr>
                <w:rFonts w:ascii="Times New Roman" w:eastAsia="Times New Roman" w:hAnsi="Times New Roman" w:cs="Times New Roman"/>
                <w:color w:val="000000"/>
              </w:rPr>
            </w:pPr>
            <w:r w:rsidRPr="007979BB">
              <w:rPr>
                <w:rFonts w:ascii="Times New Roman" w:hAnsi="Times New Roman" w:cs="Times New Roman"/>
                <w:color w:val="000000"/>
              </w:rPr>
              <w:t xml:space="preserve">Receive written approval from NARA to retain </w:t>
            </w:r>
            <w:r w:rsidR="00653280">
              <w:rPr>
                <w:rFonts w:ascii="Times New Roman" w:hAnsi="Times New Roman" w:cs="Times New Roman"/>
                <w:color w:val="000000"/>
              </w:rPr>
              <w:t xml:space="preserve">electronic message </w:t>
            </w:r>
            <w:r w:rsidRPr="007979BB">
              <w:rPr>
                <w:rFonts w:ascii="Times New Roman" w:hAnsi="Times New Roman" w:cs="Times New Roman"/>
                <w:color w:val="000000"/>
              </w:rPr>
              <w:t>records past their disposition date</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40685" w14:textId="53B8BA17" w:rsidR="00535F3F" w:rsidRPr="006E45AA" w:rsidRDefault="00535F3F" w:rsidP="008927D0">
            <w:pPr>
              <w:numPr>
                <w:ilvl w:val="0"/>
                <w:numId w:val="120"/>
              </w:numPr>
              <w:tabs>
                <w:tab w:val="clear" w:pos="720"/>
                <w:tab w:val="num" w:pos="294"/>
              </w:tabs>
              <w:spacing w:after="0" w:line="240" w:lineRule="auto"/>
              <w:ind w:left="294" w:hanging="270"/>
              <w:textAlignment w:val="baseline"/>
              <w:rPr>
                <w:rFonts w:ascii="Times New Roman" w:eastAsia="Times New Roman" w:hAnsi="Times New Roman" w:cs="Times New Roman"/>
                <w:color w:val="000000"/>
              </w:rPr>
            </w:pPr>
            <w:r w:rsidRPr="007979BB">
              <w:rPr>
                <w:rFonts w:ascii="Times New Roman" w:hAnsi="Times New Roman" w:cs="Times New Roman"/>
                <w:color w:val="000000"/>
              </w:rPr>
              <w:t>Notification to NARA</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B1300" w14:textId="70C7EEFA" w:rsidR="00535F3F" w:rsidRPr="006E45AA" w:rsidRDefault="00535F3F" w:rsidP="008927D0">
            <w:pPr>
              <w:numPr>
                <w:ilvl w:val="0"/>
                <w:numId w:val="121"/>
              </w:numPr>
              <w:tabs>
                <w:tab w:val="clear" w:pos="720"/>
                <w:tab w:val="num" w:pos="271"/>
              </w:tabs>
              <w:spacing w:after="0" w:line="240" w:lineRule="auto"/>
              <w:ind w:left="271" w:hanging="271"/>
              <w:textAlignment w:val="baseline"/>
              <w:rPr>
                <w:rFonts w:ascii="Times New Roman" w:eastAsia="Times New Roman" w:hAnsi="Times New Roman" w:cs="Times New Roman"/>
                <w:color w:val="000000"/>
              </w:rPr>
            </w:pPr>
            <w:r w:rsidRPr="007979BB">
              <w:rPr>
                <w:rFonts w:ascii="Times New Roman" w:hAnsi="Times New Roman" w:cs="Times New Roman"/>
                <w:color w:val="000000"/>
              </w:rPr>
              <w:t>Approval from NARA</w:t>
            </w:r>
          </w:p>
        </w:tc>
      </w:tr>
      <w:tr w:rsidR="00653280" w:rsidRPr="00AB2628" w14:paraId="51DD51B6" w14:textId="77777777" w:rsidTr="001338AB">
        <w:trPr>
          <w:trHeight w:val="3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8B983" w14:textId="0DD306FE" w:rsidR="00797401" w:rsidRPr="00AB2628" w:rsidRDefault="00535F3F"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4</w:t>
            </w:r>
          </w:p>
        </w:tc>
        <w:tc>
          <w:tcPr>
            <w:tcW w:w="6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1B72D" w14:textId="0F43D21B" w:rsidR="00797401" w:rsidRPr="00AB2628" w:rsidRDefault="00872894" w:rsidP="007974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Extend the retention of legal custody for permanent </w:t>
            </w:r>
            <w:r w:rsidR="00653280">
              <w:rPr>
                <w:rFonts w:ascii="Times New Roman" w:eastAsia="Times New Roman" w:hAnsi="Times New Roman" w:cs="Times New Roman"/>
                <w:color w:val="000000"/>
              </w:rPr>
              <w:t xml:space="preserve">electronic message </w:t>
            </w:r>
            <w:r>
              <w:rPr>
                <w:rFonts w:ascii="Times New Roman" w:eastAsia="Times New Roman" w:hAnsi="Times New Roman" w:cs="Times New Roman"/>
                <w:color w:val="000000"/>
              </w:rPr>
              <w:t>records</w:t>
            </w:r>
            <w:r w:rsidR="00797401" w:rsidRPr="00AB2628">
              <w:rPr>
                <w:rFonts w:ascii="Times New Roman" w:eastAsia="Times New Roman" w:hAnsi="Times New Roman" w:cs="Times New Roman"/>
                <w:color w:val="000000"/>
              </w:rPr>
              <w:t>.</w:t>
            </w:r>
          </w:p>
          <w:p w14:paraId="483CF1FE" w14:textId="77777777" w:rsidR="00797401" w:rsidRPr="00AB2628" w:rsidRDefault="00797401" w:rsidP="00797401">
            <w:pPr>
              <w:spacing w:after="0" w:line="240" w:lineRule="auto"/>
              <w:rPr>
                <w:rFonts w:ascii="Times New Roman" w:eastAsia="Times New Roman" w:hAnsi="Times New Roman" w:cs="Times New Roman"/>
                <w:sz w:val="24"/>
                <w:szCs w:val="24"/>
              </w:rPr>
            </w:pPr>
            <w:r w:rsidRPr="00AB2628">
              <w:rPr>
                <w:rFonts w:ascii="Times New Roman" w:eastAsia="Times New Roman" w:hAnsi="Times New Roman" w:cs="Times New Roman"/>
                <w:color w:val="000000"/>
              </w:rPr>
              <w:t>(ERM.040.040 - Permanent Records Retention Period Extension)</w:t>
            </w:r>
          </w:p>
        </w:tc>
        <w:tc>
          <w:tcPr>
            <w:tcW w:w="27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C8366" w14:textId="340EE49B" w:rsidR="00797401" w:rsidRPr="00AB2628" w:rsidRDefault="00653280" w:rsidP="008927D0">
            <w:pPr>
              <w:numPr>
                <w:ilvl w:val="0"/>
                <w:numId w:val="122"/>
              </w:numPr>
              <w:tabs>
                <w:tab w:val="clear" w:pos="720"/>
                <w:tab w:val="num" w:pos="294"/>
              </w:tabs>
              <w:spacing w:after="0" w:line="240" w:lineRule="auto"/>
              <w:ind w:left="294" w:hanging="27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New retention input into agency systems</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9D000" w14:textId="77777777" w:rsidR="00797401" w:rsidRPr="00AB2628" w:rsidRDefault="00797401" w:rsidP="008927D0">
            <w:pPr>
              <w:numPr>
                <w:ilvl w:val="0"/>
                <w:numId w:val="123"/>
              </w:numPr>
              <w:tabs>
                <w:tab w:val="clear" w:pos="720"/>
                <w:tab w:val="num" w:pos="271"/>
              </w:tabs>
              <w:spacing w:after="0" w:line="240" w:lineRule="auto"/>
              <w:ind w:left="271" w:hanging="271"/>
              <w:textAlignment w:val="baseline"/>
              <w:rPr>
                <w:rFonts w:ascii="Times New Roman" w:eastAsia="Times New Roman" w:hAnsi="Times New Roman" w:cs="Times New Roman"/>
                <w:color w:val="000000"/>
              </w:rPr>
            </w:pPr>
            <w:r w:rsidRPr="00AB2628">
              <w:rPr>
                <w:rFonts w:ascii="Times New Roman" w:eastAsia="Times New Roman" w:hAnsi="Times New Roman" w:cs="Times New Roman"/>
                <w:color w:val="000000"/>
              </w:rPr>
              <w:t>Retention period changed</w:t>
            </w:r>
          </w:p>
        </w:tc>
      </w:tr>
    </w:tbl>
    <w:p w14:paraId="3294986C" w14:textId="6E872E36" w:rsidR="00797401" w:rsidRPr="00AB2628" w:rsidRDefault="00977756" w:rsidP="00B869DB">
      <w:pPr>
        <w:jc w:val="center"/>
        <w:rPr>
          <w:rFonts w:ascii="Times New Roman" w:hAnsi="Times New Roman" w:cs="Times New Roman"/>
        </w:rPr>
      </w:pPr>
      <w:r>
        <w:object w:dxaOrig="15648" w:dyaOrig="8028" w14:anchorId="643707FB">
          <v:shape id="_x0000_i1046" type="#_x0000_t75" style="width:9in;height:332.4pt" o:ole="">
            <v:imagedata r:id="rId85" o:title=""/>
          </v:shape>
          <o:OLEObject Type="Embed" ProgID="Visio.Drawing.15" ShapeID="_x0000_i1046" DrawAspect="Content" ObjectID="_1620544451" r:id="rId86"/>
        </w:object>
      </w:r>
      <w:r w:rsidDel="001920B5">
        <w:t xml:space="preserve"> </w:t>
      </w:r>
    </w:p>
    <w:sectPr w:rsidR="00797401" w:rsidRPr="00AB2628" w:rsidSect="000E4E8A">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E4564" w14:textId="77777777" w:rsidR="00823962" w:rsidRDefault="00823962" w:rsidP="002B1129">
      <w:pPr>
        <w:spacing w:after="0" w:line="240" w:lineRule="auto"/>
      </w:pPr>
      <w:r>
        <w:separator/>
      </w:r>
    </w:p>
  </w:endnote>
  <w:endnote w:type="continuationSeparator" w:id="0">
    <w:p w14:paraId="6E337D5A" w14:textId="77777777" w:rsidR="00823962" w:rsidRDefault="00823962" w:rsidP="002B1129">
      <w:pPr>
        <w:spacing w:after="0" w:line="240" w:lineRule="auto"/>
      </w:pPr>
      <w:r>
        <w:continuationSeparator/>
      </w:r>
    </w:p>
  </w:endnote>
  <w:endnote w:type="continuationNotice" w:id="1">
    <w:p w14:paraId="2EE99A82" w14:textId="77777777" w:rsidR="00823962" w:rsidRDefault="00823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77F8B" w14:textId="77777777" w:rsidR="00801CAF" w:rsidRDefault="00801CAF" w:rsidP="002B112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865637882"/>
      <w:docPartObj>
        <w:docPartGallery w:val="Page Numbers (Bottom of Page)"/>
        <w:docPartUnique/>
      </w:docPartObj>
    </w:sdtPr>
    <w:sdtEndPr>
      <w:rPr>
        <w:noProof/>
      </w:rPr>
    </w:sdtEndPr>
    <w:sdtContent>
      <w:p w14:paraId="58B784D5" w14:textId="2E4A9FA8" w:rsidR="00801CAF" w:rsidRPr="006D1780" w:rsidRDefault="00801CAF" w:rsidP="004B6A08">
        <w:pPr>
          <w:pStyle w:val="Footer"/>
          <w:jc w:val="right"/>
          <w:rPr>
            <w:rFonts w:ascii="Times New Roman" w:hAnsi="Times New Roman" w:cs="Times New Roman"/>
            <w:sz w:val="20"/>
          </w:rPr>
        </w:pPr>
        <w:r w:rsidRPr="006D1780">
          <w:rPr>
            <w:rFonts w:ascii="Times New Roman" w:hAnsi="Times New Roman" w:cs="Times New Roman"/>
            <w:sz w:val="20"/>
          </w:rPr>
          <w:fldChar w:fldCharType="begin"/>
        </w:r>
        <w:r w:rsidRPr="006D1780">
          <w:rPr>
            <w:rFonts w:ascii="Times New Roman" w:hAnsi="Times New Roman" w:cs="Times New Roman"/>
            <w:sz w:val="20"/>
          </w:rPr>
          <w:instrText xml:space="preserve"> PAGE   \* MERGEFORMAT </w:instrText>
        </w:r>
        <w:r w:rsidRPr="006D1780">
          <w:rPr>
            <w:rFonts w:ascii="Times New Roman" w:hAnsi="Times New Roman" w:cs="Times New Roman"/>
            <w:sz w:val="20"/>
          </w:rPr>
          <w:fldChar w:fldCharType="separate"/>
        </w:r>
        <w:r w:rsidR="00AE2D53">
          <w:rPr>
            <w:rFonts w:ascii="Times New Roman" w:hAnsi="Times New Roman" w:cs="Times New Roman"/>
            <w:noProof/>
            <w:sz w:val="20"/>
          </w:rPr>
          <w:t>21</w:t>
        </w:r>
        <w:r w:rsidRPr="006D1780">
          <w:rPr>
            <w:rFonts w:ascii="Times New Roman" w:hAnsi="Times New Roman" w:cs="Times New Roman"/>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57238" w14:textId="6F78AC69" w:rsidR="00801CAF" w:rsidRDefault="00801CAF">
    <w:pPr>
      <w:pStyle w:val="Footer"/>
      <w:jc w:val="center"/>
    </w:pPr>
  </w:p>
  <w:p w14:paraId="0650554F" w14:textId="77777777" w:rsidR="00801CAF" w:rsidRDefault="00801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D1A01" w14:textId="77777777" w:rsidR="00823962" w:rsidRDefault="00823962" w:rsidP="002B1129">
      <w:pPr>
        <w:spacing w:after="0" w:line="240" w:lineRule="auto"/>
      </w:pPr>
      <w:r>
        <w:separator/>
      </w:r>
    </w:p>
  </w:footnote>
  <w:footnote w:type="continuationSeparator" w:id="0">
    <w:p w14:paraId="3AE47BA5" w14:textId="77777777" w:rsidR="00823962" w:rsidRDefault="00823962" w:rsidP="002B1129">
      <w:pPr>
        <w:spacing w:after="0" w:line="240" w:lineRule="auto"/>
      </w:pPr>
      <w:r>
        <w:continuationSeparator/>
      </w:r>
    </w:p>
  </w:footnote>
  <w:footnote w:type="continuationNotice" w:id="1">
    <w:p w14:paraId="39F40591" w14:textId="77777777" w:rsidR="00823962" w:rsidRDefault="0082396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554B" w14:textId="1A68B8AE" w:rsidR="00801CAF" w:rsidRDefault="00823962">
    <w:pPr>
      <w:pStyle w:val="Header"/>
    </w:pPr>
    <w:r>
      <w:rPr>
        <w:noProof/>
      </w:rPr>
      <w:pict w14:anchorId="39DAC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1181"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68DDF" w14:textId="15F2C49A" w:rsidR="00801CAF" w:rsidRPr="006D1780" w:rsidRDefault="00823962" w:rsidP="002B1129">
    <w:pPr>
      <w:pStyle w:val="Footer"/>
      <w:jc w:val="center"/>
      <w:rPr>
        <w:rFonts w:ascii="Times New Roman" w:hAnsi="Times New Roman" w:cs="Times New Roman"/>
        <w:sz w:val="20"/>
      </w:rPr>
    </w:pPr>
    <w:r>
      <w:rPr>
        <w:noProof/>
      </w:rPr>
      <w:pict w14:anchorId="2CD84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1182" o:spid="_x0000_s2051" type="#_x0000_t136" style="position:absolute;left:0;text-align:left;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01CAF" w:rsidRPr="006D1780">
      <w:rPr>
        <w:rFonts w:ascii="Times New Roman" w:hAnsi="Times New Roman" w:cs="Times New Roman"/>
        <w:sz w:val="20"/>
      </w:rPr>
      <w:t xml:space="preserve"> Use Cases</w:t>
    </w:r>
    <w:r w:rsidR="00801CAF">
      <w:rPr>
        <w:rFonts w:ascii="Times New Roman" w:hAnsi="Times New Roman" w:cs="Times New Roman"/>
        <w:sz w:val="20"/>
      </w:rPr>
      <w:t xml:space="preserve"> for Electronic Messages</w:t>
    </w:r>
  </w:p>
  <w:p w14:paraId="2B0DA45E" w14:textId="77777777" w:rsidR="00801CAF" w:rsidRPr="006D1780" w:rsidRDefault="00801CAF" w:rsidP="002B1129">
    <w:pPr>
      <w:pStyle w:val="Footer"/>
      <w:jc w:val="center"/>
      <w:rPr>
        <w:rFonts w:ascii="Times New Roman" w:hAnsi="Times New Roman" w:cs="Times New Roman"/>
        <w:sz w:val="20"/>
      </w:rPr>
    </w:pPr>
    <w:r w:rsidRPr="006D1780">
      <w:rPr>
        <w:rFonts w:ascii="Times New Roman" w:hAnsi="Times New Roman" w:cs="Times New Roman"/>
        <w:sz w:val="20"/>
      </w:rPr>
      <w:t>National Archives and Records Administration</w:t>
    </w:r>
  </w:p>
  <w:p w14:paraId="45676378" w14:textId="4C345D61" w:rsidR="00801CAF" w:rsidRPr="006D1780" w:rsidRDefault="00801CAF" w:rsidP="002B1129">
    <w:pPr>
      <w:pStyle w:val="Footer"/>
      <w:jc w:val="center"/>
      <w:rPr>
        <w:rFonts w:ascii="Times New Roman" w:hAnsi="Times New Roman" w:cs="Times New Roman"/>
        <w:sz w:val="20"/>
      </w:rPr>
    </w:pPr>
    <w:r>
      <w:rPr>
        <w:rFonts w:ascii="Times New Roman" w:hAnsi="Times New Roman" w:cs="Times New Roman"/>
        <w:sz w:val="20"/>
      </w:rPr>
      <w:t>April 2019</w:t>
    </w:r>
  </w:p>
  <w:p w14:paraId="2A5FCAB6" w14:textId="77777777" w:rsidR="00801CAF" w:rsidRPr="002B1129" w:rsidRDefault="00801CAF" w:rsidP="002B1129">
    <w:pPr>
      <w:pStyle w:val="Foot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E9D3D" w14:textId="6991A929" w:rsidR="00801CAF" w:rsidRDefault="00823962">
    <w:pPr>
      <w:pStyle w:val="Header"/>
    </w:pPr>
    <w:r>
      <w:rPr>
        <w:noProof/>
      </w:rPr>
      <w:pict w14:anchorId="45FBD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1180"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2A0"/>
    <w:multiLevelType w:val="multilevel"/>
    <w:tmpl w:val="6792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96308"/>
    <w:multiLevelType w:val="multilevel"/>
    <w:tmpl w:val="EA46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F209E"/>
    <w:multiLevelType w:val="multilevel"/>
    <w:tmpl w:val="FA286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B03732"/>
    <w:multiLevelType w:val="multilevel"/>
    <w:tmpl w:val="4E2E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9647C0"/>
    <w:multiLevelType w:val="multilevel"/>
    <w:tmpl w:val="956A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2478C"/>
    <w:multiLevelType w:val="multilevel"/>
    <w:tmpl w:val="0AA8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124CE"/>
    <w:multiLevelType w:val="multilevel"/>
    <w:tmpl w:val="3934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465F8"/>
    <w:multiLevelType w:val="multilevel"/>
    <w:tmpl w:val="3B54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40EDA"/>
    <w:multiLevelType w:val="multilevel"/>
    <w:tmpl w:val="0712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16B84"/>
    <w:multiLevelType w:val="multilevel"/>
    <w:tmpl w:val="10A0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243E5"/>
    <w:multiLevelType w:val="multilevel"/>
    <w:tmpl w:val="CCA4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1101FA"/>
    <w:multiLevelType w:val="multilevel"/>
    <w:tmpl w:val="198E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947E5"/>
    <w:multiLevelType w:val="multilevel"/>
    <w:tmpl w:val="C29A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E72EA4"/>
    <w:multiLevelType w:val="multilevel"/>
    <w:tmpl w:val="00DA2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F512D"/>
    <w:multiLevelType w:val="multilevel"/>
    <w:tmpl w:val="E3F23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7167E"/>
    <w:multiLevelType w:val="multilevel"/>
    <w:tmpl w:val="30A4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4F042E"/>
    <w:multiLevelType w:val="multilevel"/>
    <w:tmpl w:val="04BC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967572"/>
    <w:multiLevelType w:val="multilevel"/>
    <w:tmpl w:val="EBFA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411B67"/>
    <w:multiLevelType w:val="multilevel"/>
    <w:tmpl w:val="C68A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66A63"/>
    <w:multiLevelType w:val="multilevel"/>
    <w:tmpl w:val="4B10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F462C0"/>
    <w:multiLevelType w:val="multilevel"/>
    <w:tmpl w:val="37A0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82322D"/>
    <w:multiLevelType w:val="multilevel"/>
    <w:tmpl w:val="33F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007FB8"/>
    <w:multiLevelType w:val="multilevel"/>
    <w:tmpl w:val="15B2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953E1B"/>
    <w:multiLevelType w:val="multilevel"/>
    <w:tmpl w:val="9AB8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AF272F"/>
    <w:multiLevelType w:val="multilevel"/>
    <w:tmpl w:val="F796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B21405"/>
    <w:multiLevelType w:val="multilevel"/>
    <w:tmpl w:val="890A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0921F6"/>
    <w:multiLevelType w:val="multilevel"/>
    <w:tmpl w:val="40AC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556BDC"/>
    <w:multiLevelType w:val="multilevel"/>
    <w:tmpl w:val="3574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D462AB"/>
    <w:multiLevelType w:val="multilevel"/>
    <w:tmpl w:val="208C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DB431D"/>
    <w:multiLevelType w:val="multilevel"/>
    <w:tmpl w:val="FF12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3C4E92"/>
    <w:multiLevelType w:val="multilevel"/>
    <w:tmpl w:val="1DB8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882CD8"/>
    <w:multiLevelType w:val="multilevel"/>
    <w:tmpl w:val="47F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76632B"/>
    <w:multiLevelType w:val="multilevel"/>
    <w:tmpl w:val="48F4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B00A26"/>
    <w:multiLevelType w:val="multilevel"/>
    <w:tmpl w:val="FEA8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D51BA5"/>
    <w:multiLevelType w:val="multilevel"/>
    <w:tmpl w:val="68B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2469C6"/>
    <w:multiLevelType w:val="multilevel"/>
    <w:tmpl w:val="3626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571F63"/>
    <w:multiLevelType w:val="multilevel"/>
    <w:tmpl w:val="A50087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27473AB"/>
    <w:multiLevelType w:val="multilevel"/>
    <w:tmpl w:val="7820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126FA8"/>
    <w:multiLevelType w:val="multilevel"/>
    <w:tmpl w:val="B228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266376"/>
    <w:multiLevelType w:val="multilevel"/>
    <w:tmpl w:val="C7F6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26680E"/>
    <w:multiLevelType w:val="multilevel"/>
    <w:tmpl w:val="407E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065B8C"/>
    <w:multiLevelType w:val="multilevel"/>
    <w:tmpl w:val="A146A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65119B0"/>
    <w:multiLevelType w:val="multilevel"/>
    <w:tmpl w:val="3AFE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9F60D1"/>
    <w:multiLevelType w:val="multilevel"/>
    <w:tmpl w:val="F4C8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1F2685"/>
    <w:multiLevelType w:val="multilevel"/>
    <w:tmpl w:val="E77AB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6C3D47"/>
    <w:multiLevelType w:val="multilevel"/>
    <w:tmpl w:val="2B4A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F65B61"/>
    <w:multiLevelType w:val="multilevel"/>
    <w:tmpl w:val="CA02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4950A7"/>
    <w:multiLevelType w:val="multilevel"/>
    <w:tmpl w:val="C848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614779"/>
    <w:multiLevelType w:val="multilevel"/>
    <w:tmpl w:val="50E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6C68EA"/>
    <w:multiLevelType w:val="multilevel"/>
    <w:tmpl w:val="4272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8F13EC"/>
    <w:multiLevelType w:val="multilevel"/>
    <w:tmpl w:val="F566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AC6C4E"/>
    <w:multiLevelType w:val="multilevel"/>
    <w:tmpl w:val="5404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EB7276"/>
    <w:multiLevelType w:val="multilevel"/>
    <w:tmpl w:val="B996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3E526C"/>
    <w:multiLevelType w:val="multilevel"/>
    <w:tmpl w:val="74FE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A171B7"/>
    <w:multiLevelType w:val="multilevel"/>
    <w:tmpl w:val="7ED4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D1349E"/>
    <w:multiLevelType w:val="multilevel"/>
    <w:tmpl w:val="8B9C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1C87317"/>
    <w:multiLevelType w:val="multilevel"/>
    <w:tmpl w:val="F1DC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1E60F1"/>
    <w:multiLevelType w:val="multilevel"/>
    <w:tmpl w:val="7DD0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F472B0"/>
    <w:multiLevelType w:val="multilevel"/>
    <w:tmpl w:val="47CE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EC1BCA"/>
    <w:multiLevelType w:val="multilevel"/>
    <w:tmpl w:val="92F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357CBF"/>
    <w:multiLevelType w:val="multilevel"/>
    <w:tmpl w:val="FC8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9D747A"/>
    <w:multiLevelType w:val="multilevel"/>
    <w:tmpl w:val="5E74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EB0B34"/>
    <w:multiLevelType w:val="multilevel"/>
    <w:tmpl w:val="1AB2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EB7FD6"/>
    <w:multiLevelType w:val="multilevel"/>
    <w:tmpl w:val="0D08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BB0D30"/>
    <w:multiLevelType w:val="multilevel"/>
    <w:tmpl w:val="13D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C51268"/>
    <w:multiLevelType w:val="multilevel"/>
    <w:tmpl w:val="C0F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C65208E"/>
    <w:multiLevelType w:val="multilevel"/>
    <w:tmpl w:val="574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226A89"/>
    <w:multiLevelType w:val="multilevel"/>
    <w:tmpl w:val="ABEA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A7104C"/>
    <w:multiLevelType w:val="multilevel"/>
    <w:tmpl w:val="F28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4470F7F"/>
    <w:multiLevelType w:val="multilevel"/>
    <w:tmpl w:val="7C74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995481"/>
    <w:multiLevelType w:val="multilevel"/>
    <w:tmpl w:val="4880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114E8B"/>
    <w:multiLevelType w:val="multilevel"/>
    <w:tmpl w:val="E57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1846A3"/>
    <w:multiLevelType w:val="multilevel"/>
    <w:tmpl w:val="5C38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7D62B63"/>
    <w:multiLevelType w:val="multilevel"/>
    <w:tmpl w:val="50508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2A1352"/>
    <w:multiLevelType w:val="multilevel"/>
    <w:tmpl w:val="DE3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A11271D"/>
    <w:multiLevelType w:val="multilevel"/>
    <w:tmpl w:val="818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491E61"/>
    <w:multiLevelType w:val="multilevel"/>
    <w:tmpl w:val="37E8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BA662E"/>
    <w:multiLevelType w:val="multilevel"/>
    <w:tmpl w:val="5960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D992D36"/>
    <w:multiLevelType w:val="multilevel"/>
    <w:tmpl w:val="455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DB306A6"/>
    <w:multiLevelType w:val="multilevel"/>
    <w:tmpl w:val="95C6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DDF250C"/>
    <w:multiLevelType w:val="multilevel"/>
    <w:tmpl w:val="F8D4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A314A8"/>
    <w:multiLevelType w:val="multilevel"/>
    <w:tmpl w:val="464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900E1C"/>
    <w:multiLevelType w:val="multilevel"/>
    <w:tmpl w:val="DE9C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4C3B35"/>
    <w:multiLevelType w:val="multilevel"/>
    <w:tmpl w:val="4108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765D33"/>
    <w:multiLevelType w:val="multilevel"/>
    <w:tmpl w:val="622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C240D1"/>
    <w:multiLevelType w:val="multilevel"/>
    <w:tmpl w:val="C40E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4D142F"/>
    <w:multiLevelType w:val="multilevel"/>
    <w:tmpl w:val="0BA8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647EB8"/>
    <w:multiLevelType w:val="multilevel"/>
    <w:tmpl w:val="4E72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C462C9"/>
    <w:multiLevelType w:val="multilevel"/>
    <w:tmpl w:val="2DE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7A2A71"/>
    <w:multiLevelType w:val="multilevel"/>
    <w:tmpl w:val="F58A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D83E4F"/>
    <w:multiLevelType w:val="multilevel"/>
    <w:tmpl w:val="3102A2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4660229"/>
    <w:multiLevelType w:val="multilevel"/>
    <w:tmpl w:val="38E2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402D7E"/>
    <w:multiLevelType w:val="multilevel"/>
    <w:tmpl w:val="DF347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A70E42"/>
    <w:multiLevelType w:val="multilevel"/>
    <w:tmpl w:val="730E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7A04FDE"/>
    <w:multiLevelType w:val="multilevel"/>
    <w:tmpl w:val="6E3EC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7D01E69"/>
    <w:multiLevelType w:val="multilevel"/>
    <w:tmpl w:val="AAF4DF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8310CFC"/>
    <w:multiLevelType w:val="multilevel"/>
    <w:tmpl w:val="BB3A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ED124A"/>
    <w:multiLevelType w:val="multilevel"/>
    <w:tmpl w:val="A9B8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0F0948"/>
    <w:multiLevelType w:val="multilevel"/>
    <w:tmpl w:val="922A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E9537F"/>
    <w:multiLevelType w:val="multilevel"/>
    <w:tmpl w:val="EC3C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E08238A"/>
    <w:multiLevelType w:val="multilevel"/>
    <w:tmpl w:val="3CC4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CE3648"/>
    <w:multiLevelType w:val="multilevel"/>
    <w:tmpl w:val="5BF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04C00C9"/>
    <w:multiLevelType w:val="multilevel"/>
    <w:tmpl w:val="BC1C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15C45B0"/>
    <w:multiLevelType w:val="multilevel"/>
    <w:tmpl w:val="7E8C5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61EB3535"/>
    <w:multiLevelType w:val="multilevel"/>
    <w:tmpl w:val="FCA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30C093D"/>
    <w:multiLevelType w:val="multilevel"/>
    <w:tmpl w:val="31A2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6E6A13"/>
    <w:multiLevelType w:val="multilevel"/>
    <w:tmpl w:val="5E50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58E3EE6"/>
    <w:multiLevelType w:val="multilevel"/>
    <w:tmpl w:val="7916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A360C9"/>
    <w:multiLevelType w:val="multilevel"/>
    <w:tmpl w:val="78C2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9F1E71"/>
    <w:multiLevelType w:val="multilevel"/>
    <w:tmpl w:val="3C02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DD4CC1"/>
    <w:multiLevelType w:val="multilevel"/>
    <w:tmpl w:val="B46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FF7E77"/>
    <w:multiLevelType w:val="multilevel"/>
    <w:tmpl w:val="FDF8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8640E4B"/>
    <w:multiLevelType w:val="multilevel"/>
    <w:tmpl w:val="25D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875307E"/>
    <w:multiLevelType w:val="multilevel"/>
    <w:tmpl w:val="3BC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8F01B1"/>
    <w:multiLevelType w:val="multilevel"/>
    <w:tmpl w:val="1444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A5B63B3"/>
    <w:multiLevelType w:val="multilevel"/>
    <w:tmpl w:val="471A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ADC42D4"/>
    <w:multiLevelType w:val="multilevel"/>
    <w:tmpl w:val="1548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AFC1B47"/>
    <w:multiLevelType w:val="multilevel"/>
    <w:tmpl w:val="4E38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6C5291"/>
    <w:multiLevelType w:val="multilevel"/>
    <w:tmpl w:val="AED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EAE52EC"/>
    <w:multiLevelType w:val="multilevel"/>
    <w:tmpl w:val="F3A8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EBC6A2D"/>
    <w:multiLevelType w:val="multilevel"/>
    <w:tmpl w:val="14F4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1D4A14"/>
    <w:multiLevelType w:val="multilevel"/>
    <w:tmpl w:val="35486A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0216F64"/>
    <w:multiLevelType w:val="multilevel"/>
    <w:tmpl w:val="5126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6F2CB1"/>
    <w:multiLevelType w:val="multilevel"/>
    <w:tmpl w:val="9078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7E6EAA"/>
    <w:multiLevelType w:val="multilevel"/>
    <w:tmpl w:val="5B9AB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1441A76"/>
    <w:multiLevelType w:val="multilevel"/>
    <w:tmpl w:val="BB00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7D0DA1"/>
    <w:multiLevelType w:val="multilevel"/>
    <w:tmpl w:val="1EFE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1BF0B55"/>
    <w:multiLevelType w:val="multilevel"/>
    <w:tmpl w:val="B95E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2113F2D"/>
    <w:multiLevelType w:val="multilevel"/>
    <w:tmpl w:val="D588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7141DB"/>
    <w:multiLevelType w:val="multilevel"/>
    <w:tmpl w:val="650E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8036F6D"/>
    <w:multiLevelType w:val="multilevel"/>
    <w:tmpl w:val="E206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256969"/>
    <w:multiLevelType w:val="multilevel"/>
    <w:tmpl w:val="5DEE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BA23753"/>
    <w:multiLevelType w:val="multilevel"/>
    <w:tmpl w:val="563A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813696"/>
    <w:multiLevelType w:val="multilevel"/>
    <w:tmpl w:val="88C6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CF21BD5"/>
    <w:multiLevelType w:val="multilevel"/>
    <w:tmpl w:val="EFBC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D933561"/>
    <w:multiLevelType w:val="multilevel"/>
    <w:tmpl w:val="FF52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E554D81"/>
    <w:multiLevelType w:val="multilevel"/>
    <w:tmpl w:val="15A0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51"/>
  </w:num>
  <w:num w:numId="3">
    <w:abstractNumId w:val="75"/>
  </w:num>
  <w:num w:numId="4">
    <w:abstractNumId w:val="62"/>
  </w:num>
  <w:num w:numId="5">
    <w:abstractNumId w:val="24"/>
  </w:num>
  <w:num w:numId="6">
    <w:abstractNumId w:val="31"/>
  </w:num>
  <w:num w:numId="7">
    <w:abstractNumId w:val="114"/>
  </w:num>
  <w:num w:numId="8">
    <w:abstractNumId w:val="52"/>
  </w:num>
  <w:num w:numId="9">
    <w:abstractNumId w:val="45"/>
  </w:num>
  <w:num w:numId="10">
    <w:abstractNumId w:val="55"/>
  </w:num>
  <w:num w:numId="11">
    <w:abstractNumId w:val="111"/>
  </w:num>
  <w:num w:numId="12">
    <w:abstractNumId w:val="110"/>
  </w:num>
  <w:num w:numId="13">
    <w:abstractNumId w:val="46"/>
  </w:num>
  <w:num w:numId="14">
    <w:abstractNumId w:val="125"/>
  </w:num>
  <w:num w:numId="15">
    <w:abstractNumId w:val="112"/>
  </w:num>
  <w:num w:numId="16">
    <w:abstractNumId w:val="28"/>
  </w:num>
  <w:num w:numId="17">
    <w:abstractNumId w:val="128"/>
  </w:num>
  <w:num w:numId="18">
    <w:abstractNumId w:val="53"/>
  </w:num>
  <w:num w:numId="19">
    <w:abstractNumId w:val="102"/>
  </w:num>
  <w:num w:numId="20">
    <w:abstractNumId w:val="86"/>
  </w:num>
  <w:num w:numId="21">
    <w:abstractNumId w:val="79"/>
  </w:num>
  <w:num w:numId="22">
    <w:abstractNumId w:val="84"/>
  </w:num>
  <w:num w:numId="23">
    <w:abstractNumId w:val="20"/>
  </w:num>
  <w:num w:numId="24">
    <w:abstractNumId w:val="76"/>
  </w:num>
  <w:num w:numId="25">
    <w:abstractNumId w:val="9"/>
  </w:num>
  <w:num w:numId="26">
    <w:abstractNumId w:val="80"/>
  </w:num>
  <w:num w:numId="27">
    <w:abstractNumId w:val="133"/>
  </w:num>
  <w:num w:numId="28">
    <w:abstractNumId w:val="92"/>
  </w:num>
  <w:num w:numId="29">
    <w:abstractNumId w:val="14"/>
  </w:num>
  <w:num w:numId="30">
    <w:abstractNumId w:val="107"/>
  </w:num>
  <w:num w:numId="31">
    <w:abstractNumId w:val="71"/>
  </w:num>
  <w:num w:numId="32">
    <w:abstractNumId w:val="77"/>
  </w:num>
  <w:num w:numId="33">
    <w:abstractNumId w:val="56"/>
  </w:num>
  <w:num w:numId="34">
    <w:abstractNumId w:val="108"/>
  </w:num>
  <w:num w:numId="35">
    <w:abstractNumId w:val="104"/>
  </w:num>
  <w:num w:numId="36">
    <w:abstractNumId w:val="69"/>
  </w:num>
  <w:num w:numId="37">
    <w:abstractNumId w:val="35"/>
  </w:num>
  <w:num w:numId="38">
    <w:abstractNumId w:val="4"/>
  </w:num>
  <w:num w:numId="39">
    <w:abstractNumId w:val="30"/>
  </w:num>
  <w:num w:numId="40">
    <w:abstractNumId w:val="100"/>
  </w:num>
  <w:num w:numId="41">
    <w:abstractNumId w:val="39"/>
  </w:num>
  <w:num w:numId="42">
    <w:abstractNumId w:val="21"/>
  </w:num>
  <w:num w:numId="43">
    <w:abstractNumId w:val="0"/>
  </w:num>
  <w:num w:numId="44">
    <w:abstractNumId w:val="130"/>
  </w:num>
  <w:num w:numId="45">
    <w:abstractNumId w:val="106"/>
  </w:num>
  <w:num w:numId="46">
    <w:abstractNumId w:val="70"/>
  </w:num>
  <w:num w:numId="47">
    <w:abstractNumId w:val="115"/>
  </w:num>
  <w:num w:numId="48">
    <w:abstractNumId w:val="66"/>
  </w:num>
  <w:num w:numId="49">
    <w:abstractNumId w:val="16"/>
  </w:num>
  <w:num w:numId="50">
    <w:abstractNumId w:val="109"/>
  </w:num>
  <w:num w:numId="51">
    <w:abstractNumId w:val="34"/>
  </w:num>
  <w:num w:numId="52">
    <w:abstractNumId w:val="132"/>
  </w:num>
  <w:num w:numId="53">
    <w:abstractNumId w:val="42"/>
  </w:num>
  <w:num w:numId="54">
    <w:abstractNumId w:val="15"/>
  </w:num>
  <w:num w:numId="55">
    <w:abstractNumId w:val="88"/>
  </w:num>
  <w:num w:numId="56">
    <w:abstractNumId w:val="26"/>
  </w:num>
  <w:num w:numId="57">
    <w:abstractNumId w:val="54"/>
  </w:num>
  <w:num w:numId="58">
    <w:abstractNumId w:val="60"/>
  </w:num>
  <w:num w:numId="59">
    <w:abstractNumId w:val="61"/>
  </w:num>
  <w:num w:numId="60">
    <w:abstractNumId w:val="19"/>
  </w:num>
  <w:num w:numId="61">
    <w:abstractNumId w:val="81"/>
  </w:num>
  <w:num w:numId="62">
    <w:abstractNumId w:val="119"/>
  </w:num>
  <w:num w:numId="63">
    <w:abstractNumId w:val="126"/>
  </w:num>
  <w:num w:numId="64">
    <w:abstractNumId w:val="7"/>
  </w:num>
  <w:num w:numId="65">
    <w:abstractNumId w:val="12"/>
  </w:num>
  <w:num w:numId="66">
    <w:abstractNumId w:val="32"/>
  </w:num>
  <w:num w:numId="67">
    <w:abstractNumId w:val="17"/>
  </w:num>
  <w:num w:numId="68">
    <w:abstractNumId w:val="40"/>
  </w:num>
  <w:num w:numId="69">
    <w:abstractNumId w:val="134"/>
  </w:num>
  <w:num w:numId="70">
    <w:abstractNumId w:val="68"/>
  </w:num>
  <w:num w:numId="71">
    <w:abstractNumId w:val="122"/>
  </w:num>
  <w:num w:numId="72">
    <w:abstractNumId w:val="117"/>
  </w:num>
  <w:num w:numId="73">
    <w:abstractNumId w:val="63"/>
  </w:num>
  <w:num w:numId="74">
    <w:abstractNumId w:val="33"/>
  </w:num>
  <w:num w:numId="75">
    <w:abstractNumId w:val="38"/>
  </w:num>
  <w:num w:numId="76">
    <w:abstractNumId w:val="59"/>
  </w:num>
  <w:num w:numId="77">
    <w:abstractNumId w:val="96"/>
  </w:num>
  <w:num w:numId="78">
    <w:abstractNumId w:val="1"/>
  </w:num>
  <w:num w:numId="79">
    <w:abstractNumId w:val="123"/>
  </w:num>
  <w:num w:numId="80">
    <w:abstractNumId w:val="3"/>
  </w:num>
  <w:num w:numId="81">
    <w:abstractNumId w:val="113"/>
  </w:num>
  <w:num w:numId="82">
    <w:abstractNumId w:val="49"/>
  </w:num>
  <w:num w:numId="83">
    <w:abstractNumId w:val="5"/>
  </w:num>
  <w:num w:numId="84">
    <w:abstractNumId w:val="87"/>
  </w:num>
  <w:num w:numId="85">
    <w:abstractNumId w:val="65"/>
  </w:num>
  <w:num w:numId="86">
    <w:abstractNumId w:val="118"/>
  </w:num>
  <w:num w:numId="87">
    <w:abstractNumId w:val="78"/>
  </w:num>
  <w:num w:numId="88">
    <w:abstractNumId w:val="47"/>
  </w:num>
  <w:num w:numId="89">
    <w:abstractNumId w:val="99"/>
  </w:num>
  <w:num w:numId="90">
    <w:abstractNumId w:val="116"/>
  </w:num>
  <w:num w:numId="91">
    <w:abstractNumId w:val="129"/>
  </w:num>
  <w:num w:numId="92">
    <w:abstractNumId w:val="6"/>
  </w:num>
  <w:num w:numId="93">
    <w:abstractNumId w:val="11"/>
  </w:num>
  <w:num w:numId="94">
    <w:abstractNumId w:val="120"/>
  </w:num>
  <w:num w:numId="95">
    <w:abstractNumId w:val="58"/>
  </w:num>
  <w:num w:numId="96">
    <w:abstractNumId w:val="83"/>
  </w:num>
  <w:num w:numId="97">
    <w:abstractNumId w:val="91"/>
  </w:num>
  <w:num w:numId="98">
    <w:abstractNumId w:val="72"/>
  </w:num>
  <w:num w:numId="99">
    <w:abstractNumId w:val="8"/>
  </w:num>
  <w:num w:numId="100">
    <w:abstractNumId w:val="27"/>
  </w:num>
  <w:num w:numId="101">
    <w:abstractNumId w:val="94"/>
  </w:num>
  <w:num w:numId="102">
    <w:abstractNumId w:val="25"/>
  </w:num>
  <w:num w:numId="103">
    <w:abstractNumId w:val="74"/>
  </w:num>
  <w:num w:numId="104">
    <w:abstractNumId w:val="43"/>
  </w:num>
  <w:num w:numId="105">
    <w:abstractNumId w:val="105"/>
  </w:num>
  <w:num w:numId="106">
    <w:abstractNumId w:val="131"/>
  </w:num>
  <w:num w:numId="107">
    <w:abstractNumId w:val="22"/>
  </w:num>
  <w:num w:numId="108">
    <w:abstractNumId w:val="135"/>
  </w:num>
  <w:num w:numId="109">
    <w:abstractNumId w:val="29"/>
  </w:num>
  <w:num w:numId="110">
    <w:abstractNumId w:val="10"/>
  </w:num>
  <w:num w:numId="111">
    <w:abstractNumId w:val="50"/>
  </w:num>
  <w:num w:numId="112">
    <w:abstractNumId w:val="93"/>
  </w:num>
  <w:num w:numId="113">
    <w:abstractNumId w:val="97"/>
  </w:num>
  <w:num w:numId="114">
    <w:abstractNumId w:val="127"/>
  </w:num>
  <w:num w:numId="115">
    <w:abstractNumId w:val="101"/>
  </w:num>
  <w:num w:numId="116">
    <w:abstractNumId w:val="136"/>
  </w:num>
  <w:num w:numId="117">
    <w:abstractNumId w:val="37"/>
  </w:num>
  <w:num w:numId="118">
    <w:abstractNumId w:val="98"/>
  </w:num>
  <w:num w:numId="119">
    <w:abstractNumId w:val="18"/>
  </w:num>
  <w:num w:numId="120">
    <w:abstractNumId w:val="64"/>
  </w:num>
  <w:num w:numId="121">
    <w:abstractNumId w:val="82"/>
  </w:num>
  <w:num w:numId="122">
    <w:abstractNumId w:val="89"/>
  </w:num>
  <w:num w:numId="123">
    <w:abstractNumId w:val="85"/>
  </w:num>
  <w:num w:numId="124">
    <w:abstractNumId w:val="13"/>
  </w:num>
  <w:num w:numId="125">
    <w:abstractNumId w:val="48"/>
  </w:num>
  <w:num w:numId="126">
    <w:abstractNumId w:val="67"/>
  </w:num>
  <w:num w:numId="127">
    <w:abstractNumId w:val="124"/>
    <w:lvlOverride w:ilvl="0">
      <w:lvl w:ilvl="0">
        <w:numFmt w:val="decimal"/>
        <w:lvlText w:val="%1."/>
        <w:lvlJc w:val="left"/>
      </w:lvl>
    </w:lvlOverride>
  </w:num>
  <w:num w:numId="128">
    <w:abstractNumId w:val="121"/>
    <w:lvlOverride w:ilvl="0">
      <w:lvl w:ilvl="0">
        <w:numFmt w:val="decimal"/>
        <w:lvlText w:val="%1."/>
        <w:lvlJc w:val="left"/>
      </w:lvl>
    </w:lvlOverride>
  </w:num>
  <w:num w:numId="129">
    <w:abstractNumId w:val="90"/>
    <w:lvlOverride w:ilvl="0">
      <w:lvl w:ilvl="0">
        <w:numFmt w:val="decimal"/>
        <w:lvlText w:val="%1."/>
        <w:lvlJc w:val="left"/>
      </w:lvl>
    </w:lvlOverride>
  </w:num>
  <w:num w:numId="130">
    <w:abstractNumId w:val="57"/>
  </w:num>
  <w:num w:numId="131">
    <w:abstractNumId w:val="73"/>
  </w:num>
  <w:num w:numId="132">
    <w:abstractNumId w:val="73"/>
    <w:lvlOverride w:ilvl="1">
      <w:lvl w:ilvl="1">
        <w:numFmt w:val="bullet"/>
        <w:lvlText w:val=""/>
        <w:lvlJc w:val="left"/>
        <w:pPr>
          <w:tabs>
            <w:tab w:val="num" w:pos="1440"/>
          </w:tabs>
          <w:ind w:left="1440" w:hanging="360"/>
        </w:pPr>
        <w:rPr>
          <w:rFonts w:ascii="Symbol" w:hAnsi="Symbol" w:hint="default"/>
          <w:sz w:val="20"/>
        </w:rPr>
      </w:lvl>
    </w:lvlOverride>
  </w:num>
  <w:num w:numId="133">
    <w:abstractNumId w:val="41"/>
    <w:lvlOverride w:ilvl="0">
      <w:lvl w:ilvl="0">
        <w:numFmt w:val="decimal"/>
        <w:lvlText w:val="%1."/>
        <w:lvlJc w:val="left"/>
      </w:lvl>
    </w:lvlOverride>
  </w:num>
  <w:num w:numId="134">
    <w:abstractNumId w:val="23"/>
  </w:num>
  <w:num w:numId="135">
    <w:abstractNumId w:val="95"/>
  </w:num>
  <w:num w:numId="136">
    <w:abstractNumId w:val="2"/>
  </w:num>
  <w:num w:numId="137">
    <w:abstractNumId w:val="36"/>
  </w:num>
  <w:num w:numId="138">
    <w:abstractNumId w:val="10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401"/>
    <w:rsid w:val="00003848"/>
    <w:rsid w:val="00020FB5"/>
    <w:rsid w:val="0002241C"/>
    <w:rsid w:val="00026C3C"/>
    <w:rsid w:val="00034B92"/>
    <w:rsid w:val="000401DB"/>
    <w:rsid w:val="0004467F"/>
    <w:rsid w:val="00065EF2"/>
    <w:rsid w:val="00076231"/>
    <w:rsid w:val="000906DD"/>
    <w:rsid w:val="00091911"/>
    <w:rsid w:val="00093B63"/>
    <w:rsid w:val="00094F62"/>
    <w:rsid w:val="000A72F2"/>
    <w:rsid w:val="000C3D7F"/>
    <w:rsid w:val="000E4E8A"/>
    <w:rsid w:val="000E637E"/>
    <w:rsid w:val="000F0124"/>
    <w:rsid w:val="001107F2"/>
    <w:rsid w:val="001338AB"/>
    <w:rsid w:val="001379BA"/>
    <w:rsid w:val="001503C7"/>
    <w:rsid w:val="00150652"/>
    <w:rsid w:val="00163A7A"/>
    <w:rsid w:val="0017043E"/>
    <w:rsid w:val="00170E6A"/>
    <w:rsid w:val="00177EC6"/>
    <w:rsid w:val="00182AAA"/>
    <w:rsid w:val="001920B5"/>
    <w:rsid w:val="001A4C42"/>
    <w:rsid w:val="001B79EA"/>
    <w:rsid w:val="001C2382"/>
    <w:rsid w:val="001D149E"/>
    <w:rsid w:val="001D1C91"/>
    <w:rsid w:val="001D7444"/>
    <w:rsid w:val="001E087B"/>
    <w:rsid w:val="001E58D1"/>
    <w:rsid w:val="0020463F"/>
    <w:rsid w:val="00212D2A"/>
    <w:rsid w:val="00214B40"/>
    <w:rsid w:val="00216B84"/>
    <w:rsid w:val="00225F2A"/>
    <w:rsid w:val="0022688D"/>
    <w:rsid w:val="00237F3D"/>
    <w:rsid w:val="0025573C"/>
    <w:rsid w:val="00264EEA"/>
    <w:rsid w:val="00265ACD"/>
    <w:rsid w:val="00272A3A"/>
    <w:rsid w:val="0027611A"/>
    <w:rsid w:val="00280475"/>
    <w:rsid w:val="0029051A"/>
    <w:rsid w:val="00293D2A"/>
    <w:rsid w:val="00296291"/>
    <w:rsid w:val="002B1129"/>
    <w:rsid w:val="002B546B"/>
    <w:rsid w:val="002B5F41"/>
    <w:rsid w:val="002C0A49"/>
    <w:rsid w:val="002C7135"/>
    <w:rsid w:val="002D1ED8"/>
    <w:rsid w:val="002D5671"/>
    <w:rsid w:val="002E2DA2"/>
    <w:rsid w:val="002F1700"/>
    <w:rsid w:val="00300BC1"/>
    <w:rsid w:val="00313EBB"/>
    <w:rsid w:val="003270BD"/>
    <w:rsid w:val="00337CA7"/>
    <w:rsid w:val="00340CDE"/>
    <w:rsid w:val="003516BB"/>
    <w:rsid w:val="0035287D"/>
    <w:rsid w:val="00354738"/>
    <w:rsid w:val="003554DD"/>
    <w:rsid w:val="003609FB"/>
    <w:rsid w:val="003679A5"/>
    <w:rsid w:val="00371AFB"/>
    <w:rsid w:val="003818DE"/>
    <w:rsid w:val="00381BBA"/>
    <w:rsid w:val="003839AF"/>
    <w:rsid w:val="00385DF5"/>
    <w:rsid w:val="003A0E4F"/>
    <w:rsid w:val="003A417B"/>
    <w:rsid w:val="003A639E"/>
    <w:rsid w:val="003C296F"/>
    <w:rsid w:val="003C2F6C"/>
    <w:rsid w:val="003C3973"/>
    <w:rsid w:val="003C4371"/>
    <w:rsid w:val="003D6488"/>
    <w:rsid w:val="003E3DB9"/>
    <w:rsid w:val="003E5506"/>
    <w:rsid w:val="003F5419"/>
    <w:rsid w:val="003F7E39"/>
    <w:rsid w:val="00401973"/>
    <w:rsid w:val="00412588"/>
    <w:rsid w:val="00414AE4"/>
    <w:rsid w:val="00422271"/>
    <w:rsid w:val="004223CD"/>
    <w:rsid w:val="00427332"/>
    <w:rsid w:val="004338B5"/>
    <w:rsid w:val="004339D9"/>
    <w:rsid w:val="00440639"/>
    <w:rsid w:val="00460876"/>
    <w:rsid w:val="004634E9"/>
    <w:rsid w:val="00475FCF"/>
    <w:rsid w:val="00477D22"/>
    <w:rsid w:val="00477D29"/>
    <w:rsid w:val="004A2F30"/>
    <w:rsid w:val="004A3ED5"/>
    <w:rsid w:val="004A71FC"/>
    <w:rsid w:val="004B1F13"/>
    <w:rsid w:val="004B3BE4"/>
    <w:rsid w:val="004B3C80"/>
    <w:rsid w:val="004B6A08"/>
    <w:rsid w:val="004B7D4E"/>
    <w:rsid w:val="004E68F2"/>
    <w:rsid w:val="004F0A09"/>
    <w:rsid w:val="004F0A44"/>
    <w:rsid w:val="004F366C"/>
    <w:rsid w:val="004F6764"/>
    <w:rsid w:val="005034EC"/>
    <w:rsid w:val="00505A8F"/>
    <w:rsid w:val="00510816"/>
    <w:rsid w:val="005163C1"/>
    <w:rsid w:val="00522960"/>
    <w:rsid w:val="00535F3F"/>
    <w:rsid w:val="00540FB1"/>
    <w:rsid w:val="00552C53"/>
    <w:rsid w:val="00556602"/>
    <w:rsid w:val="005639BD"/>
    <w:rsid w:val="00564E2C"/>
    <w:rsid w:val="0057505A"/>
    <w:rsid w:val="00582E84"/>
    <w:rsid w:val="005844A8"/>
    <w:rsid w:val="005A06C8"/>
    <w:rsid w:val="005A2322"/>
    <w:rsid w:val="005A668C"/>
    <w:rsid w:val="005C41D0"/>
    <w:rsid w:val="005E2E73"/>
    <w:rsid w:val="005E3CFA"/>
    <w:rsid w:val="005F3A6B"/>
    <w:rsid w:val="00613018"/>
    <w:rsid w:val="006258D4"/>
    <w:rsid w:val="00631B0F"/>
    <w:rsid w:val="0064252C"/>
    <w:rsid w:val="00653280"/>
    <w:rsid w:val="00655050"/>
    <w:rsid w:val="00661162"/>
    <w:rsid w:val="006612FA"/>
    <w:rsid w:val="006618F3"/>
    <w:rsid w:val="00673164"/>
    <w:rsid w:val="00685CFE"/>
    <w:rsid w:val="0069201C"/>
    <w:rsid w:val="00696524"/>
    <w:rsid w:val="006A0BCA"/>
    <w:rsid w:val="006A2FBB"/>
    <w:rsid w:val="006A3645"/>
    <w:rsid w:val="006B45A4"/>
    <w:rsid w:val="006B7FF1"/>
    <w:rsid w:val="006C294D"/>
    <w:rsid w:val="006D0399"/>
    <w:rsid w:val="006D1780"/>
    <w:rsid w:val="006E2448"/>
    <w:rsid w:val="006E45AA"/>
    <w:rsid w:val="006E4F61"/>
    <w:rsid w:val="006E6579"/>
    <w:rsid w:val="006E7BBD"/>
    <w:rsid w:val="00706782"/>
    <w:rsid w:val="00710E8D"/>
    <w:rsid w:val="007145BE"/>
    <w:rsid w:val="00720647"/>
    <w:rsid w:val="00725CF9"/>
    <w:rsid w:val="00743A12"/>
    <w:rsid w:val="007518CA"/>
    <w:rsid w:val="00753802"/>
    <w:rsid w:val="00756835"/>
    <w:rsid w:val="007600D9"/>
    <w:rsid w:val="00765971"/>
    <w:rsid w:val="00766441"/>
    <w:rsid w:val="00767F75"/>
    <w:rsid w:val="007730D6"/>
    <w:rsid w:val="00776385"/>
    <w:rsid w:val="007767DE"/>
    <w:rsid w:val="00783466"/>
    <w:rsid w:val="007920BB"/>
    <w:rsid w:val="00797401"/>
    <w:rsid w:val="007979BB"/>
    <w:rsid w:val="007A6287"/>
    <w:rsid w:val="007A68F6"/>
    <w:rsid w:val="007B72C5"/>
    <w:rsid w:val="007C61D2"/>
    <w:rsid w:val="007C6E80"/>
    <w:rsid w:val="007D069D"/>
    <w:rsid w:val="007D6990"/>
    <w:rsid w:val="007D7C80"/>
    <w:rsid w:val="007E696B"/>
    <w:rsid w:val="007F2116"/>
    <w:rsid w:val="007F3683"/>
    <w:rsid w:val="007F372C"/>
    <w:rsid w:val="008007A1"/>
    <w:rsid w:val="00801CAF"/>
    <w:rsid w:val="00804C28"/>
    <w:rsid w:val="00805CA3"/>
    <w:rsid w:val="00823962"/>
    <w:rsid w:val="00832589"/>
    <w:rsid w:val="00832A73"/>
    <w:rsid w:val="008354BE"/>
    <w:rsid w:val="008515E0"/>
    <w:rsid w:val="00861569"/>
    <w:rsid w:val="0086187F"/>
    <w:rsid w:val="00862B83"/>
    <w:rsid w:val="00866D0A"/>
    <w:rsid w:val="008710C9"/>
    <w:rsid w:val="00872894"/>
    <w:rsid w:val="00885B4D"/>
    <w:rsid w:val="008927D0"/>
    <w:rsid w:val="008932E2"/>
    <w:rsid w:val="00893F86"/>
    <w:rsid w:val="008A2EE0"/>
    <w:rsid w:val="008A6395"/>
    <w:rsid w:val="008B3162"/>
    <w:rsid w:val="008B4680"/>
    <w:rsid w:val="008C1FC7"/>
    <w:rsid w:val="008C3C6F"/>
    <w:rsid w:val="008D1A75"/>
    <w:rsid w:val="008D4835"/>
    <w:rsid w:val="008E5037"/>
    <w:rsid w:val="008F28FC"/>
    <w:rsid w:val="009039ED"/>
    <w:rsid w:val="009256BF"/>
    <w:rsid w:val="009277DA"/>
    <w:rsid w:val="00944A9D"/>
    <w:rsid w:val="009479AA"/>
    <w:rsid w:val="00970E5B"/>
    <w:rsid w:val="00977756"/>
    <w:rsid w:val="0098345B"/>
    <w:rsid w:val="00983BE4"/>
    <w:rsid w:val="00985202"/>
    <w:rsid w:val="009863A9"/>
    <w:rsid w:val="00991AB8"/>
    <w:rsid w:val="009960EB"/>
    <w:rsid w:val="009964BA"/>
    <w:rsid w:val="00996F15"/>
    <w:rsid w:val="009A35F9"/>
    <w:rsid w:val="009B17E6"/>
    <w:rsid w:val="009B378D"/>
    <w:rsid w:val="009B6DFB"/>
    <w:rsid w:val="009C0F5B"/>
    <w:rsid w:val="009C3C24"/>
    <w:rsid w:val="009C6F1B"/>
    <w:rsid w:val="009E11B7"/>
    <w:rsid w:val="009E3DEF"/>
    <w:rsid w:val="009E4A5F"/>
    <w:rsid w:val="009E57D1"/>
    <w:rsid w:val="009E6483"/>
    <w:rsid w:val="009E6A61"/>
    <w:rsid w:val="009F4793"/>
    <w:rsid w:val="00A01B9A"/>
    <w:rsid w:val="00A078A6"/>
    <w:rsid w:val="00A15E0B"/>
    <w:rsid w:val="00A375AA"/>
    <w:rsid w:val="00A4607D"/>
    <w:rsid w:val="00A53C24"/>
    <w:rsid w:val="00A55757"/>
    <w:rsid w:val="00A60BAF"/>
    <w:rsid w:val="00A60C22"/>
    <w:rsid w:val="00A6245C"/>
    <w:rsid w:val="00A72736"/>
    <w:rsid w:val="00A74498"/>
    <w:rsid w:val="00A748F7"/>
    <w:rsid w:val="00A80F8E"/>
    <w:rsid w:val="00A906E6"/>
    <w:rsid w:val="00A92529"/>
    <w:rsid w:val="00A9495B"/>
    <w:rsid w:val="00A95011"/>
    <w:rsid w:val="00AA3CDD"/>
    <w:rsid w:val="00AA7A24"/>
    <w:rsid w:val="00AB2628"/>
    <w:rsid w:val="00AB2C26"/>
    <w:rsid w:val="00AB6C28"/>
    <w:rsid w:val="00AB7D91"/>
    <w:rsid w:val="00AD3F5E"/>
    <w:rsid w:val="00AE18D6"/>
    <w:rsid w:val="00AE2D53"/>
    <w:rsid w:val="00AF33DD"/>
    <w:rsid w:val="00B05E3E"/>
    <w:rsid w:val="00B152FF"/>
    <w:rsid w:val="00B22EFC"/>
    <w:rsid w:val="00B263B9"/>
    <w:rsid w:val="00B26776"/>
    <w:rsid w:val="00B40AD6"/>
    <w:rsid w:val="00B4755F"/>
    <w:rsid w:val="00B65E7E"/>
    <w:rsid w:val="00B66442"/>
    <w:rsid w:val="00B72A8B"/>
    <w:rsid w:val="00B73A53"/>
    <w:rsid w:val="00B84345"/>
    <w:rsid w:val="00B869DB"/>
    <w:rsid w:val="00B92B14"/>
    <w:rsid w:val="00B95461"/>
    <w:rsid w:val="00BA4476"/>
    <w:rsid w:val="00BB1591"/>
    <w:rsid w:val="00BD6891"/>
    <w:rsid w:val="00BE2BE2"/>
    <w:rsid w:val="00C04FFF"/>
    <w:rsid w:val="00C0563E"/>
    <w:rsid w:val="00C21EF8"/>
    <w:rsid w:val="00C23A82"/>
    <w:rsid w:val="00C276BC"/>
    <w:rsid w:val="00C27AB0"/>
    <w:rsid w:val="00C31432"/>
    <w:rsid w:val="00C37789"/>
    <w:rsid w:val="00C4088D"/>
    <w:rsid w:val="00C42746"/>
    <w:rsid w:val="00C43CF2"/>
    <w:rsid w:val="00C4530C"/>
    <w:rsid w:val="00C454A2"/>
    <w:rsid w:val="00C52A51"/>
    <w:rsid w:val="00C52AA2"/>
    <w:rsid w:val="00C55736"/>
    <w:rsid w:val="00C56F65"/>
    <w:rsid w:val="00C60AAE"/>
    <w:rsid w:val="00C6438B"/>
    <w:rsid w:val="00C83309"/>
    <w:rsid w:val="00C86AB6"/>
    <w:rsid w:val="00C90219"/>
    <w:rsid w:val="00C91518"/>
    <w:rsid w:val="00C91D98"/>
    <w:rsid w:val="00CA4162"/>
    <w:rsid w:val="00CA6A0B"/>
    <w:rsid w:val="00CB0F6F"/>
    <w:rsid w:val="00CB1C38"/>
    <w:rsid w:val="00CB363C"/>
    <w:rsid w:val="00CD127B"/>
    <w:rsid w:val="00CD28C8"/>
    <w:rsid w:val="00CE1F69"/>
    <w:rsid w:val="00CE60C8"/>
    <w:rsid w:val="00CE6D41"/>
    <w:rsid w:val="00CF1E65"/>
    <w:rsid w:val="00CF30F9"/>
    <w:rsid w:val="00D01BE0"/>
    <w:rsid w:val="00D05C18"/>
    <w:rsid w:val="00D05EA5"/>
    <w:rsid w:val="00D064E3"/>
    <w:rsid w:val="00D11FD9"/>
    <w:rsid w:val="00D141AC"/>
    <w:rsid w:val="00D200EF"/>
    <w:rsid w:val="00D34FD2"/>
    <w:rsid w:val="00D41039"/>
    <w:rsid w:val="00D42690"/>
    <w:rsid w:val="00D45F0C"/>
    <w:rsid w:val="00D5554A"/>
    <w:rsid w:val="00D558F8"/>
    <w:rsid w:val="00D57013"/>
    <w:rsid w:val="00D65E56"/>
    <w:rsid w:val="00D70147"/>
    <w:rsid w:val="00D962A8"/>
    <w:rsid w:val="00D97508"/>
    <w:rsid w:val="00DA092F"/>
    <w:rsid w:val="00DB153D"/>
    <w:rsid w:val="00DB3CE9"/>
    <w:rsid w:val="00DB7C52"/>
    <w:rsid w:val="00DC0652"/>
    <w:rsid w:val="00DC3955"/>
    <w:rsid w:val="00DC7C07"/>
    <w:rsid w:val="00DD126A"/>
    <w:rsid w:val="00DD6C35"/>
    <w:rsid w:val="00DE31DD"/>
    <w:rsid w:val="00DF65DC"/>
    <w:rsid w:val="00E015C6"/>
    <w:rsid w:val="00E04398"/>
    <w:rsid w:val="00E064AE"/>
    <w:rsid w:val="00E06A91"/>
    <w:rsid w:val="00E102D1"/>
    <w:rsid w:val="00E13E96"/>
    <w:rsid w:val="00E21A84"/>
    <w:rsid w:val="00E23B8D"/>
    <w:rsid w:val="00E2406F"/>
    <w:rsid w:val="00E24B37"/>
    <w:rsid w:val="00E36575"/>
    <w:rsid w:val="00E3708D"/>
    <w:rsid w:val="00E3786F"/>
    <w:rsid w:val="00E450D5"/>
    <w:rsid w:val="00E47671"/>
    <w:rsid w:val="00E545C8"/>
    <w:rsid w:val="00E62052"/>
    <w:rsid w:val="00E65F29"/>
    <w:rsid w:val="00E66816"/>
    <w:rsid w:val="00E67282"/>
    <w:rsid w:val="00E775F8"/>
    <w:rsid w:val="00E80FEC"/>
    <w:rsid w:val="00E93521"/>
    <w:rsid w:val="00EA5AD3"/>
    <w:rsid w:val="00EA7542"/>
    <w:rsid w:val="00EB01D3"/>
    <w:rsid w:val="00EB6645"/>
    <w:rsid w:val="00EC58C6"/>
    <w:rsid w:val="00ED2212"/>
    <w:rsid w:val="00ED4A1D"/>
    <w:rsid w:val="00ED61ED"/>
    <w:rsid w:val="00ED6F70"/>
    <w:rsid w:val="00EE5342"/>
    <w:rsid w:val="00EF3B90"/>
    <w:rsid w:val="00F107CA"/>
    <w:rsid w:val="00F14A7E"/>
    <w:rsid w:val="00F16B79"/>
    <w:rsid w:val="00F16C40"/>
    <w:rsid w:val="00F2031A"/>
    <w:rsid w:val="00F23408"/>
    <w:rsid w:val="00F23412"/>
    <w:rsid w:val="00F24D33"/>
    <w:rsid w:val="00F26959"/>
    <w:rsid w:val="00F30CD9"/>
    <w:rsid w:val="00F31791"/>
    <w:rsid w:val="00F4592A"/>
    <w:rsid w:val="00F56778"/>
    <w:rsid w:val="00F71960"/>
    <w:rsid w:val="00F777FE"/>
    <w:rsid w:val="00F8240D"/>
    <w:rsid w:val="00F960B2"/>
    <w:rsid w:val="00FA3637"/>
    <w:rsid w:val="00FB1DE0"/>
    <w:rsid w:val="00FB5EAA"/>
    <w:rsid w:val="00FC3128"/>
    <w:rsid w:val="00FE079C"/>
    <w:rsid w:val="00FE6429"/>
    <w:rsid w:val="00FF15EE"/>
    <w:rsid w:val="00FF3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468239"/>
  <w15:docId w15:val="{09A4CB02-41FB-47EE-88C4-76BE811F1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1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974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B26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7401"/>
    <w:rPr>
      <w:rFonts w:ascii="Times New Roman" w:eastAsia="Times New Roman" w:hAnsi="Times New Roman" w:cs="Times New Roman"/>
      <w:b/>
      <w:bCs/>
      <w:sz w:val="36"/>
      <w:szCs w:val="36"/>
    </w:rPr>
  </w:style>
  <w:style w:type="paragraph" w:styleId="NormalWeb">
    <w:name w:val="Normal (Web)"/>
    <w:basedOn w:val="Normal"/>
    <w:uiPriority w:val="99"/>
    <w:unhideWhenUsed/>
    <w:rsid w:val="007974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7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401"/>
    <w:rPr>
      <w:rFonts w:ascii="Segoe UI" w:hAnsi="Segoe UI" w:cs="Segoe UI"/>
      <w:sz w:val="18"/>
      <w:szCs w:val="18"/>
    </w:rPr>
  </w:style>
  <w:style w:type="paragraph" w:styleId="ListParagraph">
    <w:name w:val="List Paragraph"/>
    <w:basedOn w:val="Normal"/>
    <w:uiPriority w:val="34"/>
    <w:qFormat/>
    <w:rsid w:val="000E4E8A"/>
    <w:pPr>
      <w:ind w:left="720"/>
      <w:contextualSpacing/>
    </w:pPr>
  </w:style>
  <w:style w:type="character" w:customStyle="1" w:styleId="Heading1Char">
    <w:name w:val="Heading 1 Char"/>
    <w:basedOn w:val="DefaultParagraphFont"/>
    <w:link w:val="Heading1"/>
    <w:uiPriority w:val="9"/>
    <w:rsid w:val="002B112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B1129"/>
    <w:rPr>
      <w:color w:val="0000FF"/>
      <w:u w:val="single"/>
    </w:rPr>
  </w:style>
  <w:style w:type="character" w:customStyle="1" w:styleId="apple-tab-span">
    <w:name w:val="apple-tab-span"/>
    <w:basedOn w:val="DefaultParagraphFont"/>
    <w:rsid w:val="002B1129"/>
  </w:style>
  <w:style w:type="paragraph" w:styleId="Header">
    <w:name w:val="header"/>
    <w:basedOn w:val="Normal"/>
    <w:link w:val="HeaderChar"/>
    <w:uiPriority w:val="99"/>
    <w:unhideWhenUsed/>
    <w:rsid w:val="002B1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129"/>
  </w:style>
  <w:style w:type="paragraph" w:styleId="Footer">
    <w:name w:val="footer"/>
    <w:basedOn w:val="Normal"/>
    <w:link w:val="FooterChar"/>
    <w:uiPriority w:val="99"/>
    <w:unhideWhenUsed/>
    <w:rsid w:val="002B1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129"/>
  </w:style>
  <w:style w:type="character" w:styleId="PlaceholderText">
    <w:name w:val="Placeholder Text"/>
    <w:basedOn w:val="DefaultParagraphFont"/>
    <w:uiPriority w:val="99"/>
    <w:semiHidden/>
    <w:rsid w:val="002B1129"/>
    <w:rPr>
      <w:color w:val="808080"/>
    </w:rPr>
  </w:style>
  <w:style w:type="paragraph" w:styleId="TOCHeading">
    <w:name w:val="TOC Heading"/>
    <w:basedOn w:val="Heading1"/>
    <w:next w:val="Normal"/>
    <w:uiPriority w:val="39"/>
    <w:unhideWhenUsed/>
    <w:qFormat/>
    <w:rsid w:val="00FF15EE"/>
    <w:pPr>
      <w:outlineLvl w:val="9"/>
    </w:pPr>
  </w:style>
  <w:style w:type="paragraph" w:styleId="TOC1">
    <w:name w:val="toc 1"/>
    <w:basedOn w:val="Normal"/>
    <w:next w:val="Normal"/>
    <w:autoRedefine/>
    <w:uiPriority w:val="39"/>
    <w:unhideWhenUsed/>
    <w:rsid w:val="00FF15EE"/>
    <w:pPr>
      <w:spacing w:after="100"/>
    </w:pPr>
  </w:style>
  <w:style w:type="paragraph" w:styleId="TOC2">
    <w:name w:val="toc 2"/>
    <w:basedOn w:val="Normal"/>
    <w:next w:val="Normal"/>
    <w:autoRedefine/>
    <w:uiPriority w:val="39"/>
    <w:unhideWhenUsed/>
    <w:rsid w:val="00FF15EE"/>
    <w:pPr>
      <w:spacing w:after="100"/>
      <w:ind w:left="220"/>
    </w:pPr>
  </w:style>
  <w:style w:type="character" w:customStyle="1" w:styleId="Heading3Char">
    <w:name w:val="Heading 3 Char"/>
    <w:basedOn w:val="DefaultParagraphFont"/>
    <w:link w:val="Heading3"/>
    <w:uiPriority w:val="9"/>
    <w:rsid w:val="00AB2628"/>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91518"/>
    <w:rPr>
      <w:sz w:val="16"/>
      <w:szCs w:val="16"/>
    </w:rPr>
  </w:style>
  <w:style w:type="paragraph" w:styleId="CommentText">
    <w:name w:val="annotation text"/>
    <w:basedOn w:val="Normal"/>
    <w:link w:val="CommentTextChar"/>
    <w:uiPriority w:val="99"/>
    <w:semiHidden/>
    <w:unhideWhenUsed/>
    <w:rsid w:val="00C91518"/>
    <w:pPr>
      <w:spacing w:line="240" w:lineRule="auto"/>
    </w:pPr>
    <w:rPr>
      <w:sz w:val="20"/>
      <w:szCs w:val="20"/>
    </w:rPr>
  </w:style>
  <w:style w:type="character" w:customStyle="1" w:styleId="CommentTextChar">
    <w:name w:val="Comment Text Char"/>
    <w:basedOn w:val="DefaultParagraphFont"/>
    <w:link w:val="CommentText"/>
    <w:uiPriority w:val="99"/>
    <w:semiHidden/>
    <w:rsid w:val="00C91518"/>
    <w:rPr>
      <w:sz w:val="20"/>
      <w:szCs w:val="20"/>
    </w:rPr>
  </w:style>
  <w:style w:type="paragraph" w:styleId="CommentSubject">
    <w:name w:val="annotation subject"/>
    <w:basedOn w:val="CommentText"/>
    <w:next w:val="CommentText"/>
    <w:link w:val="CommentSubjectChar"/>
    <w:uiPriority w:val="99"/>
    <w:semiHidden/>
    <w:unhideWhenUsed/>
    <w:rsid w:val="00C91518"/>
    <w:rPr>
      <w:b/>
      <w:bCs/>
    </w:rPr>
  </w:style>
  <w:style w:type="character" w:customStyle="1" w:styleId="CommentSubjectChar">
    <w:name w:val="Comment Subject Char"/>
    <w:basedOn w:val="CommentTextChar"/>
    <w:link w:val="CommentSubject"/>
    <w:uiPriority w:val="99"/>
    <w:semiHidden/>
    <w:rsid w:val="00C91518"/>
    <w:rPr>
      <w:b/>
      <w:bCs/>
      <w:sz w:val="20"/>
      <w:szCs w:val="20"/>
    </w:rPr>
  </w:style>
  <w:style w:type="paragraph" w:styleId="Revision">
    <w:name w:val="Revision"/>
    <w:hidden/>
    <w:uiPriority w:val="99"/>
    <w:semiHidden/>
    <w:rsid w:val="00DB153D"/>
    <w:pPr>
      <w:spacing w:after="0" w:line="240" w:lineRule="auto"/>
    </w:pPr>
  </w:style>
  <w:style w:type="character" w:styleId="FollowedHyperlink">
    <w:name w:val="FollowedHyperlink"/>
    <w:basedOn w:val="DefaultParagraphFont"/>
    <w:uiPriority w:val="99"/>
    <w:semiHidden/>
    <w:unhideWhenUsed/>
    <w:rsid w:val="007D6990"/>
    <w:rPr>
      <w:color w:val="954F72" w:themeColor="followedHyperlink"/>
      <w:u w:val="single"/>
    </w:rPr>
  </w:style>
  <w:style w:type="paragraph" w:styleId="Caption">
    <w:name w:val="caption"/>
    <w:basedOn w:val="Normal"/>
    <w:next w:val="Normal"/>
    <w:uiPriority w:val="35"/>
    <w:unhideWhenUsed/>
    <w:qFormat/>
    <w:rsid w:val="00E2406F"/>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313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9753">
      <w:bodyDiv w:val="1"/>
      <w:marLeft w:val="0"/>
      <w:marRight w:val="0"/>
      <w:marTop w:val="0"/>
      <w:marBottom w:val="0"/>
      <w:divBdr>
        <w:top w:val="none" w:sz="0" w:space="0" w:color="auto"/>
        <w:left w:val="none" w:sz="0" w:space="0" w:color="auto"/>
        <w:bottom w:val="none" w:sz="0" w:space="0" w:color="auto"/>
        <w:right w:val="none" w:sz="0" w:space="0" w:color="auto"/>
      </w:divBdr>
      <w:divsChild>
        <w:div w:id="592931382">
          <w:marLeft w:val="-108"/>
          <w:marRight w:val="0"/>
          <w:marTop w:val="0"/>
          <w:marBottom w:val="0"/>
          <w:divBdr>
            <w:top w:val="none" w:sz="0" w:space="0" w:color="auto"/>
            <w:left w:val="none" w:sz="0" w:space="0" w:color="auto"/>
            <w:bottom w:val="none" w:sz="0" w:space="0" w:color="auto"/>
            <w:right w:val="none" w:sz="0" w:space="0" w:color="auto"/>
          </w:divBdr>
        </w:div>
        <w:div w:id="2037465807">
          <w:marLeft w:val="0"/>
          <w:marRight w:val="0"/>
          <w:marTop w:val="0"/>
          <w:marBottom w:val="0"/>
          <w:divBdr>
            <w:top w:val="none" w:sz="0" w:space="0" w:color="auto"/>
            <w:left w:val="none" w:sz="0" w:space="0" w:color="auto"/>
            <w:bottom w:val="none" w:sz="0" w:space="0" w:color="auto"/>
            <w:right w:val="none" w:sz="0" w:space="0" w:color="auto"/>
          </w:divBdr>
        </w:div>
      </w:divsChild>
    </w:div>
    <w:div w:id="1031879515">
      <w:bodyDiv w:val="1"/>
      <w:marLeft w:val="0"/>
      <w:marRight w:val="0"/>
      <w:marTop w:val="0"/>
      <w:marBottom w:val="0"/>
      <w:divBdr>
        <w:top w:val="none" w:sz="0" w:space="0" w:color="auto"/>
        <w:left w:val="none" w:sz="0" w:space="0" w:color="auto"/>
        <w:bottom w:val="none" w:sz="0" w:space="0" w:color="auto"/>
        <w:right w:val="none" w:sz="0" w:space="0" w:color="auto"/>
      </w:divBdr>
      <w:divsChild>
        <w:div w:id="134296445">
          <w:marLeft w:val="-97"/>
          <w:marRight w:val="0"/>
          <w:marTop w:val="0"/>
          <w:marBottom w:val="0"/>
          <w:divBdr>
            <w:top w:val="none" w:sz="0" w:space="0" w:color="auto"/>
            <w:left w:val="none" w:sz="0" w:space="0" w:color="auto"/>
            <w:bottom w:val="none" w:sz="0" w:space="0" w:color="auto"/>
            <w:right w:val="none" w:sz="0" w:space="0" w:color="auto"/>
          </w:divBdr>
        </w:div>
        <w:div w:id="311981496">
          <w:marLeft w:val="-97"/>
          <w:marRight w:val="0"/>
          <w:marTop w:val="0"/>
          <w:marBottom w:val="0"/>
          <w:divBdr>
            <w:top w:val="none" w:sz="0" w:space="0" w:color="auto"/>
            <w:left w:val="none" w:sz="0" w:space="0" w:color="auto"/>
            <w:bottom w:val="none" w:sz="0" w:space="0" w:color="auto"/>
            <w:right w:val="none" w:sz="0" w:space="0" w:color="auto"/>
          </w:divBdr>
        </w:div>
        <w:div w:id="1473983831">
          <w:marLeft w:val="-97"/>
          <w:marRight w:val="0"/>
          <w:marTop w:val="0"/>
          <w:marBottom w:val="0"/>
          <w:divBdr>
            <w:top w:val="none" w:sz="0" w:space="0" w:color="auto"/>
            <w:left w:val="none" w:sz="0" w:space="0" w:color="auto"/>
            <w:bottom w:val="none" w:sz="0" w:space="0" w:color="auto"/>
            <w:right w:val="none" w:sz="0" w:space="0" w:color="auto"/>
          </w:divBdr>
        </w:div>
        <w:div w:id="1994871554">
          <w:marLeft w:val="-97"/>
          <w:marRight w:val="0"/>
          <w:marTop w:val="0"/>
          <w:marBottom w:val="0"/>
          <w:divBdr>
            <w:top w:val="none" w:sz="0" w:space="0" w:color="auto"/>
            <w:left w:val="none" w:sz="0" w:space="0" w:color="auto"/>
            <w:bottom w:val="none" w:sz="0" w:space="0" w:color="auto"/>
            <w:right w:val="none" w:sz="0" w:space="0" w:color="auto"/>
          </w:divBdr>
        </w:div>
      </w:divsChild>
    </w:div>
    <w:div w:id="1489444575">
      <w:bodyDiv w:val="1"/>
      <w:marLeft w:val="0"/>
      <w:marRight w:val="0"/>
      <w:marTop w:val="0"/>
      <w:marBottom w:val="0"/>
      <w:divBdr>
        <w:top w:val="none" w:sz="0" w:space="0" w:color="auto"/>
        <w:left w:val="none" w:sz="0" w:space="0" w:color="auto"/>
        <w:bottom w:val="none" w:sz="0" w:space="0" w:color="auto"/>
        <w:right w:val="none" w:sz="0" w:space="0" w:color="auto"/>
      </w:divBdr>
    </w:div>
    <w:div w:id="1725451379">
      <w:bodyDiv w:val="1"/>
      <w:marLeft w:val="0"/>
      <w:marRight w:val="0"/>
      <w:marTop w:val="0"/>
      <w:marBottom w:val="0"/>
      <w:divBdr>
        <w:top w:val="none" w:sz="0" w:space="0" w:color="auto"/>
        <w:left w:val="none" w:sz="0" w:space="0" w:color="auto"/>
        <w:bottom w:val="none" w:sz="0" w:space="0" w:color="auto"/>
        <w:right w:val="none" w:sz="0" w:space="0" w:color="auto"/>
      </w:divBdr>
    </w:div>
    <w:div w:id="1752851844">
      <w:bodyDiv w:val="1"/>
      <w:marLeft w:val="0"/>
      <w:marRight w:val="0"/>
      <w:marTop w:val="0"/>
      <w:marBottom w:val="0"/>
      <w:divBdr>
        <w:top w:val="none" w:sz="0" w:space="0" w:color="auto"/>
        <w:left w:val="none" w:sz="0" w:space="0" w:color="auto"/>
        <w:bottom w:val="none" w:sz="0" w:space="0" w:color="auto"/>
        <w:right w:val="none" w:sz="0" w:space="0" w:color="auto"/>
      </w:divBdr>
    </w:div>
    <w:div w:id="212148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rchives.gov/records-mgmt/policy/universalermrequirements" TargetMode="External"/><Relationship Id="rId26" Type="http://schemas.openxmlformats.org/officeDocument/2006/relationships/hyperlink" Target="https://www.gsa.gov/acquisition/purchasing-programs/gsa-schedules/list-of-gsa-schedules/schedule-36imaging-document-solution/records-management-solutions" TargetMode="External"/><Relationship Id="rId39" Type="http://schemas.openxmlformats.org/officeDocument/2006/relationships/image" Target="media/image6.png"/><Relationship Id="rId21" Type="http://schemas.openxmlformats.org/officeDocument/2006/relationships/hyperlink" Target="https://www.archives.gov/records-mgmt/policy/universalermrequirements" TargetMode="External"/><Relationship Id="rId34" Type="http://schemas.openxmlformats.org/officeDocument/2006/relationships/hyperlink" Target="http://ws680.nist.gov/publication/get_pdf.cfm?pub_id=50819" TargetMode="External"/><Relationship Id="rId42" Type="http://schemas.openxmlformats.org/officeDocument/2006/relationships/hyperlink" Target="https://www.archives.gov/files/records-mgmt/grs/grs06-1.pdf" TargetMode="External"/><Relationship Id="rId47" Type="http://schemas.openxmlformats.org/officeDocument/2006/relationships/image" Target="media/image10.emf"/><Relationship Id="rId50" Type="http://schemas.openxmlformats.org/officeDocument/2006/relationships/package" Target="embeddings/Microsoft_Visio_Drawing4.vsdx"/><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package" Target="embeddings/Microsoft_Visio_Drawing13.vsdx"/><Relationship Id="rId76" Type="http://schemas.openxmlformats.org/officeDocument/2006/relationships/package" Target="embeddings/Microsoft_Visio_Drawing17.vsdx"/><Relationship Id="rId84" Type="http://schemas.openxmlformats.org/officeDocument/2006/relationships/package" Target="embeddings/Microsoft_Visio_Drawing21.vsdx"/><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s://www.archives.gov/records-mgmt/policy/universalermrequirements" TargetMode="External"/><Relationship Id="rId29" Type="http://schemas.openxmlformats.org/officeDocument/2006/relationships/hyperlink" Target="https://www.ussm.gov/" TargetMode="External"/><Relationship Id="rId11" Type="http://schemas.openxmlformats.org/officeDocument/2006/relationships/footer" Target="footer1.xml"/><Relationship Id="rId24" Type="http://schemas.openxmlformats.org/officeDocument/2006/relationships/hyperlink" Target="https://www.archives.gov/records-mgmt/policy/universalermrequirements" TargetMode="External"/><Relationship Id="rId32" Type="http://schemas.openxmlformats.org/officeDocument/2006/relationships/hyperlink" Target="https://www.gsa.gov/acquisition/purchasing-programs/gsa-schedules/list-of-gsa-schedules/schedule-36imaging-document-solution/records-management-solution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package" Target="embeddings/Microsoft_Visio_Drawing8.vsdx"/><Relationship Id="rId66" Type="http://schemas.openxmlformats.org/officeDocument/2006/relationships/package" Target="embeddings/Microsoft_Visio_Drawing12.vsdx"/><Relationship Id="rId74" Type="http://schemas.openxmlformats.org/officeDocument/2006/relationships/package" Target="embeddings/Microsoft_Visio_Drawing16.vsdx"/><Relationship Id="rId79" Type="http://schemas.openxmlformats.org/officeDocument/2006/relationships/image" Target="media/image26.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package" Target="embeddings/Microsoft_Visio_Drawing20.vsdx"/><Relationship Id="rId19" Type="http://schemas.openxmlformats.org/officeDocument/2006/relationships/hyperlink" Target="https://www.archives.gov/records-mgmt/policy/universalermrequirem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rchives.gov/records-mgmt/policy/universalermrequirements" TargetMode="External"/><Relationship Id="rId27" Type="http://schemas.openxmlformats.org/officeDocument/2006/relationships/hyperlink" Target="https://www.gsa.gov/about-us/organization/office-of-governmentwide-policy/office-of-shared-solutions-and-performance-improvement-osspi" TargetMode="External"/><Relationship Id="rId30" Type="http://schemas.openxmlformats.org/officeDocument/2006/relationships/hyperlink" Target="https://www.ussm.gov/fibf/" TargetMode="External"/><Relationship Id="rId35" Type="http://schemas.openxmlformats.org/officeDocument/2006/relationships/hyperlink" Target="https://www.archives.gov/records-mgmt/bulletins/2013/2013-02.html" TargetMode="External"/><Relationship Id="rId43" Type="http://schemas.openxmlformats.org/officeDocument/2006/relationships/image" Target="media/image8.emf"/><Relationship Id="rId48" Type="http://schemas.openxmlformats.org/officeDocument/2006/relationships/package" Target="embeddings/Microsoft_Visio_Drawing3.vsdx"/><Relationship Id="rId56" Type="http://schemas.openxmlformats.org/officeDocument/2006/relationships/package" Target="embeddings/Microsoft_Visio_Drawing7.vsdx"/><Relationship Id="rId64" Type="http://schemas.openxmlformats.org/officeDocument/2006/relationships/package" Target="embeddings/Microsoft_Visio_Drawing11.vsdx"/><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package" Target="embeddings/Microsoft_Visio_Drawing15.vsdx"/><Relationship Id="rId80" Type="http://schemas.openxmlformats.org/officeDocument/2006/relationships/package" Target="embeddings/Microsoft_Visio_Drawing19.vsdx"/><Relationship Id="rId85"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rchives.gov/records-mgmt/policy/universalermrequirements" TargetMode="External"/><Relationship Id="rId25" Type="http://schemas.openxmlformats.org/officeDocument/2006/relationships/hyperlink" Target="https://www.archives.gov/records-mgmt/policy/universalermrequirements" TargetMode="External"/><Relationship Id="rId33" Type="http://schemas.openxmlformats.org/officeDocument/2006/relationships/hyperlink" Target="https://www.ussm.gov/fibf/" TargetMode="External"/><Relationship Id="rId38" Type="http://schemas.openxmlformats.org/officeDocument/2006/relationships/image" Target="media/image5.png"/><Relationship Id="rId46" Type="http://schemas.openxmlformats.org/officeDocument/2006/relationships/package" Target="embeddings/Microsoft_Visio_Drawing2.vsdx"/><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hyperlink" Target="https://www.archives.gov/records-mgmt/policy/universalermrequirements" TargetMode="External"/><Relationship Id="rId41" Type="http://schemas.openxmlformats.org/officeDocument/2006/relationships/hyperlink" Target="https://www.archives.gov/records-mgmt/bulletins/2013/2013-02.html" TargetMode="External"/><Relationship Id="rId54" Type="http://schemas.openxmlformats.org/officeDocument/2006/relationships/package" Target="embeddings/Microsoft_Visio_Drawing6.vsdx"/><Relationship Id="rId62" Type="http://schemas.openxmlformats.org/officeDocument/2006/relationships/package" Target="embeddings/Microsoft_Visio_Drawing10.vsdx"/><Relationship Id="rId70" Type="http://schemas.openxmlformats.org/officeDocument/2006/relationships/package" Target="embeddings/Microsoft_Visio_Drawing14.vsdx"/><Relationship Id="rId75" Type="http://schemas.openxmlformats.org/officeDocument/2006/relationships/image" Target="media/image24.emf"/><Relationship Id="rId83" Type="http://schemas.openxmlformats.org/officeDocument/2006/relationships/image" Target="media/image28.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rchives.gov/records-mgmt/policy/universalermrequirements" TargetMode="External"/><Relationship Id="rId28" Type="http://schemas.openxmlformats.org/officeDocument/2006/relationships/hyperlink" Target="https://www.ussm.gov/" TargetMode="External"/><Relationship Id="rId36" Type="http://schemas.openxmlformats.org/officeDocument/2006/relationships/image" Target="media/image3.png"/><Relationship Id="rId49" Type="http://schemas.openxmlformats.org/officeDocument/2006/relationships/image" Target="media/image11.emf"/><Relationship Id="rId57" Type="http://schemas.openxmlformats.org/officeDocument/2006/relationships/image" Target="media/image15.emf"/><Relationship Id="rId10" Type="http://schemas.openxmlformats.org/officeDocument/2006/relationships/header" Target="header2.xml"/><Relationship Id="rId31" Type="http://schemas.openxmlformats.org/officeDocument/2006/relationships/hyperlink" Target="https://www.ussm.gov/fibf/" TargetMode="External"/><Relationship Id="rId44" Type="http://schemas.openxmlformats.org/officeDocument/2006/relationships/package" Target="embeddings/Microsoft_Visio_Drawing1.vsdx"/><Relationship Id="rId52" Type="http://schemas.openxmlformats.org/officeDocument/2006/relationships/package" Target="embeddings/Microsoft_Visio_Drawing5.vsdx"/><Relationship Id="rId60" Type="http://schemas.openxmlformats.org/officeDocument/2006/relationships/package" Target="embeddings/Microsoft_Visio_Drawing9.vsdx"/><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package" Target="embeddings/Microsoft_Visio_Drawing18.vsdx"/><Relationship Id="rId81" Type="http://schemas.openxmlformats.org/officeDocument/2006/relationships/image" Target="media/image27.emf"/><Relationship Id="rId86" Type="http://schemas.openxmlformats.org/officeDocument/2006/relationships/package" Target="embeddings/Microsoft_Visio_Drawing2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CF2A9-221F-4B34-B8F5-ECB0E8DD4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8928</Words>
  <Characters>50896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Cron</dc:creator>
  <cp:keywords/>
  <dc:description/>
  <cp:lastModifiedBy>Bethany Cron</cp:lastModifiedBy>
  <cp:revision>5</cp:revision>
  <dcterms:created xsi:type="dcterms:W3CDTF">2019-04-08T14:24:00Z</dcterms:created>
  <dcterms:modified xsi:type="dcterms:W3CDTF">2019-05-28T14:27:00Z</dcterms:modified>
</cp:coreProperties>
</file>