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5A" w:rsidRPr="005D7BC6" w:rsidRDefault="00CA7A2A" w:rsidP="00C16352">
      <w:pPr>
        <w:ind w:left="-90" w:firstLine="90"/>
        <w:rPr>
          <w:b/>
          <w:sz w:val="28"/>
          <w:szCs w:val="28"/>
        </w:rPr>
      </w:pPr>
      <w:r w:rsidRPr="005D7BC6">
        <w:rPr>
          <w:b/>
          <w:sz w:val="28"/>
          <w:szCs w:val="28"/>
        </w:rPr>
        <w:t>File Plan</w:t>
      </w:r>
    </w:p>
    <w:p w:rsidR="00D02288" w:rsidRDefault="00D02288"/>
    <w:tbl>
      <w:tblPr>
        <w:tblStyle w:val="TableGrid"/>
        <w:tblW w:w="12775" w:type="dxa"/>
        <w:tblLayout w:type="fixed"/>
        <w:tblLook w:val="0200" w:firstRow="0" w:lastRow="0" w:firstColumn="0" w:lastColumn="0" w:noHBand="1" w:noVBand="0"/>
        <w:tblCaption w:val="File Plan"/>
        <w:tblDescription w:val="A file plan for the Office of the Administrator describing series, description, format, disposition, location, point of contact, essential records status, and additional notes."/>
      </w:tblPr>
      <w:tblGrid>
        <w:gridCol w:w="1165"/>
        <w:gridCol w:w="1994"/>
        <w:gridCol w:w="1350"/>
        <w:gridCol w:w="1890"/>
        <w:gridCol w:w="1530"/>
        <w:gridCol w:w="1710"/>
        <w:gridCol w:w="1606"/>
        <w:gridCol w:w="1530"/>
      </w:tblGrid>
      <w:tr w:rsidR="00597B5A" w:rsidRPr="005D7BC6" w:rsidTr="008A67F6">
        <w:trPr>
          <w:trHeight w:val="375"/>
          <w:tblHeader/>
        </w:trPr>
        <w:tc>
          <w:tcPr>
            <w:tcW w:w="1165" w:type="dxa"/>
            <w:shd w:val="clear" w:color="auto" w:fill="000000" w:themeFill="text1"/>
          </w:tcPr>
          <w:p w:rsidR="00597B5A" w:rsidRPr="000D062D" w:rsidRDefault="00597B5A" w:rsidP="00CA7A2A">
            <w:pPr>
              <w:pStyle w:val="Heading1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SERIES</w:t>
            </w:r>
          </w:p>
        </w:tc>
        <w:tc>
          <w:tcPr>
            <w:tcW w:w="1994" w:type="dxa"/>
            <w:shd w:val="clear" w:color="auto" w:fill="000000" w:themeFill="text1"/>
          </w:tcPr>
          <w:p w:rsidR="00CA7A2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TITLE/</w:t>
            </w:r>
          </w:p>
          <w:p w:rsidR="00597B5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DESCRIPTION</w:t>
            </w:r>
          </w:p>
        </w:tc>
        <w:tc>
          <w:tcPr>
            <w:tcW w:w="1350" w:type="dxa"/>
            <w:shd w:val="clear" w:color="auto" w:fill="000000" w:themeFill="text1"/>
          </w:tcPr>
          <w:p w:rsidR="00597B5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FORMAT</w:t>
            </w:r>
          </w:p>
        </w:tc>
        <w:tc>
          <w:tcPr>
            <w:tcW w:w="1890" w:type="dxa"/>
            <w:shd w:val="clear" w:color="auto" w:fill="000000" w:themeFill="text1"/>
          </w:tcPr>
          <w:p w:rsidR="00CA7A2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FILING/</w:t>
            </w:r>
          </w:p>
          <w:p w:rsidR="00597B5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DISPOSITION</w:t>
            </w:r>
          </w:p>
        </w:tc>
        <w:tc>
          <w:tcPr>
            <w:tcW w:w="1530" w:type="dxa"/>
            <w:shd w:val="clear" w:color="auto" w:fill="000000" w:themeFill="text1"/>
          </w:tcPr>
          <w:p w:rsidR="00597B5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LOCATION</w:t>
            </w:r>
          </w:p>
        </w:tc>
        <w:tc>
          <w:tcPr>
            <w:tcW w:w="1710" w:type="dxa"/>
            <w:shd w:val="clear" w:color="auto" w:fill="000000" w:themeFill="text1"/>
          </w:tcPr>
          <w:p w:rsidR="00597B5A" w:rsidRPr="000D062D" w:rsidRDefault="00597B5A" w:rsidP="008A67F6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P</w:t>
            </w:r>
            <w:r w:rsidR="008A67F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OINT </w:t>
            </w: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</w:t>
            </w:r>
            <w:r w:rsidR="008A67F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 CONTACT</w:t>
            </w:r>
          </w:p>
        </w:tc>
        <w:tc>
          <w:tcPr>
            <w:tcW w:w="1606" w:type="dxa"/>
            <w:shd w:val="clear" w:color="auto" w:fill="000000" w:themeFill="text1"/>
          </w:tcPr>
          <w:p w:rsidR="00597B5A" w:rsidRPr="000D062D" w:rsidRDefault="00597B5A" w:rsidP="00CA7A2A">
            <w:pPr>
              <w:pStyle w:val="Heading1"/>
              <w:spacing w:before="0"/>
              <w:outlineLvl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</w:t>
            </w:r>
            <w:r w:rsidR="008A67F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SSENTIAL</w:t>
            </w: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</w:t>
            </w:r>
            <w:r w:rsidR="008A67F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ECORD</w:t>
            </w:r>
          </w:p>
        </w:tc>
        <w:tc>
          <w:tcPr>
            <w:tcW w:w="1530" w:type="dxa"/>
            <w:shd w:val="clear" w:color="auto" w:fill="000000" w:themeFill="text1"/>
          </w:tcPr>
          <w:p w:rsidR="00597B5A" w:rsidRPr="000D062D" w:rsidRDefault="00597B5A" w:rsidP="00472B2E">
            <w:pPr>
              <w:pStyle w:val="Heading1"/>
              <w:spacing w:before="0"/>
              <w:outlineLvl w:val="0"/>
              <w:rPr>
                <w:rFonts w:cs="Arial"/>
                <w:b/>
                <w:color w:val="FFFFFF" w:themeColor="background1"/>
              </w:rPr>
            </w:pPr>
            <w:r w:rsidRPr="000D062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597B5A" w:rsidRPr="00421E0E" w:rsidTr="008A67F6">
        <w:trPr>
          <w:trHeight w:val="791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300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Office of the Administrator Files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Paper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Permanent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Room 1000  Cabinet 1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202-555-1234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</w:tr>
      <w:tr w:rsidR="00597B5A" w:rsidRPr="00421E0E" w:rsidTr="008A67F6">
        <w:trPr>
          <w:trHeight w:val="881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302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Delegations of Authority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Replace when superseded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Server; COOP site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202-555-1234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Part of COOP</w:t>
            </w:r>
          </w:p>
        </w:tc>
      </w:tr>
      <w:tr w:rsidR="00597B5A" w:rsidRPr="00421E0E" w:rsidTr="008A67F6">
        <w:trPr>
          <w:trHeight w:val="456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305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Publications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Paper and 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Permanent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Server, Room 333 Cabinet A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202-555-4321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</w:tr>
      <w:tr w:rsidR="00597B5A" w:rsidRPr="00421E0E" w:rsidTr="008A67F6">
        <w:trPr>
          <w:trHeight w:val="9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404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Systems Manual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Paper and 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Replace when superseded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Server; Room 333 Cabinet B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202-555-1235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597B5A" w:rsidRPr="00421E0E" w:rsidTr="008A67F6">
        <w:trPr>
          <w:trHeight w:val="319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404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Systems Documentation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Paper and 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Replace when superseded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Server; Room 333 Filing Cabinet B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202-555-1235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</w:tr>
      <w:tr w:rsidR="00597B5A" w:rsidRPr="00421E0E" w:rsidTr="008A67F6">
        <w:trPr>
          <w:trHeight w:val="1079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405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System Back-up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 xml:space="preserve">Replace when superseded 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Server; Off-site at least 20 miles away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202-555-6666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Yes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</w:tr>
      <w:tr w:rsidR="00597B5A" w:rsidRPr="00421E0E" w:rsidTr="008A67F6">
        <w:trPr>
          <w:trHeight w:val="665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416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Routine Procurement Files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Temporary, destroy 6 years, 3 months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202-555-1313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</w:tr>
      <w:tr w:rsidR="00597B5A" w:rsidRPr="00421E0E" w:rsidTr="008A67F6">
        <w:trPr>
          <w:trHeight w:val="711"/>
          <w:tblHeader/>
        </w:trPr>
        <w:tc>
          <w:tcPr>
            <w:tcW w:w="1165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102</w:t>
            </w:r>
          </w:p>
        </w:tc>
        <w:tc>
          <w:tcPr>
            <w:tcW w:w="1994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Subject Files</w:t>
            </w:r>
          </w:p>
        </w:tc>
        <w:tc>
          <w:tcPr>
            <w:tcW w:w="135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Electronic</w:t>
            </w:r>
          </w:p>
        </w:tc>
        <w:tc>
          <w:tcPr>
            <w:tcW w:w="189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Temporary, destroy when no longer needed</w:t>
            </w:r>
          </w:p>
        </w:tc>
        <w:tc>
          <w:tcPr>
            <w:tcW w:w="1530" w:type="dxa"/>
          </w:tcPr>
          <w:p w:rsidR="00597B5A" w:rsidRPr="00421E0E" w:rsidRDefault="00597B5A" w:rsidP="007F2CA3">
            <w:pPr>
              <w:ind w:left="9"/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Server</w:t>
            </w:r>
          </w:p>
        </w:tc>
        <w:tc>
          <w:tcPr>
            <w:tcW w:w="171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  <w:r w:rsidRPr="00421E0E">
              <w:rPr>
                <w:sz w:val="24"/>
                <w:szCs w:val="24"/>
              </w:rPr>
              <w:t>202-555-1232</w:t>
            </w:r>
          </w:p>
        </w:tc>
        <w:tc>
          <w:tcPr>
            <w:tcW w:w="1606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597B5A" w:rsidRPr="00421E0E" w:rsidRDefault="00597B5A" w:rsidP="007F2CA3">
            <w:pPr>
              <w:rPr>
                <w:sz w:val="24"/>
                <w:szCs w:val="24"/>
              </w:rPr>
            </w:pPr>
          </w:p>
        </w:tc>
      </w:tr>
    </w:tbl>
    <w:p w:rsidR="00186874" w:rsidRDefault="00421E0E"/>
    <w:sectPr w:rsidR="00186874" w:rsidSect="00472B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C8E" w:rsidRDefault="002C1C8E" w:rsidP="001B7D92">
      <w:r>
        <w:separator/>
      </w:r>
    </w:p>
  </w:endnote>
  <w:endnote w:type="continuationSeparator" w:id="0">
    <w:p w:rsidR="002C1C8E" w:rsidRDefault="002C1C8E" w:rsidP="001B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F6" w:rsidRDefault="008A6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F6" w:rsidRDefault="008A67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F6" w:rsidRDefault="008A6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C8E" w:rsidRDefault="002C1C8E" w:rsidP="001B7D92">
      <w:r>
        <w:separator/>
      </w:r>
    </w:p>
  </w:footnote>
  <w:footnote w:type="continuationSeparator" w:id="0">
    <w:p w:rsidR="002C1C8E" w:rsidRDefault="002C1C8E" w:rsidP="001B7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F6" w:rsidRDefault="008A67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D92" w:rsidRDefault="001B7D92">
    <w:pPr>
      <w:pStyle w:val="Header"/>
      <w:rPr>
        <w:b/>
      </w:rPr>
    </w:pPr>
    <w:r w:rsidRPr="001B7D92">
      <w:rPr>
        <w:b/>
      </w:rPr>
      <w:t>Maintaining an Essential Records Inventory</w:t>
    </w:r>
  </w:p>
  <w:p w:rsidR="002D1B48" w:rsidRPr="001B7D92" w:rsidRDefault="002D1B48">
    <w:pPr>
      <w:pStyle w:val="Header"/>
      <w:rPr>
        <w:b/>
      </w:rPr>
    </w:pPr>
    <w:r>
      <w:rPr>
        <w:b/>
      </w:rPr>
      <w:t>Course Activity Resource</w:t>
    </w:r>
  </w:p>
  <w:p w:rsidR="001B7D92" w:rsidRDefault="001B7D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7F6" w:rsidRDefault="008A67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5A"/>
    <w:rsid w:val="000D062D"/>
    <w:rsid w:val="00184628"/>
    <w:rsid w:val="001B47B5"/>
    <w:rsid w:val="001B7D92"/>
    <w:rsid w:val="002C1C8E"/>
    <w:rsid w:val="002D1B48"/>
    <w:rsid w:val="00416163"/>
    <w:rsid w:val="00421E0E"/>
    <w:rsid w:val="00472B2E"/>
    <w:rsid w:val="00597B5A"/>
    <w:rsid w:val="005D7BC6"/>
    <w:rsid w:val="006127D7"/>
    <w:rsid w:val="006656C3"/>
    <w:rsid w:val="008A67F6"/>
    <w:rsid w:val="00965DB1"/>
    <w:rsid w:val="00992057"/>
    <w:rsid w:val="00B353D2"/>
    <w:rsid w:val="00C16352"/>
    <w:rsid w:val="00CA7A2A"/>
    <w:rsid w:val="00CC0DD1"/>
    <w:rsid w:val="00D02288"/>
    <w:rsid w:val="00DC7E99"/>
    <w:rsid w:val="00DF0D56"/>
    <w:rsid w:val="00E33220"/>
    <w:rsid w:val="00F2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DA5DA-A1C9-4EED-BE15-E87E088B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B5A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A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597B5A"/>
    <w:pPr>
      <w:keepNext/>
      <w:spacing w:before="240" w:after="60"/>
      <w:outlineLvl w:val="3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97B5A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rsid w:val="00597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A7A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B7D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D92"/>
    <w:rPr>
      <w:rFonts w:ascii="Arial" w:eastAsia="Times New Roman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B7D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D92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Kaplan</dc:creator>
  <cp:keywords/>
  <dc:description/>
  <cp:lastModifiedBy>cluna</cp:lastModifiedBy>
  <cp:revision>3</cp:revision>
  <dcterms:created xsi:type="dcterms:W3CDTF">2019-07-10T15:05:00Z</dcterms:created>
  <dcterms:modified xsi:type="dcterms:W3CDTF">2019-07-10T15:07:00Z</dcterms:modified>
</cp:coreProperties>
</file>