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068F86" w14:textId="11D86835" w:rsidR="003902E6" w:rsidRDefault="00527187" w:rsidP="00681037">
      <w:pPr>
        <w:pStyle w:val="Heading4"/>
      </w:pPr>
      <w:r>
        <w:t>National Archives and Records Administration</w:t>
      </w:r>
    </w:p>
    <w:p w14:paraId="3EBCD5FB" w14:textId="77777777" w:rsidR="00681037" w:rsidRDefault="00681037" w:rsidP="00681037">
      <w:pPr>
        <w:pStyle w:val="Title"/>
      </w:pPr>
    </w:p>
    <w:p w14:paraId="6D69D0E7" w14:textId="709B455C" w:rsidR="00DC092B" w:rsidRPr="00DC092B" w:rsidRDefault="00D14E30" w:rsidP="00DC092B">
      <w:pPr>
        <w:pStyle w:val="Title"/>
      </w:pPr>
      <w:r w:rsidRPr="00D14E30">
        <w:t xml:space="preserve">Key Features of Statutes and Issuances </w:t>
      </w:r>
    </w:p>
    <w:p w14:paraId="10E522FA" w14:textId="77777777" w:rsidR="00D14E30" w:rsidRPr="00D14E30" w:rsidRDefault="00D14E30" w:rsidP="00D14E30">
      <w:pPr>
        <w:suppressAutoHyphens/>
        <w:spacing w:before="0" w:after="0" w:line="240" w:lineRule="auto"/>
        <w:rPr>
          <w:rFonts w:ascii="Tahoma" w:eastAsia="Times New Roman" w:hAnsi="Tahoma" w:cs="Tahoma"/>
          <w:sz w:val="28"/>
          <w:szCs w:val="28"/>
          <w:lang w:eastAsia="ar-SA"/>
        </w:rPr>
      </w:pPr>
    </w:p>
    <w:tbl>
      <w:tblPr>
        <w:tblW w:w="9108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54"/>
        <w:gridCol w:w="4554"/>
      </w:tblGrid>
      <w:tr w:rsidR="00D14E30" w:rsidRPr="00D14E30" w14:paraId="115CD681" w14:textId="77777777" w:rsidTr="00E67A75">
        <w:tc>
          <w:tcPr>
            <w:tcW w:w="4554" w:type="dxa"/>
            <w:shd w:val="clear" w:color="auto" w:fill="000000"/>
          </w:tcPr>
          <w:p w14:paraId="417B8712" w14:textId="77777777" w:rsidR="00D14E30" w:rsidRPr="00D14E30" w:rsidRDefault="00D14E30" w:rsidP="00D14E30">
            <w:pPr>
              <w:suppressAutoHyphens/>
              <w:spacing w:before="60" w:after="60" w:line="240" w:lineRule="auto"/>
              <w:ind w:left="288" w:hanging="288"/>
              <w:rPr>
                <w:rFonts w:eastAsia="Times New Roman" w:cs="Times New Roman"/>
                <w:b/>
                <w:smallCaps/>
                <w:color w:val="FFFFFF"/>
                <w:sz w:val="22"/>
                <w:szCs w:val="22"/>
                <w:lang w:eastAsia="ar-SA"/>
              </w:rPr>
            </w:pPr>
            <w:r w:rsidRPr="00D14E30">
              <w:rPr>
                <w:rFonts w:eastAsia="Times New Roman" w:cs="Times New Roman"/>
                <w:b/>
                <w:smallCaps/>
                <w:color w:val="FFFFFF"/>
                <w:sz w:val="22"/>
                <w:szCs w:val="22"/>
                <w:lang w:eastAsia="ar-SA"/>
              </w:rPr>
              <w:t>Statute/Issuance</w:t>
            </w:r>
          </w:p>
        </w:tc>
        <w:tc>
          <w:tcPr>
            <w:tcW w:w="4554" w:type="dxa"/>
            <w:shd w:val="clear" w:color="auto" w:fill="000000"/>
          </w:tcPr>
          <w:p w14:paraId="3AF9847F" w14:textId="77777777" w:rsidR="00D14E30" w:rsidRPr="00D14E30" w:rsidRDefault="00D14E30" w:rsidP="00D14E30">
            <w:pPr>
              <w:suppressAutoHyphens/>
              <w:spacing w:before="60" w:after="60" w:line="240" w:lineRule="auto"/>
              <w:ind w:left="288" w:hanging="288"/>
              <w:rPr>
                <w:rFonts w:eastAsia="Times New Roman" w:cs="Times New Roman"/>
                <w:b/>
                <w:smallCaps/>
                <w:color w:val="FFFFFF"/>
                <w:sz w:val="22"/>
                <w:szCs w:val="22"/>
                <w:lang w:eastAsia="ar-SA"/>
              </w:rPr>
            </w:pPr>
            <w:r w:rsidRPr="00D14E30">
              <w:rPr>
                <w:rFonts w:eastAsia="Times New Roman" w:cs="Times New Roman"/>
                <w:b/>
                <w:smallCaps/>
                <w:color w:val="FFFFFF"/>
                <w:sz w:val="22"/>
                <w:szCs w:val="22"/>
                <w:lang w:eastAsia="ar-SA"/>
              </w:rPr>
              <w:t>Essential Features</w:t>
            </w:r>
          </w:p>
        </w:tc>
      </w:tr>
      <w:tr w:rsidR="00D14E30" w:rsidRPr="00D14E30" w14:paraId="604CEAE7" w14:textId="77777777" w:rsidTr="00E67A75">
        <w:trPr>
          <w:trHeight w:val="1005"/>
        </w:trPr>
        <w:tc>
          <w:tcPr>
            <w:tcW w:w="4554" w:type="dxa"/>
          </w:tcPr>
          <w:p w14:paraId="319DC897" w14:textId="77777777" w:rsidR="00D14E30" w:rsidRPr="00D14E30" w:rsidRDefault="00D14E30" w:rsidP="00D14E30">
            <w:pPr>
              <w:suppressAutoHyphens/>
              <w:spacing w:before="120" w:after="120" w:line="240" w:lineRule="auto"/>
              <w:rPr>
                <w:rFonts w:eastAsia="Times New Roman" w:cs="Arial"/>
                <w:b/>
                <w:sz w:val="22"/>
                <w:lang w:eastAsia="ar-SA"/>
              </w:rPr>
            </w:pPr>
            <w:r w:rsidRPr="00D14E30">
              <w:rPr>
                <w:rFonts w:eastAsia="Times New Roman" w:cs="Arial"/>
                <w:b/>
                <w:sz w:val="22"/>
                <w:lang w:eastAsia="ar-SA"/>
              </w:rPr>
              <w:t xml:space="preserve">Federal Records Act </w:t>
            </w:r>
            <w:r w:rsidRPr="00D14E30">
              <w:rPr>
                <w:rFonts w:eastAsia="Times New Roman" w:cs="Arial"/>
                <w:b/>
                <w:sz w:val="22"/>
                <w:lang w:eastAsia="ar-SA"/>
              </w:rPr>
              <w:br/>
              <w:t>(44 U.S.C. 3101)</w:t>
            </w:r>
          </w:p>
        </w:tc>
        <w:tc>
          <w:tcPr>
            <w:tcW w:w="4554" w:type="dxa"/>
          </w:tcPr>
          <w:p w14:paraId="0D250567" w14:textId="77777777" w:rsidR="00D14E30" w:rsidRPr="00D14E30" w:rsidRDefault="00D14E30" w:rsidP="00D14E30">
            <w:pPr>
              <w:suppressAutoHyphens/>
              <w:spacing w:before="120" w:after="120" w:line="240" w:lineRule="auto"/>
              <w:rPr>
                <w:rFonts w:eastAsia="Times New Roman" w:cs="Arial"/>
                <w:sz w:val="22"/>
                <w:szCs w:val="24"/>
                <w:lang w:eastAsia="ar-SA"/>
              </w:rPr>
            </w:pPr>
            <w:r w:rsidRPr="00D14E30">
              <w:rPr>
                <w:rFonts w:eastAsia="Times New Roman" w:cs="Arial"/>
                <w:sz w:val="22"/>
                <w:szCs w:val="24"/>
                <w:lang w:eastAsia="ar-SA"/>
              </w:rPr>
              <w:t xml:space="preserve">Establishes </w:t>
            </w:r>
            <w:r w:rsidRPr="00D14E30">
              <w:rPr>
                <w:rFonts w:eastAsia="Times New Roman" w:cs="Arial"/>
                <w:color w:val="000000"/>
                <w:sz w:val="22"/>
                <w:szCs w:val="24"/>
                <w:lang w:eastAsia="ar-SA"/>
              </w:rPr>
              <w:t>guidelines</w:t>
            </w:r>
          </w:p>
        </w:tc>
      </w:tr>
      <w:tr w:rsidR="00D14E30" w:rsidRPr="00D14E30" w14:paraId="0C324EBF" w14:textId="77777777" w:rsidTr="00E67A75">
        <w:trPr>
          <w:trHeight w:val="1005"/>
        </w:trPr>
        <w:tc>
          <w:tcPr>
            <w:tcW w:w="4554" w:type="dxa"/>
          </w:tcPr>
          <w:p w14:paraId="01DC7963" w14:textId="77777777" w:rsidR="00D14E30" w:rsidRPr="00D14E30" w:rsidRDefault="00D14E30" w:rsidP="00D14E30">
            <w:pPr>
              <w:suppressAutoHyphens/>
              <w:spacing w:before="120" w:after="120" w:line="240" w:lineRule="auto"/>
              <w:rPr>
                <w:rFonts w:eastAsia="Times New Roman" w:cs="Arial"/>
                <w:b/>
                <w:sz w:val="22"/>
                <w:lang w:eastAsia="ar-SA"/>
              </w:rPr>
            </w:pPr>
            <w:r w:rsidRPr="00D14E30">
              <w:rPr>
                <w:rFonts w:eastAsia="Times New Roman" w:cs="Arial"/>
                <w:b/>
                <w:sz w:val="22"/>
                <w:lang w:eastAsia="ar-SA"/>
              </w:rPr>
              <w:t xml:space="preserve">Government Paperwork Elimination Act </w:t>
            </w:r>
            <w:r w:rsidRPr="00D14E30">
              <w:rPr>
                <w:rFonts w:eastAsia="Times New Roman" w:cs="Arial"/>
                <w:b/>
                <w:sz w:val="22"/>
                <w:lang w:eastAsia="ar-SA"/>
              </w:rPr>
              <w:br/>
              <w:t>(P.L. 105-277)</w:t>
            </w:r>
          </w:p>
        </w:tc>
        <w:tc>
          <w:tcPr>
            <w:tcW w:w="4554" w:type="dxa"/>
          </w:tcPr>
          <w:p w14:paraId="022979CD" w14:textId="77777777" w:rsidR="00D14E30" w:rsidRPr="00D14E30" w:rsidRDefault="00D14E30" w:rsidP="00D14E30">
            <w:pPr>
              <w:suppressAutoHyphens/>
              <w:spacing w:before="120" w:after="120" w:line="240" w:lineRule="auto"/>
              <w:rPr>
                <w:rFonts w:eastAsia="Times New Roman" w:cs="Arial"/>
                <w:sz w:val="22"/>
                <w:szCs w:val="24"/>
                <w:lang w:eastAsia="ar-SA"/>
              </w:rPr>
            </w:pPr>
            <w:r w:rsidRPr="00D14E30">
              <w:rPr>
                <w:rFonts w:eastAsia="Times New Roman" w:cs="Arial"/>
                <w:sz w:val="22"/>
                <w:szCs w:val="24"/>
                <w:lang w:eastAsia="ar-SA"/>
              </w:rPr>
              <w:t xml:space="preserve">Promotes </w:t>
            </w:r>
            <w:r w:rsidRPr="00D14E30">
              <w:rPr>
                <w:rFonts w:eastAsia="Times New Roman" w:cs="Arial"/>
                <w:color w:val="000000"/>
                <w:sz w:val="22"/>
                <w:szCs w:val="24"/>
                <w:lang w:eastAsia="ar-SA"/>
              </w:rPr>
              <w:t>easy and wider access through electronic tools</w:t>
            </w:r>
          </w:p>
        </w:tc>
      </w:tr>
      <w:tr w:rsidR="00D14E30" w:rsidRPr="00D14E30" w14:paraId="514C9AE2" w14:textId="77777777" w:rsidTr="00E67A75">
        <w:trPr>
          <w:trHeight w:val="1005"/>
        </w:trPr>
        <w:tc>
          <w:tcPr>
            <w:tcW w:w="4554" w:type="dxa"/>
          </w:tcPr>
          <w:p w14:paraId="0103B261" w14:textId="77777777" w:rsidR="00D14E30" w:rsidRPr="00D14E30" w:rsidRDefault="00D14E30" w:rsidP="00D14E30">
            <w:pPr>
              <w:suppressAutoHyphens/>
              <w:spacing w:before="120" w:after="120" w:line="240" w:lineRule="auto"/>
              <w:rPr>
                <w:rFonts w:eastAsia="Times New Roman" w:cs="Arial"/>
                <w:b/>
                <w:bCs/>
                <w:sz w:val="22"/>
                <w:lang w:eastAsia="ar-SA"/>
              </w:rPr>
            </w:pPr>
            <w:r w:rsidRPr="00D14E30">
              <w:rPr>
                <w:rFonts w:eastAsia="Times New Roman" w:cs="Arial"/>
                <w:b/>
                <w:bCs/>
                <w:sz w:val="22"/>
                <w:lang w:eastAsia="ar-SA"/>
              </w:rPr>
              <w:t xml:space="preserve">Freedom of Information Act </w:t>
            </w:r>
            <w:r w:rsidRPr="00D14E30">
              <w:rPr>
                <w:rFonts w:eastAsia="Times New Roman" w:cs="Arial"/>
                <w:b/>
                <w:bCs/>
                <w:sz w:val="22"/>
                <w:lang w:eastAsia="ar-SA"/>
              </w:rPr>
              <w:br/>
              <w:t>(5 U.S.C. 552)</w:t>
            </w:r>
          </w:p>
        </w:tc>
        <w:tc>
          <w:tcPr>
            <w:tcW w:w="4554" w:type="dxa"/>
          </w:tcPr>
          <w:p w14:paraId="05DED98D" w14:textId="77777777" w:rsidR="00D14E30" w:rsidRPr="00D14E30" w:rsidRDefault="00D14E30" w:rsidP="00D14E30">
            <w:pPr>
              <w:suppressAutoHyphens/>
              <w:spacing w:before="120" w:after="120" w:line="240" w:lineRule="auto"/>
              <w:rPr>
                <w:rFonts w:eastAsia="Times New Roman" w:cs="Arial"/>
                <w:bCs/>
                <w:sz w:val="22"/>
                <w:szCs w:val="24"/>
                <w:lang w:eastAsia="ar-SA"/>
              </w:rPr>
            </w:pPr>
            <w:r w:rsidRPr="00D14E30">
              <w:rPr>
                <w:rFonts w:eastAsia="Times New Roman" w:cs="Arial"/>
                <w:bCs/>
                <w:sz w:val="22"/>
                <w:szCs w:val="24"/>
                <w:lang w:eastAsia="ar-SA"/>
              </w:rPr>
              <w:t xml:space="preserve">Promotes </w:t>
            </w:r>
            <w:r w:rsidRPr="00D14E30">
              <w:rPr>
                <w:rFonts w:eastAsia="Times New Roman" w:cs="Arial"/>
                <w:color w:val="000000"/>
                <w:sz w:val="22"/>
                <w:szCs w:val="24"/>
                <w:lang w:eastAsia="ar-SA"/>
              </w:rPr>
              <w:t>open access</w:t>
            </w:r>
          </w:p>
        </w:tc>
      </w:tr>
      <w:tr w:rsidR="00D14E30" w:rsidRPr="00D14E30" w14:paraId="3FEAB598" w14:textId="77777777" w:rsidTr="00E67A75">
        <w:trPr>
          <w:trHeight w:val="1005"/>
        </w:trPr>
        <w:tc>
          <w:tcPr>
            <w:tcW w:w="4554" w:type="dxa"/>
          </w:tcPr>
          <w:p w14:paraId="02DEA6C6" w14:textId="77777777" w:rsidR="00D14E30" w:rsidRPr="00D14E30" w:rsidRDefault="00D14E30" w:rsidP="00D14E30">
            <w:pPr>
              <w:suppressAutoHyphens/>
              <w:spacing w:before="120" w:after="120" w:line="240" w:lineRule="auto"/>
              <w:rPr>
                <w:rFonts w:eastAsia="Times New Roman" w:cs="Arial"/>
                <w:b/>
                <w:sz w:val="22"/>
                <w:lang w:eastAsia="ar-SA"/>
              </w:rPr>
            </w:pPr>
            <w:r w:rsidRPr="00D14E30">
              <w:rPr>
                <w:rFonts w:eastAsia="Times New Roman" w:cs="Arial"/>
                <w:b/>
                <w:sz w:val="22"/>
                <w:lang w:eastAsia="ar-SA"/>
              </w:rPr>
              <w:t xml:space="preserve">Privacy Act </w:t>
            </w:r>
            <w:r w:rsidRPr="00D14E30">
              <w:rPr>
                <w:rFonts w:eastAsia="Times New Roman" w:cs="Arial"/>
                <w:b/>
                <w:sz w:val="22"/>
                <w:lang w:eastAsia="ar-SA"/>
              </w:rPr>
              <w:br/>
              <w:t>(5 U.S.C. 552a)</w:t>
            </w:r>
          </w:p>
        </w:tc>
        <w:tc>
          <w:tcPr>
            <w:tcW w:w="4554" w:type="dxa"/>
          </w:tcPr>
          <w:p w14:paraId="32B0B3B3" w14:textId="77777777" w:rsidR="00D14E30" w:rsidRPr="00D14E30" w:rsidRDefault="00D14E30" w:rsidP="00D14E30">
            <w:pPr>
              <w:suppressAutoHyphens/>
              <w:spacing w:before="120" w:after="120" w:line="240" w:lineRule="auto"/>
              <w:rPr>
                <w:rFonts w:eastAsia="Times New Roman" w:cs="Arial"/>
                <w:sz w:val="22"/>
                <w:szCs w:val="24"/>
                <w:lang w:eastAsia="ar-SA"/>
              </w:rPr>
            </w:pPr>
            <w:r w:rsidRPr="00D14E30">
              <w:rPr>
                <w:rFonts w:eastAsia="Times New Roman" w:cs="Arial"/>
                <w:bCs/>
                <w:sz w:val="22"/>
                <w:szCs w:val="24"/>
                <w:lang w:eastAsia="ar-SA"/>
              </w:rPr>
              <w:t xml:space="preserve">Promotes </w:t>
            </w:r>
            <w:r w:rsidRPr="00D14E30">
              <w:rPr>
                <w:rFonts w:eastAsia="Times New Roman" w:cs="Arial"/>
                <w:color w:val="000000"/>
                <w:sz w:val="22"/>
                <w:szCs w:val="24"/>
                <w:lang w:eastAsia="ar-SA"/>
              </w:rPr>
              <w:t>protected access</w:t>
            </w:r>
          </w:p>
        </w:tc>
      </w:tr>
      <w:tr w:rsidR="00D14E30" w:rsidRPr="00D14E30" w14:paraId="248E6009" w14:textId="77777777" w:rsidTr="00E67A75">
        <w:trPr>
          <w:trHeight w:val="1005"/>
        </w:trPr>
        <w:tc>
          <w:tcPr>
            <w:tcW w:w="4554" w:type="dxa"/>
          </w:tcPr>
          <w:p w14:paraId="2A45515A" w14:textId="77777777" w:rsidR="00D14E30" w:rsidRPr="00D14E30" w:rsidRDefault="00D14E30" w:rsidP="00D14E30">
            <w:pPr>
              <w:suppressAutoHyphens/>
              <w:spacing w:before="120" w:after="120" w:line="240" w:lineRule="auto"/>
              <w:rPr>
                <w:rFonts w:eastAsia="Times New Roman" w:cs="Arial"/>
                <w:b/>
                <w:sz w:val="22"/>
                <w:lang w:eastAsia="ar-SA"/>
              </w:rPr>
            </w:pPr>
            <w:r w:rsidRPr="00D14E30">
              <w:rPr>
                <w:rFonts w:eastAsia="Times New Roman" w:cs="Arial"/>
                <w:b/>
                <w:sz w:val="22"/>
                <w:lang w:eastAsia="ar-SA"/>
              </w:rPr>
              <w:t>Federal Rules of Evidence (FRE)</w:t>
            </w:r>
          </w:p>
        </w:tc>
        <w:tc>
          <w:tcPr>
            <w:tcW w:w="4554" w:type="dxa"/>
          </w:tcPr>
          <w:p w14:paraId="404EA7F6" w14:textId="77777777" w:rsidR="00D14E30" w:rsidRPr="00D14E30" w:rsidRDefault="00D14E30" w:rsidP="00D14E30">
            <w:pPr>
              <w:suppressAutoHyphens/>
              <w:spacing w:before="120" w:after="120" w:line="240" w:lineRule="auto"/>
              <w:rPr>
                <w:rFonts w:eastAsia="Times New Roman" w:cs="Arial"/>
                <w:sz w:val="22"/>
                <w:szCs w:val="24"/>
                <w:lang w:eastAsia="ar-SA"/>
              </w:rPr>
            </w:pPr>
            <w:r w:rsidRPr="00D14E30">
              <w:rPr>
                <w:rFonts w:eastAsia="Times New Roman" w:cs="Arial"/>
                <w:color w:val="000000"/>
                <w:sz w:val="22"/>
                <w:szCs w:val="24"/>
                <w:lang w:eastAsia="ar-SA"/>
              </w:rPr>
              <w:t>Establishes guidelines for legal and court access</w:t>
            </w:r>
          </w:p>
        </w:tc>
      </w:tr>
      <w:tr w:rsidR="00D14E30" w:rsidRPr="00D14E30" w14:paraId="57B878C1" w14:textId="77777777" w:rsidTr="00E67A75">
        <w:trPr>
          <w:trHeight w:val="1005"/>
        </w:trPr>
        <w:tc>
          <w:tcPr>
            <w:tcW w:w="4554" w:type="dxa"/>
          </w:tcPr>
          <w:p w14:paraId="050700AE" w14:textId="77777777" w:rsidR="00D14E30" w:rsidRPr="00D14E30" w:rsidRDefault="00D14E30" w:rsidP="00D14E30">
            <w:pPr>
              <w:suppressAutoHyphens/>
              <w:spacing w:before="120" w:after="120" w:line="240" w:lineRule="auto"/>
              <w:rPr>
                <w:rFonts w:eastAsia="Times New Roman" w:cs="Arial"/>
                <w:b/>
                <w:sz w:val="22"/>
                <w:lang w:eastAsia="ar-SA"/>
              </w:rPr>
            </w:pPr>
            <w:r w:rsidRPr="00D14E30">
              <w:rPr>
                <w:rFonts w:eastAsia="Times New Roman" w:cs="Arial"/>
                <w:b/>
                <w:sz w:val="22"/>
                <w:lang w:eastAsia="ar-SA"/>
              </w:rPr>
              <w:t>Office of Management and Budget (OMB) Circular A-130</w:t>
            </w:r>
          </w:p>
        </w:tc>
        <w:tc>
          <w:tcPr>
            <w:tcW w:w="4554" w:type="dxa"/>
          </w:tcPr>
          <w:p w14:paraId="78B1CAA8" w14:textId="77777777" w:rsidR="00D14E30" w:rsidRPr="00D14E30" w:rsidRDefault="00D14E30" w:rsidP="00D14E30">
            <w:pPr>
              <w:suppressAutoHyphens/>
              <w:spacing w:before="120" w:after="120" w:line="240" w:lineRule="auto"/>
              <w:rPr>
                <w:rFonts w:eastAsia="Times New Roman" w:cs="Arial"/>
                <w:sz w:val="22"/>
                <w:szCs w:val="24"/>
                <w:lang w:eastAsia="ar-SA"/>
              </w:rPr>
            </w:pPr>
            <w:r w:rsidRPr="00D14E30">
              <w:rPr>
                <w:rFonts w:eastAsia="Times New Roman" w:cs="Arial"/>
                <w:sz w:val="22"/>
                <w:szCs w:val="24"/>
                <w:lang w:eastAsia="ar-SA"/>
              </w:rPr>
              <w:t xml:space="preserve">Promotes the </w:t>
            </w:r>
            <w:r w:rsidRPr="00D14E30">
              <w:rPr>
                <w:rFonts w:eastAsia="Times New Roman" w:cs="Arial"/>
                <w:color w:val="000000"/>
                <w:sz w:val="22"/>
                <w:szCs w:val="24"/>
                <w:lang w:eastAsia="ar-SA"/>
              </w:rPr>
              <w:t>management of access</w:t>
            </w:r>
          </w:p>
        </w:tc>
      </w:tr>
      <w:tr w:rsidR="00D14E30" w:rsidRPr="00D14E30" w14:paraId="2BFB54D6" w14:textId="77777777" w:rsidTr="00E67A75">
        <w:trPr>
          <w:trHeight w:val="1005"/>
        </w:trPr>
        <w:tc>
          <w:tcPr>
            <w:tcW w:w="4554" w:type="dxa"/>
          </w:tcPr>
          <w:p w14:paraId="5AFD6957" w14:textId="77777777" w:rsidR="00D14E30" w:rsidRPr="00D14E30" w:rsidRDefault="00D14E30" w:rsidP="00D14E30">
            <w:pPr>
              <w:suppressAutoHyphens/>
              <w:spacing w:before="120" w:after="120" w:line="240" w:lineRule="auto"/>
              <w:rPr>
                <w:rFonts w:eastAsia="Times New Roman" w:cs="Arial"/>
                <w:b/>
                <w:bCs/>
                <w:sz w:val="22"/>
                <w:lang w:eastAsia="ar-SA"/>
              </w:rPr>
            </w:pPr>
            <w:r w:rsidRPr="00D14E30">
              <w:rPr>
                <w:rFonts w:eastAsia="Times New Roman" w:cs="Arial"/>
                <w:b/>
                <w:bCs/>
                <w:sz w:val="22"/>
                <w:lang w:eastAsia="ar-SA"/>
              </w:rPr>
              <w:t xml:space="preserve">Clinger-Cohen Act </w:t>
            </w:r>
            <w:r w:rsidRPr="00D14E30">
              <w:rPr>
                <w:rFonts w:eastAsia="Times New Roman" w:cs="Arial"/>
                <w:b/>
                <w:bCs/>
                <w:sz w:val="22"/>
                <w:lang w:eastAsia="ar-SA"/>
              </w:rPr>
              <w:br/>
              <w:t>(40 U.S.C. 1401)</w:t>
            </w:r>
          </w:p>
        </w:tc>
        <w:tc>
          <w:tcPr>
            <w:tcW w:w="4554" w:type="dxa"/>
          </w:tcPr>
          <w:p w14:paraId="46BF17A8" w14:textId="77777777" w:rsidR="00D14E30" w:rsidRPr="00D14E30" w:rsidRDefault="00D14E30" w:rsidP="00D14E30">
            <w:pPr>
              <w:suppressAutoHyphens/>
              <w:spacing w:before="120" w:after="120" w:line="240" w:lineRule="auto"/>
              <w:rPr>
                <w:rFonts w:eastAsia="Times New Roman" w:cs="Arial"/>
                <w:bCs/>
                <w:sz w:val="22"/>
                <w:szCs w:val="24"/>
                <w:lang w:eastAsia="ar-SA"/>
              </w:rPr>
            </w:pPr>
            <w:r w:rsidRPr="00D14E30">
              <w:rPr>
                <w:rFonts w:eastAsia="Times New Roman" w:cs="Arial"/>
                <w:bCs/>
                <w:sz w:val="22"/>
                <w:szCs w:val="24"/>
                <w:lang w:eastAsia="ar-SA"/>
              </w:rPr>
              <w:t xml:space="preserve">Promotes </w:t>
            </w:r>
            <w:r w:rsidRPr="00D14E30">
              <w:rPr>
                <w:rFonts w:eastAsia="Times New Roman" w:cs="Arial"/>
                <w:color w:val="000000"/>
                <w:sz w:val="22"/>
                <w:szCs w:val="24"/>
                <w:lang w:eastAsia="ar-SA"/>
              </w:rPr>
              <w:t>cost efficiency and productivity</w:t>
            </w:r>
          </w:p>
        </w:tc>
      </w:tr>
      <w:tr w:rsidR="00D14E30" w:rsidRPr="00D14E30" w14:paraId="3EFD8C8D" w14:textId="77777777" w:rsidTr="00E67A75">
        <w:trPr>
          <w:trHeight w:val="1005"/>
        </w:trPr>
        <w:tc>
          <w:tcPr>
            <w:tcW w:w="4554" w:type="dxa"/>
          </w:tcPr>
          <w:p w14:paraId="63F2502F" w14:textId="77777777" w:rsidR="00D14E30" w:rsidRPr="00D14E30" w:rsidRDefault="00D14E30" w:rsidP="00D14E30">
            <w:pPr>
              <w:suppressAutoHyphens/>
              <w:spacing w:before="120" w:after="120" w:line="240" w:lineRule="auto"/>
              <w:rPr>
                <w:rFonts w:eastAsia="Times New Roman" w:cs="Arial"/>
                <w:b/>
                <w:sz w:val="22"/>
                <w:lang w:eastAsia="ar-SA"/>
              </w:rPr>
            </w:pPr>
            <w:r w:rsidRPr="00D14E30">
              <w:rPr>
                <w:rFonts w:eastAsia="Times New Roman" w:cs="Arial"/>
                <w:b/>
                <w:sz w:val="22"/>
                <w:lang w:eastAsia="ar-SA"/>
              </w:rPr>
              <w:t>Open Government Initiative</w:t>
            </w:r>
          </w:p>
          <w:p w14:paraId="61FB0EFD" w14:textId="77777777" w:rsidR="00D14E30" w:rsidRPr="00D14E30" w:rsidRDefault="00D14E30" w:rsidP="00D14E30">
            <w:pPr>
              <w:suppressAutoHyphens/>
              <w:spacing w:before="120" w:after="120" w:line="240" w:lineRule="auto"/>
              <w:rPr>
                <w:rFonts w:eastAsia="Times New Roman" w:cs="Arial"/>
                <w:b/>
                <w:sz w:val="22"/>
                <w:lang w:eastAsia="ar-SA"/>
              </w:rPr>
            </w:pPr>
            <w:r w:rsidRPr="00D14E30">
              <w:rPr>
                <w:rFonts w:eastAsia="Times New Roman" w:cs="Arial"/>
                <w:b/>
                <w:sz w:val="22"/>
                <w:lang w:eastAsia="ar-SA"/>
              </w:rPr>
              <w:t>(OMB M-10-06)</w:t>
            </w:r>
          </w:p>
        </w:tc>
        <w:tc>
          <w:tcPr>
            <w:tcW w:w="4554" w:type="dxa"/>
          </w:tcPr>
          <w:p w14:paraId="777AD9AC" w14:textId="77777777" w:rsidR="00D14E30" w:rsidRPr="00D14E30" w:rsidRDefault="00D14E30" w:rsidP="00D14E30">
            <w:pPr>
              <w:suppressAutoHyphens/>
              <w:spacing w:before="120" w:after="120" w:line="240" w:lineRule="auto"/>
              <w:rPr>
                <w:rFonts w:eastAsia="Times New Roman" w:cs="Arial"/>
                <w:color w:val="000000"/>
                <w:sz w:val="22"/>
                <w:szCs w:val="24"/>
                <w:lang w:eastAsia="ar-SA"/>
              </w:rPr>
            </w:pPr>
            <w:r w:rsidRPr="00D14E30">
              <w:rPr>
                <w:rFonts w:eastAsia="Times New Roman" w:cs="Arial"/>
                <w:color w:val="000000"/>
                <w:sz w:val="22"/>
                <w:szCs w:val="24"/>
                <w:lang w:eastAsia="ar-SA"/>
              </w:rPr>
              <w:t>Focuses on greater transparency in government</w:t>
            </w:r>
          </w:p>
        </w:tc>
      </w:tr>
      <w:tr w:rsidR="00E9731D" w:rsidRPr="00D14E30" w14:paraId="6BD2DD6A" w14:textId="77777777" w:rsidTr="00E67A75">
        <w:trPr>
          <w:trHeight w:val="1005"/>
        </w:trPr>
        <w:tc>
          <w:tcPr>
            <w:tcW w:w="4554" w:type="dxa"/>
          </w:tcPr>
          <w:p w14:paraId="55D7FEF9" w14:textId="77777777" w:rsidR="00E9731D" w:rsidRDefault="00E9731D" w:rsidP="00D14E30">
            <w:pPr>
              <w:suppressAutoHyphens/>
              <w:spacing w:before="120" w:after="120" w:line="240" w:lineRule="auto"/>
              <w:rPr>
                <w:rFonts w:eastAsia="Times New Roman" w:cs="Arial"/>
                <w:b/>
                <w:sz w:val="22"/>
                <w:lang w:eastAsia="ar-SA"/>
              </w:rPr>
            </w:pPr>
            <w:bookmarkStart w:id="0" w:name="_GoBack"/>
            <w:r>
              <w:rPr>
                <w:rFonts w:eastAsia="Times New Roman" w:cs="Arial"/>
                <w:b/>
                <w:sz w:val="22"/>
                <w:lang w:eastAsia="ar-SA"/>
              </w:rPr>
              <w:t>Transition to Electronic Records</w:t>
            </w:r>
          </w:p>
          <w:p w14:paraId="4DCBBF03" w14:textId="391B52C4" w:rsidR="00E9731D" w:rsidRPr="00D14E30" w:rsidRDefault="00E9731D" w:rsidP="00D14E30">
            <w:pPr>
              <w:suppressAutoHyphens/>
              <w:spacing w:before="120" w:after="120" w:line="240" w:lineRule="auto"/>
              <w:rPr>
                <w:rFonts w:eastAsia="Times New Roman" w:cs="Arial"/>
                <w:b/>
                <w:sz w:val="22"/>
                <w:lang w:eastAsia="ar-SA"/>
              </w:rPr>
            </w:pPr>
            <w:r>
              <w:rPr>
                <w:rFonts w:eastAsia="Times New Roman" w:cs="Arial"/>
                <w:b/>
                <w:sz w:val="22"/>
                <w:lang w:eastAsia="ar-SA"/>
              </w:rPr>
              <w:t>(OMB M-19-21)</w:t>
            </w:r>
          </w:p>
        </w:tc>
        <w:tc>
          <w:tcPr>
            <w:tcW w:w="4554" w:type="dxa"/>
          </w:tcPr>
          <w:p w14:paraId="1C6BBA32" w14:textId="6F2D93BC" w:rsidR="00E9731D" w:rsidRPr="00D14E30" w:rsidRDefault="00E9731D" w:rsidP="00D14E30">
            <w:pPr>
              <w:suppressAutoHyphens/>
              <w:spacing w:before="120" w:after="120" w:line="240" w:lineRule="auto"/>
              <w:rPr>
                <w:rFonts w:eastAsia="Times New Roman" w:cs="Arial"/>
                <w:color w:val="000000"/>
                <w:sz w:val="22"/>
                <w:szCs w:val="24"/>
                <w:lang w:eastAsia="ar-SA"/>
              </w:rPr>
            </w:pPr>
            <w:r>
              <w:rPr>
                <w:rFonts w:eastAsia="Times New Roman" w:cs="Arial"/>
                <w:color w:val="000000"/>
                <w:sz w:val="22"/>
                <w:szCs w:val="24"/>
                <w:lang w:eastAsia="ar-SA"/>
              </w:rPr>
              <w:t>Focuses on moving to electronic government</w:t>
            </w:r>
          </w:p>
        </w:tc>
      </w:tr>
      <w:bookmarkEnd w:id="0"/>
    </w:tbl>
    <w:p w14:paraId="3AF2EAF2" w14:textId="3AF65081" w:rsidR="00506D80" w:rsidRDefault="00506D80" w:rsidP="00F11C4A">
      <w:pPr>
        <w:rPr>
          <w:b/>
          <w:color w:val="FFFFFF" w:themeColor="background1"/>
          <w:spacing w:val="15"/>
          <w:sz w:val="28"/>
          <w:szCs w:val="22"/>
        </w:rPr>
      </w:pPr>
    </w:p>
    <w:sectPr w:rsidR="00506D80" w:rsidSect="008B2C1F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2F7F69" w14:textId="77777777" w:rsidR="00D015AA" w:rsidRDefault="00D015AA" w:rsidP="00890601">
      <w:pPr>
        <w:spacing w:before="0" w:after="0" w:line="240" w:lineRule="auto"/>
      </w:pPr>
      <w:r>
        <w:separator/>
      </w:r>
    </w:p>
  </w:endnote>
  <w:endnote w:type="continuationSeparator" w:id="0">
    <w:p w14:paraId="6B589ADA" w14:textId="77777777" w:rsidR="00D015AA" w:rsidRDefault="00D015AA" w:rsidP="0089060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F580CB" w14:textId="77777777" w:rsidR="00DC092B" w:rsidRDefault="00DC09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A58730" w14:textId="77777777" w:rsidR="00D015AA" w:rsidRDefault="00D015AA" w:rsidP="00890601">
      <w:pPr>
        <w:spacing w:before="0" w:after="0" w:line="240" w:lineRule="auto"/>
      </w:pPr>
      <w:r>
        <w:separator/>
      </w:r>
    </w:p>
  </w:footnote>
  <w:footnote w:type="continuationSeparator" w:id="0">
    <w:p w14:paraId="08FC0CEE" w14:textId="77777777" w:rsidR="00D015AA" w:rsidRDefault="00D015AA" w:rsidP="0089060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34D554" w14:textId="2D78023C" w:rsidR="00DC092B" w:rsidRPr="002D1042" w:rsidRDefault="00DC092B" w:rsidP="00562987">
    <w:pPr>
      <w:pStyle w:val="Header"/>
      <w:spacing w:before="0" w:after="0" w:line="240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77960"/>
    <w:multiLevelType w:val="hybridMultilevel"/>
    <w:tmpl w:val="678263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A426F1"/>
    <w:multiLevelType w:val="hybridMultilevel"/>
    <w:tmpl w:val="27BCB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411F66"/>
    <w:multiLevelType w:val="hybridMultilevel"/>
    <w:tmpl w:val="8DCC5E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D85324"/>
    <w:multiLevelType w:val="hybridMultilevel"/>
    <w:tmpl w:val="C75838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C629F2"/>
    <w:multiLevelType w:val="hybridMultilevel"/>
    <w:tmpl w:val="D1729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152BDE"/>
    <w:multiLevelType w:val="hybridMultilevel"/>
    <w:tmpl w:val="30A48D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383287"/>
    <w:multiLevelType w:val="hybridMultilevel"/>
    <w:tmpl w:val="31889C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B30FE6"/>
    <w:multiLevelType w:val="hybridMultilevel"/>
    <w:tmpl w:val="5274AC3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DE16AD0"/>
    <w:multiLevelType w:val="hybridMultilevel"/>
    <w:tmpl w:val="E6EEC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B26DC6"/>
    <w:multiLevelType w:val="hybridMultilevel"/>
    <w:tmpl w:val="25A6C7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C50670"/>
    <w:multiLevelType w:val="hybridMultilevel"/>
    <w:tmpl w:val="6C128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434A05"/>
    <w:multiLevelType w:val="hybridMultilevel"/>
    <w:tmpl w:val="E0D86B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6E710E"/>
    <w:multiLevelType w:val="hybridMultilevel"/>
    <w:tmpl w:val="0D667F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F453BF"/>
    <w:multiLevelType w:val="hybridMultilevel"/>
    <w:tmpl w:val="121882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2348F8"/>
    <w:multiLevelType w:val="hybridMultilevel"/>
    <w:tmpl w:val="0BEE18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7B7A5D"/>
    <w:multiLevelType w:val="hybridMultilevel"/>
    <w:tmpl w:val="D75676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950A55"/>
    <w:multiLevelType w:val="hybridMultilevel"/>
    <w:tmpl w:val="3A589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9C2F16"/>
    <w:multiLevelType w:val="hybridMultilevel"/>
    <w:tmpl w:val="28E8C8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17"/>
  </w:num>
  <w:num w:numId="4">
    <w:abstractNumId w:val="6"/>
  </w:num>
  <w:num w:numId="5">
    <w:abstractNumId w:val="9"/>
  </w:num>
  <w:num w:numId="6">
    <w:abstractNumId w:val="1"/>
  </w:num>
  <w:num w:numId="7">
    <w:abstractNumId w:val="10"/>
  </w:num>
  <w:num w:numId="8">
    <w:abstractNumId w:val="13"/>
  </w:num>
  <w:num w:numId="9">
    <w:abstractNumId w:val="16"/>
  </w:num>
  <w:num w:numId="10">
    <w:abstractNumId w:val="4"/>
  </w:num>
  <w:num w:numId="11">
    <w:abstractNumId w:val="11"/>
  </w:num>
  <w:num w:numId="12">
    <w:abstractNumId w:val="15"/>
  </w:num>
  <w:num w:numId="13">
    <w:abstractNumId w:val="0"/>
  </w:num>
  <w:num w:numId="14">
    <w:abstractNumId w:val="3"/>
  </w:num>
  <w:num w:numId="15">
    <w:abstractNumId w:val="12"/>
  </w:num>
  <w:num w:numId="16">
    <w:abstractNumId w:val="2"/>
  </w:num>
  <w:num w:numId="17">
    <w:abstractNumId w:val="8"/>
  </w:num>
  <w:num w:numId="18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2E6"/>
    <w:rsid w:val="00000968"/>
    <w:rsid w:val="00004B15"/>
    <w:rsid w:val="00007A04"/>
    <w:rsid w:val="00023B3C"/>
    <w:rsid w:val="00027A58"/>
    <w:rsid w:val="000376AB"/>
    <w:rsid w:val="0004609C"/>
    <w:rsid w:val="00053E66"/>
    <w:rsid w:val="0005600E"/>
    <w:rsid w:val="00056843"/>
    <w:rsid w:val="00057924"/>
    <w:rsid w:val="00064FEF"/>
    <w:rsid w:val="00090E89"/>
    <w:rsid w:val="00096DDA"/>
    <w:rsid w:val="000A17BE"/>
    <w:rsid w:val="000A21D8"/>
    <w:rsid w:val="000A2CCB"/>
    <w:rsid w:val="000B7691"/>
    <w:rsid w:val="000C22C4"/>
    <w:rsid w:val="000D5F2A"/>
    <w:rsid w:val="000E1FDA"/>
    <w:rsid w:val="000E65FF"/>
    <w:rsid w:val="000E7483"/>
    <w:rsid w:val="00116F5A"/>
    <w:rsid w:val="00120096"/>
    <w:rsid w:val="001209BB"/>
    <w:rsid w:val="0012689F"/>
    <w:rsid w:val="00126E7C"/>
    <w:rsid w:val="00130E66"/>
    <w:rsid w:val="001324E6"/>
    <w:rsid w:val="0013274B"/>
    <w:rsid w:val="00133D73"/>
    <w:rsid w:val="00137450"/>
    <w:rsid w:val="0014795D"/>
    <w:rsid w:val="00152D92"/>
    <w:rsid w:val="001666D8"/>
    <w:rsid w:val="001715D0"/>
    <w:rsid w:val="00172AB5"/>
    <w:rsid w:val="0018085C"/>
    <w:rsid w:val="00183717"/>
    <w:rsid w:val="001A2F6E"/>
    <w:rsid w:val="001A3E6D"/>
    <w:rsid w:val="001A4253"/>
    <w:rsid w:val="001C43E4"/>
    <w:rsid w:val="001C5A9D"/>
    <w:rsid w:val="001C610C"/>
    <w:rsid w:val="001D0082"/>
    <w:rsid w:val="001D3976"/>
    <w:rsid w:val="001D3EBA"/>
    <w:rsid w:val="001F1566"/>
    <w:rsid w:val="001F3B13"/>
    <w:rsid w:val="001F6663"/>
    <w:rsid w:val="00200EE6"/>
    <w:rsid w:val="0020691D"/>
    <w:rsid w:val="00215D76"/>
    <w:rsid w:val="0022030A"/>
    <w:rsid w:val="002240F5"/>
    <w:rsid w:val="00225687"/>
    <w:rsid w:val="002302AE"/>
    <w:rsid w:val="00242FC8"/>
    <w:rsid w:val="002447EE"/>
    <w:rsid w:val="00247EA9"/>
    <w:rsid w:val="00254655"/>
    <w:rsid w:val="002622B6"/>
    <w:rsid w:val="0026291A"/>
    <w:rsid w:val="0026573E"/>
    <w:rsid w:val="00271E88"/>
    <w:rsid w:val="002742F7"/>
    <w:rsid w:val="002761E8"/>
    <w:rsid w:val="002779BC"/>
    <w:rsid w:val="00293F14"/>
    <w:rsid w:val="00295042"/>
    <w:rsid w:val="00295252"/>
    <w:rsid w:val="002A28FF"/>
    <w:rsid w:val="002A5CAB"/>
    <w:rsid w:val="002A5FD7"/>
    <w:rsid w:val="002A67E1"/>
    <w:rsid w:val="002A7B80"/>
    <w:rsid w:val="002C37BB"/>
    <w:rsid w:val="002C771C"/>
    <w:rsid w:val="002D1042"/>
    <w:rsid w:val="002D21CE"/>
    <w:rsid w:val="002E03C1"/>
    <w:rsid w:val="002E28CD"/>
    <w:rsid w:val="002E7E68"/>
    <w:rsid w:val="002F0028"/>
    <w:rsid w:val="0030302F"/>
    <w:rsid w:val="00321713"/>
    <w:rsid w:val="0033353C"/>
    <w:rsid w:val="00335AF7"/>
    <w:rsid w:val="00343F4B"/>
    <w:rsid w:val="003515BF"/>
    <w:rsid w:val="0035412D"/>
    <w:rsid w:val="00362BD9"/>
    <w:rsid w:val="003639CB"/>
    <w:rsid w:val="0037410B"/>
    <w:rsid w:val="00386014"/>
    <w:rsid w:val="00387DD4"/>
    <w:rsid w:val="003902E6"/>
    <w:rsid w:val="00392F14"/>
    <w:rsid w:val="00397000"/>
    <w:rsid w:val="00397070"/>
    <w:rsid w:val="003C5669"/>
    <w:rsid w:val="003C7865"/>
    <w:rsid w:val="003C7899"/>
    <w:rsid w:val="003C7BFD"/>
    <w:rsid w:val="003D1A37"/>
    <w:rsid w:val="003D290D"/>
    <w:rsid w:val="003D4A05"/>
    <w:rsid w:val="003D5E68"/>
    <w:rsid w:val="004045E9"/>
    <w:rsid w:val="00411B03"/>
    <w:rsid w:val="00413F3C"/>
    <w:rsid w:val="004153DD"/>
    <w:rsid w:val="00415BEA"/>
    <w:rsid w:val="00422158"/>
    <w:rsid w:val="00427B67"/>
    <w:rsid w:val="00432AB9"/>
    <w:rsid w:val="00441FD7"/>
    <w:rsid w:val="0044675F"/>
    <w:rsid w:val="00446964"/>
    <w:rsid w:val="0045218D"/>
    <w:rsid w:val="00453485"/>
    <w:rsid w:val="00473118"/>
    <w:rsid w:val="0047434C"/>
    <w:rsid w:val="00482C31"/>
    <w:rsid w:val="00491E0A"/>
    <w:rsid w:val="004A0202"/>
    <w:rsid w:val="004C0227"/>
    <w:rsid w:val="004C3574"/>
    <w:rsid w:val="004C3F45"/>
    <w:rsid w:val="004E0607"/>
    <w:rsid w:val="004E50DC"/>
    <w:rsid w:val="004E5FA5"/>
    <w:rsid w:val="0050282A"/>
    <w:rsid w:val="00502B88"/>
    <w:rsid w:val="00504A7D"/>
    <w:rsid w:val="00506D80"/>
    <w:rsid w:val="00511899"/>
    <w:rsid w:val="00515B89"/>
    <w:rsid w:val="0051704A"/>
    <w:rsid w:val="00522690"/>
    <w:rsid w:val="00527187"/>
    <w:rsid w:val="00541101"/>
    <w:rsid w:val="005424EB"/>
    <w:rsid w:val="0054315E"/>
    <w:rsid w:val="00546384"/>
    <w:rsid w:val="005463EF"/>
    <w:rsid w:val="00546983"/>
    <w:rsid w:val="0055124B"/>
    <w:rsid w:val="0055212A"/>
    <w:rsid w:val="00557882"/>
    <w:rsid w:val="005605AE"/>
    <w:rsid w:val="00562987"/>
    <w:rsid w:val="00573084"/>
    <w:rsid w:val="00574DE9"/>
    <w:rsid w:val="00576D40"/>
    <w:rsid w:val="00581F21"/>
    <w:rsid w:val="00593BDE"/>
    <w:rsid w:val="005A6CA8"/>
    <w:rsid w:val="005B65F2"/>
    <w:rsid w:val="005C02E5"/>
    <w:rsid w:val="005C0441"/>
    <w:rsid w:val="005C1108"/>
    <w:rsid w:val="005C257E"/>
    <w:rsid w:val="005C5C6F"/>
    <w:rsid w:val="005C6582"/>
    <w:rsid w:val="005E1293"/>
    <w:rsid w:val="005E1D61"/>
    <w:rsid w:val="005E3D5D"/>
    <w:rsid w:val="005E4A87"/>
    <w:rsid w:val="005E4C9B"/>
    <w:rsid w:val="005E6CFE"/>
    <w:rsid w:val="005F4774"/>
    <w:rsid w:val="005F6F75"/>
    <w:rsid w:val="0060075E"/>
    <w:rsid w:val="006018DF"/>
    <w:rsid w:val="00606CDE"/>
    <w:rsid w:val="0061190A"/>
    <w:rsid w:val="00620388"/>
    <w:rsid w:val="00621D3A"/>
    <w:rsid w:val="00625317"/>
    <w:rsid w:val="0062647F"/>
    <w:rsid w:val="006321B0"/>
    <w:rsid w:val="0063222C"/>
    <w:rsid w:val="00643751"/>
    <w:rsid w:val="00645252"/>
    <w:rsid w:val="006526F8"/>
    <w:rsid w:val="00654BF9"/>
    <w:rsid w:val="00657ECB"/>
    <w:rsid w:val="00662D19"/>
    <w:rsid w:val="00663945"/>
    <w:rsid w:val="00665CAF"/>
    <w:rsid w:val="00666617"/>
    <w:rsid w:val="00672312"/>
    <w:rsid w:val="00681037"/>
    <w:rsid w:val="006900EF"/>
    <w:rsid w:val="00693F40"/>
    <w:rsid w:val="00697CC4"/>
    <w:rsid w:val="006B5069"/>
    <w:rsid w:val="006B6219"/>
    <w:rsid w:val="006B7091"/>
    <w:rsid w:val="006B7713"/>
    <w:rsid w:val="006C1B50"/>
    <w:rsid w:val="006D1C30"/>
    <w:rsid w:val="006D3D74"/>
    <w:rsid w:val="006D557C"/>
    <w:rsid w:val="006E66F6"/>
    <w:rsid w:val="006F02E4"/>
    <w:rsid w:val="006F1850"/>
    <w:rsid w:val="006F4AF3"/>
    <w:rsid w:val="00703DDE"/>
    <w:rsid w:val="00715489"/>
    <w:rsid w:val="007234B5"/>
    <w:rsid w:val="007304FB"/>
    <w:rsid w:val="00730F13"/>
    <w:rsid w:val="00731345"/>
    <w:rsid w:val="0073232A"/>
    <w:rsid w:val="00740A99"/>
    <w:rsid w:val="007410EA"/>
    <w:rsid w:val="00766368"/>
    <w:rsid w:val="00781FC6"/>
    <w:rsid w:val="00784313"/>
    <w:rsid w:val="007A0D5D"/>
    <w:rsid w:val="007A1009"/>
    <w:rsid w:val="007A2E59"/>
    <w:rsid w:val="007A35CA"/>
    <w:rsid w:val="007A4B5C"/>
    <w:rsid w:val="007A64F5"/>
    <w:rsid w:val="007B0FD6"/>
    <w:rsid w:val="007B2FAD"/>
    <w:rsid w:val="007B76D4"/>
    <w:rsid w:val="007B7A24"/>
    <w:rsid w:val="007C58C0"/>
    <w:rsid w:val="007D4092"/>
    <w:rsid w:val="007E0146"/>
    <w:rsid w:val="007E16CB"/>
    <w:rsid w:val="007E3220"/>
    <w:rsid w:val="00802A74"/>
    <w:rsid w:val="0080772F"/>
    <w:rsid w:val="00815442"/>
    <w:rsid w:val="00815D9B"/>
    <w:rsid w:val="008234BD"/>
    <w:rsid w:val="008257AD"/>
    <w:rsid w:val="00826BBF"/>
    <w:rsid w:val="00826DE6"/>
    <w:rsid w:val="008303F0"/>
    <w:rsid w:val="00846878"/>
    <w:rsid w:val="00846B13"/>
    <w:rsid w:val="00851B2E"/>
    <w:rsid w:val="00881401"/>
    <w:rsid w:val="008863EF"/>
    <w:rsid w:val="00890601"/>
    <w:rsid w:val="0089370C"/>
    <w:rsid w:val="00897EF2"/>
    <w:rsid w:val="008A3C39"/>
    <w:rsid w:val="008A7295"/>
    <w:rsid w:val="008B2B66"/>
    <w:rsid w:val="008B2C1F"/>
    <w:rsid w:val="008B3340"/>
    <w:rsid w:val="008B702B"/>
    <w:rsid w:val="008C0E4A"/>
    <w:rsid w:val="008C744F"/>
    <w:rsid w:val="008D1758"/>
    <w:rsid w:val="008D560A"/>
    <w:rsid w:val="008E21F2"/>
    <w:rsid w:val="00910F1E"/>
    <w:rsid w:val="00921A1E"/>
    <w:rsid w:val="00932905"/>
    <w:rsid w:val="00933358"/>
    <w:rsid w:val="00955CBB"/>
    <w:rsid w:val="00960467"/>
    <w:rsid w:val="00963139"/>
    <w:rsid w:val="00966506"/>
    <w:rsid w:val="0097350B"/>
    <w:rsid w:val="0097433A"/>
    <w:rsid w:val="00992027"/>
    <w:rsid w:val="00994BF7"/>
    <w:rsid w:val="009A0383"/>
    <w:rsid w:val="009A2B3E"/>
    <w:rsid w:val="009C049F"/>
    <w:rsid w:val="009C65C4"/>
    <w:rsid w:val="009D68B7"/>
    <w:rsid w:val="009E59F4"/>
    <w:rsid w:val="009F49F8"/>
    <w:rsid w:val="009F7AF3"/>
    <w:rsid w:val="00A01C67"/>
    <w:rsid w:val="00A119FB"/>
    <w:rsid w:val="00A24357"/>
    <w:rsid w:val="00A244DB"/>
    <w:rsid w:val="00A3731F"/>
    <w:rsid w:val="00A433EE"/>
    <w:rsid w:val="00A509F2"/>
    <w:rsid w:val="00A521AB"/>
    <w:rsid w:val="00A550CA"/>
    <w:rsid w:val="00A6186A"/>
    <w:rsid w:val="00A677F7"/>
    <w:rsid w:val="00A71F32"/>
    <w:rsid w:val="00A73B20"/>
    <w:rsid w:val="00A9204E"/>
    <w:rsid w:val="00AB0499"/>
    <w:rsid w:val="00AC3894"/>
    <w:rsid w:val="00AD3820"/>
    <w:rsid w:val="00AD402A"/>
    <w:rsid w:val="00AD561F"/>
    <w:rsid w:val="00AD683D"/>
    <w:rsid w:val="00AE491D"/>
    <w:rsid w:val="00AE5AD1"/>
    <w:rsid w:val="00AE6E05"/>
    <w:rsid w:val="00AE7E69"/>
    <w:rsid w:val="00AF3507"/>
    <w:rsid w:val="00AF3534"/>
    <w:rsid w:val="00AF75A0"/>
    <w:rsid w:val="00B0580A"/>
    <w:rsid w:val="00B11ECC"/>
    <w:rsid w:val="00B22C77"/>
    <w:rsid w:val="00B25681"/>
    <w:rsid w:val="00B3114A"/>
    <w:rsid w:val="00B371CB"/>
    <w:rsid w:val="00B40A92"/>
    <w:rsid w:val="00B421C8"/>
    <w:rsid w:val="00B62368"/>
    <w:rsid w:val="00B66159"/>
    <w:rsid w:val="00B67E31"/>
    <w:rsid w:val="00B765DD"/>
    <w:rsid w:val="00B81448"/>
    <w:rsid w:val="00B92881"/>
    <w:rsid w:val="00BA0C15"/>
    <w:rsid w:val="00BA113A"/>
    <w:rsid w:val="00BA5CB7"/>
    <w:rsid w:val="00BA5F94"/>
    <w:rsid w:val="00BA6B54"/>
    <w:rsid w:val="00BC1008"/>
    <w:rsid w:val="00BC2526"/>
    <w:rsid w:val="00BC3CF6"/>
    <w:rsid w:val="00BD3D73"/>
    <w:rsid w:val="00BF3F45"/>
    <w:rsid w:val="00C06664"/>
    <w:rsid w:val="00C0786E"/>
    <w:rsid w:val="00C13BD6"/>
    <w:rsid w:val="00C2210F"/>
    <w:rsid w:val="00C22D75"/>
    <w:rsid w:val="00C231CD"/>
    <w:rsid w:val="00C36338"/>
    <w:rsid w:val="00C44502"/>
    <w:rsid w:val="00C44756"/>
    <w:rsid w:val="00C5066F"/>
    <w:rsid w:val="00C57BC0"/>
    <w:rsid w:val="00C66785"/>
    <w:rsid w:val="00C77BC3"/>
    <w:rsid w:val="00C84982"/>
    <w:rsid w:val="00C9088B"/>
    <w:rsid w:val="00CA6799"/>
    <w:rsid w:val="00CA6C6B"/>
    <w:rsid w:val="00CA7FB3"/>
    <w:rsid w:val="00CB3057"/>
    <w:rsid w:val="00CB46B4"/>
    <w:rsid w:val="00CC5C6F"/>
    <w:rsid w:val="00CE0472"/>
    <w:rsid w:val="00CF426B"/>
    <w:rsid w:val="00CF4831"/>
    <w:rsid w:val="00D015AA"/>
    <w:rsid w:val="00D01A3A"/>
    <w:rsid w:val="00D1023C"/>
    <w:rsid w:val="00D14E30"/>
    <w:rsid w:val="00D157F0"/>
    <w:rsid w:val="00D1661D"/>
    <w:rsid w:val="00D22B54"/>
    <w:rsid w:val="00D24FE7"/>
    <w:rsid w:val="00D32061"/>
    <w:rsid w:val="00D44FDB"/>
    <w:rsid w:val="00D5175F"/>
    <w:rsid w:val="00D54AD6"/>
    <w:rsid w:val="00D576D2"/>
    <w:rsid w:val="00D64F21"/>
    <w:rsid w:val="00D66D2B"/>
    <w:rsid w:val="00D819CA"/>
    <w:rsid w:val="00D85CE0"/>
    <w:rsid w:val="00D873FB"/>
    <w:rsid w:val="00D8795D"/>
    <w:rsid w:val="00D95AB2"/>
    <w:rsid w:val="00DA0517"/>
    <w:rsid w:val="00DB386C"/>
    <w:rsid w:val="00DB7FAE"/>
    <w:rsid w:val="00DC092B"/>
    <w:rsid w:val="00DC36DD"/>
    <w:rsid w:val="00DC37FD"/>
    <w:rsid w:val="00DC4F98"/>
    <w:rsid w:val="00DE0D5C"/>
    <w:rsid w:val="00DE5703"/>
    <w:rsid w:val="00DE5E7B"/>
    <w:rsid w:val="00DF3072"/>
    <w:rsid w:val="00DF49FF"/>
    <w:rsid w:val="00E13612"/>
    <w:rsid w:val="00E230D1"/>
    <w:rsid w:val="00E23DDF"/>
    <w:rsid w:val="00E26794"/>
    <w:rsid w:val="00E5367D"/>
    <w:rsid w:val="00E539E6"/>
    <w:rsid w:val="00E63689"/>
    <w:rsid w:val="00E65BC4"/>
    <w:rsid w:val="00E664DB"/>
    <w:rsid w:val="00E67B87"/>
    <w:rsid w:val="00E8088A"/>
    <w:rsid w:val="00E80AFB"/>
    <w:rsid w:val="00E90E07"/>
    <w:rsid w:val="00E9455B"/>
    <w:rsid w:val="00E954CC"/>
    <w:rsid w:val="00E96CE7"/>
    <w:rsid w:val="00E9731D"/>
    <w:rsid w:val="00E97FA4"/>
    <w:rsid w:val="00EA5A2D"/>
    <w:rsid w:val="00EA6E04"/>
    <w:rsid w:val="00EC71F8"/>
    <w:rsid w:val="00ED0F35"/>
    <w:rsid w:val="00ED17EC"/>
    <w:rsid w:val="00ED1EBA"/>
    <w:rsid w:val="00ED6247"/>
    <w:rsid w:val="00EE5114"/>
    <w:rsid w:val="00EF1C8C"/>
    <w:rsid w:val="00F026DA"/>
    <w:rsid w:val="00F05D32"/>
    <w:rsid w:val="00F06254"/>
    <w:rsid w:val="00F10027"/>
    <w:rsid w:val="00F11243"/>
    <w:rsid w:val="00F11C4A"/>
    <w:rsid w:val="00F149D2"/>
    <w:rsid w:val="00F227D5"/>
    <w:rsid w:val="00F25C1B"/>
    <w:rsid w:val="00F26C6A"/>
    <w:rsid w:val="00F311C4"/>
    <w:rsid w:val="00F31A31"/>
    <w:rsid w:val="00F40601"/>
    <w:rsid w:val="00F437AE"/>
    <w:rsid w:val="00F565AA"/>
    <w:rsid w:val="00F56B99"/>
    <w:rsid w:val="00F70267"/>
    <w:rsid w:val="00F8105C"/>
    <w:rsid w:val="00F951AD"/>
    <w:rsid w:val="00F958F3"/>
    <w:rsid w:val="00FC0B3E"/>
    <w:rsid w:val="00FC427E"/>
    <w:rsid w:val="00FE7E55"/>
    <w:rsid w:val="00FF14B4"/>
    <w:rsid w:val="00FF4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53BC91"/>
  <w15:chartTrackingRefBased/>
  <w15:docId w15:val="{CEFB9E43-D20D-4420-8B73-360592E99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PG Normal"/>
    <w:qFormat/>
    <w:rsid w:val="00FC427E"/>
    <w:rPr>
      <w:rFonts w:ascii="Arial" w:hAnsi="Arial"/>
      <w:sz w:val="24"/>
    </w:rPr>
  </w:style>
  <w:style w:type="paragraph" w:styleId="Heading1">
    <w:name w:val="heading 1"/>
    <w:aliases w:val="PG Heading 1"/>
    <w:basedOn w:val="Normal"/>
    <w:next w:val="Normal"/>
    <w:link w:val="Heading1Char"/>
    <w:uiPriority w:val="9"/>
    <w:qFormat/>
    <w:rsid w:val="00D24FE7"/>
    <w:pPr>
      <w:pBdr>
        <w:top w:val="single" w:sz="24" w:space="0" w:color="052F61" w:themeColor="accent1"/>
        <w:left w:val="single" w:sz="24" w:space="0" w:color="052F61" w:themeColor="accent1"/>
        <w:bottom w:val="single" w:sz="24" w:space="0" w:color="052F61" w:themeColor="accent1"/>
        <w:right w:val="single" w:sz="24" w:space="0" w:color="052F61" w:themeColor="accent1"/>
      </w:pBdr>
      <w:shd w:val="clear" w:color="auto" w:fill="052F61" w:themeFill="accent1"/>
      <w:spacing w:before="240" w:after="240"/>
      <w:outlineLvl w:val="0"/>
    </w:pPr>
    <w:rPr>
      <w:b/>
      <w:color w:val="FFFFFF" w:themeColor="background1"/>
      <w:spacing w:val="15"/>
      <w:sz w:val="28"/>
      <w:szCs w:val="22"/>
    </w:rPr>
  </w:style>
  <w:style w:type="paragraph" w:styleId="Heading2">
    <w:name w:val="heading 2"/>
    <w:aliases w:val="PG Heading 2"/>
    <w:basedOn w:val="Normal"/>
    <w:next w:val="Normal"/>
    <w:link w:val="Heading2Char"/>
    <w:uiPriority w:val="9"/>
    <w:unhideWhenUsed/>
    <w:qFormat/>
    <w:rsid w:val="000D5F2A"/>
    <w:pPr>
      <w:pBdr>
        <w:top w:val="single" w:sz="24" w:space="0" w:color="B1D2FB" w:themeColor="accent1" w:themeTint="33"/>
        <w:left w:val="single" w:sz="24" w:space="0" w:color="B1D2FB" w:themeColor="accent1" w:themeTint="33"/>
        <w:bottom w:val="single" w:sz="24" w:space="0" w:color="B1D2FB" w:themeColor="accent1" w:themeTint="33"/>
        <w:right w:val="single" w:sz="24" w:space="0" w:color="B1D2FB" w:themeColor="accent1" w:themeTint="33"/>
      </w:pBdr>
      <w:shd w:val="clear" w:color="auto" w:fill="B1D2FB" w:themeFill="accent1" w:themeFillTint="33"/>
      <w:spacing w:before="360" w:after="120"/>
      <w:outlineLvl w:val="1"/>
    </w:pPr>
    <w:rPr>
      <w:b/>
      <w:spacing w:val="15"/>
    </w:rPr>
  </w:style>
  <w:style w:type="paragraph" w:styleId="Heading3">
    <w:name w:val="heading 3"/>
    <w:aliases w:val="PG Heading 3"/>
    <w:basedOn w:val="Normal"/>
    <w:next w:val="Normal"/>
    <w:link w:val="Heading3Char"/>
    <w:uiPriority w:val="9"/>
    <w:unhideWhenUsed/>
    <w:qFormat/>
    <w:rsid w:val="003902E6"/>
    <w:pPr>
      <w:pBdr>
        <w:top w:val="single" w:sz="6" w:space="2" w:color="052F61" w:themeColor="accent1"/>
      </w:pBdr>
      <w:spacing w:before="300" w:after="0"/>
      <w:outlineLvl w:val="2"/>
    </w:pPr>
    <w:rPr>
      <w:b/>
      <w:color w:val="021730" w:themeColor="accent1" w:themeShade="7F"/>
      <w:spacing w:val="15"/>
      <w:sz w:val="22"/>
    </w:rPr>
  </w:style>
  <w:style w:type="paragraph" w:styleId="Heading4">
    <w:name w:val="heading 4"/>
    <w:aliases w:val="PG Heading 4"/>
    <w:basedOn w:val="Normal"/>
    <w:next w:val="Normal"/>
    <w:link w:val="Heading4Char"/>
    <w:uiPriority w:val="9"/>
    <w:unhideWhenUsed/>
    <w:qFormat/>
    <w:rsid w:val="003902E6"/>
    <w:pPr>
      <w:pBdr>
        <w:top w:val="dotted" w:sz="6" w:space="2" w:color="052F61" w:themeColor="accent1"/>
      </w:pBdr>
      <w:spacing w:before="200" w:after="0"/>
      <w:outlineLvl w:val="3"/>
    </w:pPr>
    <w:rPr>
      <w:caps/>
      <w:color w:val="032348" w:themeColor="accent1" w:themeShade="BF"/>
      <w:spacing w:val="10"/>
    </w:rPr>
  </w:style>
  <w:style w:type="paragraph" w:styleId="Heading5">
    <w:name w:val="heading 5"/>
    <w:aliases w:val="PG Heading 5"/>
    <w:basedOn w:val="Normal"/>
    <w:next w:val="Normal"/>
    <w:link w:val="Heading5Char"/>
    <w:uiPriority w:val="9"/>
    <w:unhideWhenUsed/>
    <w:qFormat/>
    <w:rsid w:val="003902E6"/>
    <w:pPr>
      <w:pBdr>
        <w:bottom w:val="single" w:sz="6" w:space="1" w:color="052F61" w:themeColor="accent1"/>
      </w:pBdr>
      <w:spacing w:before="200" w:after="0"/>
      <w:outlineLvl w:val="4"/>
    </w:pPr>
    <w:rPr>
      <w:caps/>
      <w:color w:val="032348" w:themeColor="accent1" w:themeShade="BF"/>
      <w:spacing w:val="10"/>
    </w:rPr>
  </w:style>
  <w:style w:type="paragraph" w:styleId="Heading6">
    <w:name w:val="heading 6"/>
    <w:aliases w:val="PG Heading 6"/>
    <w:basedOn w:val="Normal"/>
    <w:next w:val="Normal"/>
    <w:link w:val="Heading6Char"/>
    <w:uiPriority w:val="9"/>
    <w:unhideWhenUsed/>
    <w:qFormat/>
    <w:rsid w:val="003902E6"/>
    <w:pPr>
      <w:pBdr>
        <w:bottom w:val="dotted" w:sz="6" w:space="1" w:color="052F61" w:themeColor="accent1"/>
      </w:pBdr>
      <w:spacing w:before="200" w:after="0"/>
      <w:outlineLvl w:val="5"/>
    </w:pPr>
    <w:rPr>
      <w:caps/>
      <w:color w:val="032348" w:themeColor="accent1" w:themeShade="BF"/>
      <w:spacing w:val="10"/>
    </w:rPr>
  </w:style>
  <w:style w:type="paragraph" w:styleId="Heading7">
    <w:name w:val="heading 7"/>
    <w:aliases w:val="PG Heading 7"/>
    <w:basedOn w:val="Normal"/>
    <w:next w:val="Normal"/>
    <w:link w:val="Heading7Char"/>
    <w:uiPriority w:val="9"/>
    <w:unhideWhenUsed/>
    <w:qFormat/>
    <w:rsid w:val="003902E6"/>
    <w:pPr>
      <w:spacing w:before="200" w:after="0"/>
      <w:outlineLvl w:val="6"/>
    </w:pPr>
    <w:rPr>
      <w:caps/>
      <w:color w:val="032348" w:themeColor="accent1" w:themeShade="BF"/>
      <w:spacing w:val="10"/>
    </w:rPr>
  </w:style>
  <w:style w:type="paragraph" w:styleId="Heading8">
    <w:name w:val="heading 8"/>
    <w:aliases w:val="PG Heading 8"/>
    <w:basedOn w:val="Normal"/>
    <w:next w:val="Normal"/>
    <w:link w:val="Heading8Char"/>
    <w:uiPriority w:val="9"/>
    <w:unhideWhenUsed/>
    <w:qFormat/>
    <w:rsid w:val="003902E6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aliases w:val="PG Heading 9"/>
    <w:basedOn w:val="Normal"/>
    <w:next w:val="Normal"/>
    <w:link w:val="Heading9Char"/>
    <w:uiPriority w:val="9"/>
    <w:unhideWhenUsed/>
    <w:qFormat/>
    <w:rsid w:val="003902E6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PG Heading 1 Char"/>
    <w:basedOn w:val="DefaultParagraphFont"/>
    <w:link w:val="Heading1"/>
    <w:uiPriority w:val="9"/>
    <w:rsid w:val="00D24FE7"/>
    <w:rPr>
      <w:rFonts w:ascii="Arial" w:hAnsi="Arial"/>
      <w:b/>
      <w:color w:val="FFFFFF" w:themeColor="background1"/>
      <w:spacing w:val="15"/>
      <w:sz w:val="28"/>
      <w:szCs w:val="22"/>
      <w:shd w:val="clear" w:color="auto" w:fill="052F61" w:themeFill="accent1"/>
    </w:rPr>
  </w:style>
  <w:style w:type="character" w:customStyle="1" w:styleId="Heading2Char">
    <w:name w:val="Heading 2 Char"/>
    <w:aliases w:val="PG Heading 2 Char"/>
    <w:basedOn w:val="DefaultParagraphFont"/>
    <w:link w:val="Heading2"/>
    <w:uiPriority w:val="9"/>
    <w:rsid w:val="000D5F2A"/>
    <w:rPr>
      <w:rFonts w:ascii="Arial" w:hAnsi="Arial"/>
      <w:b/>
      <w:spacing w:val="15"/>
      <w:sz w:val="24"/>
      <w:shd w:val="clear" w:color="auto" w:fill="B1D2FB" w:themeFill="accent1" w:themeFillTint="33"/>
    </w:rPr>
  </w:style>
  <w:style w:type="character" w:customStyle="1" w:styleId="Heading3Char">
    <w:name w:val="Heading 3 Char"/>
    <w:aliases w:val="PG Heading 3 Char"/>
    <w:basedOn w:val="DefaultParagraphFont"/>
    <w:link w:val="Heading3"/>
    <w:uiPriority w:val="9"/>
    <w:rsid w:val="003902E6"/>
    <w:rPr>
      <w:b/>
      <w:color w:val="021730" w:themeColor="accent1" w:themeShade="7F"/>
      <w:spacing w:val="15"/>
      <w:sz w:val="22"/>
    </w:rPr>
  </w:style>
  <w:style w:type="character" w:customStyle="1" w:styleId="Heading4Char">
    <w:name w:val="Heading 4 Char"/>
    <w:aliases w:val="PG Heading 4 Char"/>
    <w:basedOn w:val="DefaultParagraphFont"/>
    <w:link w:val="Heading4"/>
    <w:uiPriority w:val="9"/>
    <w:rsid w:val="003902E6"/>
    <w:rPr>
      <w:caps/>
      <w:color w:val="032348" w:themeColor="accent1" w:themeShade="BF"/>
      <w:spacing w:val="10"/>
    </w:rPr>
  </w:style>
  <w:style w:type="character" w:customStyle="1" w:styleId="Heading5Char">
    <w:name w:val="Heading 5 Char"/>
    <w:aliases w:val="PG Heading 5 Char"/>
    <w:basedOn w:val="DefaultParagraphFont"/>
    <w:link w:val="Heading5"/>
    <w:uiPriority w:val="9"/>
    <w:rsid w:val="003902E6"/>
    <w:rPr>
      <w:caps/>
      <w:color w:val="032348" w:themeColor="accent1" w:themeShade="BF"/>
      <w:spacing w:val="10"/>
    </w:rPr>
  </w:style>
  <w:style w:type="character" w:customStyle="1" w:styleId="Heading6Char">
    <w:name w:val="Heading 6 Char"/>
    <w:aliases w:val="PG Heading 6 Char"/>
    <w:basedOn w:val="DefaultParagraphFont"/>
    <w:link w:val="Heading6"/>
    <w:uiPriority w:val="9"/>
    <w:rsid w:val="003902E6"/>
    <w:rPr>
      <w:caps/>
      <w:color w:val="032348" w:themeColor="accent1" w:themeShade="BF"/>
      <w:spacing w:val="10"/>
    </w:rPr>
  </w:style>
  <w:style w:type="character" w:customStyle="1" w:styleId="Heading7Char">
    <w:name w:val="Heading 7 Char"/>
    <w:aliases w:val="PG Heading 7 Char"/>
    <w:basedOn w:val="DefaultParagraphFont"/>
    <w:link w:val="Heading7"/>
    <w:uiPriority w:val="9"/>
    <w:rsid w:val="003902E6"/>
    <w:rPr>
      <w:caps/>
      <w:color w:val="032348" w:themeColor="accent1" w:themeShade="BF"/>
      <w:spacing w:val="10"/>
    </w:rPr>
  </w:style>
  <w:style w:type="character" w:customStyle="1" w:styleId="Heading8Char">
    <w:name w:val="Heading 8 Char"/>
    <w:aliases w:val="PG Heading 8 Char"/>
    <w:basedOn w:val="DefaultParagraphFont"/>
    <w:link w:val="Heading8"/>
    <w:uiPriority w:val="9"/>
    <w:rsid w:val="003902E6"/>
    <w:rPr>
      <w:caps/>
      <w:spacing w:val="10"/>
      <w:sz w:val="18"/>
      <w:szCs w:val="18"/>
    </w:rPr>
  </w:style>
  <w:style w:type="character" w:customStyle="1" w:styleId="Heading9Char">
    <w:name w:val="Heading 9 Char"/>
    <w:aliases w:val="PG Heading 9 Char"/>
    <w:basedOn w:val="DefaultParagraphFont"/>
    <w:link w:val="Heading9"/>
    <w:uiPriority w:val="9"/>
    <w:rsid w:val="003902E6"/>
    <w:rPr>
      <w:i/>
      <w:iCs/>
      <w:caps/>
      <w:spacing w:val="10"/>
      <w:sz w:val="18"/>
      <w:szCs w:val="18"/>
    </w:rPr>
  </w:style>
  <w:style w:type="paragraph" w:styleId="Title">
    <w:name w:val="Title"/>
    <w:aliases w:val="PG Title"/>
    <w:basedOn w:val="Normal"/>
    <w:next w:val="Normal"/>
    <w:link w:val="TitleChar"/>
    <w:uiPriority w:val="10"/>
    <w:qFormat/>
    <w:rsid w:val="003902E6"/>
    <w:pPr>
      <w:spacing w:before="0" w:after="0"/>
    </w:pPr>
    <w:rPr>
      <w:rFonts w:eastAsiaTheme="majorEastAsia" w:cs="Lucida Sans"/>
      <w:b/>
      <w:color w:val="052F61" w:themeColor="accent1"/>
      <w:spacing w:val="10"/>
      <w:sz w:val="52"/>
      <w:szCs w:val="52"/>
    </w:rPr>
  </w:style>
  <w:style w:type="character" w:customStyle="1" w:styleId="TitleChar">
    <w:name w:val="Title Char"/>
    <w:aliases w:val="PG Title Char"/>
    <w:basedOn w:val="DefaultParagraphFont"/>
    <w:link w:val="Title"/>
    <w:uiPriority w:val="10"/>
    <w:rsid w:val="003902E6"/>
    <w:rPr>
      <w:rFonts w:ascii="Lucida Sans" w:eastAsiaTheme="majorEastAsia" w:hAnsi="Lucida Sans" w:cs="Lucida Sans"/>
      <w:b/>
      <w:color w:val="052F61" w:themeColor="accent1"/>
      <w:spacing w:val="10"/>
      <w:sz w:val="52"/>
      <w:szCs w:val="52"/>
    </w:rPr>
  </w:style>
  <w:style w:type="paragraph" w:styleId="Subtitle">
    <w:name w:val="Subtitle"/>
    <w:aliases w:val="PG Subtitle"/>
    <w:basedOn w:val="Normal"/>
    <w:next w:val="Normal"/>
    <w:link w:val="SubtitleChar"/>
    <w:uiPriority w:val="11"/>
    <w:qFormat/>
    <w:rsid w:val="003902E6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ubtitleChar">
    <w:name w:val="Subtitle Char"/>
    <w:aliases w:val="PG Subtitle Char"/>
    <w:basedOn w:val="DefaultParagraphFont"/>
    <w:link w:val="Subtitle"/>
    <w:uiPriority w:val="11"/>
    <w:rsid w:val="003902E6"/>
    <w:rPr>
      <w:caps/>
      <w:color w:val="595959" w:themeColor="text1" w:themeTint="A6"/>
      <w:spacing w:val="10"/>
      <w:sz w:val="21"/>
      <w:szCs w:val="21"/>
    </w:rPr>
  </w:style>
  <w:style w:type="character" w:styleId="SubtleEmphasis">
    <w:name w:val="Subtle Emphasis"/>
    <w:aliases w:val="PG Subtle Emphasis"/>
    <w:uiPriority w:val="19"/>
    <w:qFormat/>
    <w:rsid w:val="003902E6"/>
    <w:rPr>
      <w:i/>
      <w:iCs/>
      <w:color w:val="021730" w:themeColor="accent1" w:themeShade="7F"/>
    </w:rPr>
  </w:style>
  <w:style w:type="character" w:styleId="Emphasis">
    <w:name w:val="Emphasis"/>
    <w:aliases w:val="PG Emphasis"/>
    <w:uiPriority w:val="20"/>
    <w:qFormat/>
    <w:rsid w:val="00064FEF"/>
    <w:rPr>
      <w:rFonts w:ascii="Lucida Sans" w:hAnsi="Lucida Sans"/>
      <w:caps/>
      <w:color w:val="021730" w:themeColor="accent1" w:themeShade="7F"/>
      <w:spacing w:val="5"/>
      <w:sz w:val="24"/>
    </w:rPr>
  </w:style>
  <w:style w:type="character" w:styleId="IntenseEmphasis">
    <w:name w:val="Intense Emphasis"/>
    <w:aliases w:val="PG Intense Emphasis"/>
    <w:uiPriority w:val="21"/>
    <w:qFormat/>
    <w:rsid w:val="00064FEF"/>
    <w:rPr>
      <w:rFonts w:ascii="Lucida Sans" w:hAnsi="Lucida Sans"/>
      <w:b/>
      <w:bCs/>
      <w:caps/>
      <w:color w:val="021730" w:themeColor="accent1" w:themeShade="7F"/>
      <w:spacing w:val="10"/>
      <w:sz w:val="24"/>
    </w:rPr>
  </w:style>
  <w:style w:type="character" w:styleId="Strong">
    <w:name w:val="Strong"/>
    <w:aliases w:val="PG Strong"/>
    <w:uiPriority w:val="22"/>
    <w:qFormat/>
    <w:rsid w:val="00064FEF"/>
    <w:rPr>
      <w:rFonts w:ascii="Lucida Sans" w:hAnsi="Lucida Sans"/>
      <w:b/>
      <w:bCs/>
      <w:sz w:val="24"/>
    </w:rPr>
  </w:style>
  <w:style w:type="paragraph" w:styleId="Quote">
    <w:name w:val="Quote"/>
    <w:aliases w:val="PG Quote"/>
    <w:basedOn w:val="Normal"/>
    <w:next w:val="Normal"/>
    <w:link w:val="QuoteChar"/>
    <w:uiPriority w:val="29"/>
    <w:qFormat/>
    <w:rsid w:val="003902E6"/>
    <w:rPr>
      <w:i/>
      <w:iCs/>
      <w:szCs w:val="24"/>
    </w:rPr>
  </w:style>
  <w:style w:type="character" w:customStyle="1" w:styleId="QuoteChar">
    <w:name w:val="Quote Char"/>
    <w:aliases w:val="PG Quote Char"/>
    <w:basedOn w:val="DefaultParagraphFont"/>
    <w:link w:val="Quote"/>
    <w:uiPriority w:val="29"/>
    <w:rsid w:val="003902E6"/>
    <w:rPr>
      <w:i/>
      <w:iCs/>
      <w:sz w:val="24"/>
      <w:szCs w:val="24"/>
    </w:rPr>
  </w:style>
  <w:style w:type="paragraph" w:styleId="IntenseQuote">
    <w:name w:val="Intense Quote"/>
    <w:aliases w:val="PG Intense Quote"/>
    <w:basedOn w:val="Normal"/>
    <w:next w:val="Normal"/>
    <w:link w:val="IntenseQuoteChar"/>
    <w:uiPriority w:val="30"/>
    <w:qFormat/>
    <w:rsid w:val="003902E6"/>
    <w:pPr>
      <w:spacing w:before="240" w:after="240" w:line="240" w:lineRule="auto"/>
      <w:ind w:left="1080" w:right="1080"/>
      <w:jc w:val="center"/>
    </w:pPr>
    <w:rPr>
      <w:color w:val="052F61" w:themeColor="accent1"/>
      <w:szCs w:val="24"/>
    </w:rPr>
  </w:style>
  <w:style w:type="character" w:customStyle="1" w:styleId="IntenseQuoteChar">
    <w:name w:val="Intense Quote Char"/>
    <w:aliases w:val="PG Intense Quote Char"/>
    <w:basedOn w:val="DefaultParagraphFont"/>
    <w:link w:val="IntenseQuote"/>
    <w:uiPriority w:val="30"/>
    <w:rsid w:val="003902E6"/>
    <w:rPr>
      <w:color w:val="052F61" w:themeColor="accent1"/>
      <w:sz w:val="24"/>
      <w:szCs w:val="24"/>
    </w:rPr>
  </w:style>
  <w:style w:type="character" w:styleId="SubtleReference">
    <w:name w:val="Subtle Reference"/>
    <w:aliases w:val="PG Subtle Reference"/>
    <w:uiPriority w:val="31"/>
    <w:qFormat/>
    <w:rsid w:val="00064FEF"/>
    <w:rPr>
      <w:rFonts w:ascii="Lucida Sans" w:hAnsi="Lucida Sans"/>
      <w:b/>
      <w:bCs/>
      <w:color w:val="052F61" w:themeColor="accent1"/>
      <w:sz w:val="24"/>
    </w:rPr>
  </w:style>
  <w:style w:type="character" w:styleId="IntenseReference">
    <w:name w:val="Intense Reference"/>
    <w:aliases w:val="PG Intense Reference"/>
    <w:uiPriority w:val="32"/>
    <w:qFormat/>
    <w:rsid w:val="00064FEF"/>
    <w:rPr>
      <w:rFonts w:ascii="Lucida Sans" w:hAnsi="Lucida Sans"/>
      <w:b/>
      <w:bCs/>
      <w:i/>
      <w:iCs/>
      <w:caps/>
      <w:color w:val="052F61" w:themeColor="accent1"/>
    </w:rPr>
  </w:style>
  <w:style w:type="character" w:styleId="BookTitle">
    <w:name w:val="Book Title"/>
    <w:aliases w:val="PG Book Title"/>
    <w:uiPriority w:val="33"/>
    <w:qFormat/>
    <w:rsid w:val="00064FEF"/>
    <w:rPr>
      <w:rFonts w:ascii="Lucida Sans" w:hAnsi="Lucida Sans"/>
      <w:b/>
      <w:bCs/>
      <w:i/>
      <w:iCs/>
      <w:spacing w:val="0"/>
    </w:rPr>
  </w:style>
  <w:style w:type="character" w:styleId="Hyperlink">
    <w:name w:val="Hyperlink"/>
    <w:basedOn w:val="DefaultParagraphFont"/>
    <w:uiPriority w:val="99"/>
    <w:unhideWhenUsed/>
    <w:rsid w:val="00645252"/>
    <w:rPr>
      <w:color w:val="021730" w:themeColor="accent1" w:themeShade="80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356A95" w:themeColor="followedHyperlink"/>
      <w:u w:val="single"/>
    </w:rPr>
  </w:style>
  <w:style w:type="paragraph" w:styleId="Caption">
    <w:name w:val="caption"/>
    <w:aliases w:val="PG Caption"/>
    <w:basedOn w:val="Normal"/>
    <w:next w:val="Normal"/>
    <w:uiPriority w:val="35"/>
    <w:unhideWhenUsed/>
    <w:qFormat/>
    <w:rsid w:val="003902E6"/>
    <w:rPr>
      <w:b/>
      <w:bCs/>
      <w:color w:val="032348" w:themeColor="accent1" w:themeShade="BF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5252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252"/>
    <w:rPr>
      <w:rFonts w:ascii="Segoe UI" w:hAnsi="Segoe UI" w:cs="Segoe UI"/>
      <w:szCs w:val="18"/>
    </w:rPr>
  </w:style>
  <w:style w:type="paragraph" w:styleId="BlockText">
    <w:name w:val="Block Text"/>
    <w:basedOn w:val="Normal"/>
    <w:uiPriority w:val="99"/>
    <w:semiHidden/>
    <w:unhideWhenUsed/>
    <w:rsid w:val="00645252"/>
    <w:pPr>
      <w:pBdr>
        <w:top w:val="single" w:sz="2" w:space="10" w:color="052F61" w:themeColor="accent1" w:shadow="1" w:frame="1"/>
        <w:left w:val="single" w:sz="2" w:space="10" w:color="052F61" w:themeColor="accent1" w:shadow="1" w:frame="1"/>
        <w:bottom w:val="single" w:sz="2" w:space="10" w:color="052F61" w:themeColor="accent1" w:shadow="1" w:frame="1"/>
        <w:right w:val="single" w:sz="2" w:space="10" w:color="052F61" w:themeColor="accent1" w:shadow="1" w:frame="1"/>
      </w:pBdr>
      <w:ind w:left="1152" w:right="1152"/>
    </w:pPr>
    <w:rPr>
      <w:i/>
      <w:iCs/>
      <w:color w:val="021730" w:themeColor="accent1" w:themeShade="8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45252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45252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45252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45252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45252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525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525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52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5252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45252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45252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45252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45252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645252"/>
    <w:rPr>
      <w:rFonts w:asciiTheme="majorHAnsi" w:eastAsiaTheme="majorEastAsia" w:hAnsiTheme="majorHAnsi" w:cstheme="majorBid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5252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5252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4525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45252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645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45252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45252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45252"/>
    <w:rPr>
      <w:rFonts w:ascii="Consolas" w:hAnsi="Consolas"/>
      <w:szCs w:val="21"/>
    </w:rPr>
  </w:style>
  <w:style w:type="character" w:styleId="PlaceholderText">
    <w:name w:val="Placeholder Text"/>
    <w:basedOn w:val="DefaultParagraphFont"/>
    <w:uiPriority w:val="99"/>
    <w:semiHidden/>
    <w:rsid w:val="00645252"/>
    <w:rPr>
      <w:color w:val="064453" w:themeColor="background2" w:themeShade="40"/>
    </w:rPr>
  </w:style>
  <w:style w:type="paragraph" w:styleId="Header">
    <w:name w:val="header"/>
    <w:basedOn w:val="Normal"/>
    <w:link w:val="HeaderChar"/>
    <w:uiPriority w:val="99"/>
    <w:unhideWhenUsed/>
    <w:rsid w:val="006D3D74"/>
  </w:style>
  <w:style w:type="character" w:customStyle="1" w:styleId="HeaderChar">
    <w:name w:val="Header Char"/>
    <w:basedOn w:val="DefaultParagraphFont"/>
    <w:link w:val="Header"/>
    <w:uiPriority w:val="99"/>
    <w:rsid w:val="006D3D74"/>
  </w:style>
  <w:style w:type="paragraph" w:styleId="Footer">
    <w:name w:val="footer"/>
    <w:basedOn w:val="Normal"/>
    <w:link w:val="FooterChar"/>
    <w:uiPriority w:val="99"/>
    <w:unhideWhenUsed/>
    <w:rsid w:val="006D3D74"/>
  </w:style>
  <w:style w:type="character" w:customStyle="1" w:styleId="FooterChar">
    <w:name w:val="Footer Char"/>
    <w:basedOn w:val="DefaultParagraphFont"/>
    <w:link w:val="Footer"/>
    <w:uiPriority w:val="99"/>
    <w:rsid w:val="006D3D74"/>
  </w:style>
  <w:style w:type="paragraph" w:styleId="NoSpacing">
    <w:name w:val="No Spacing"/>
    <w:aliases w:val="PG No Spacing"/>
    <w:uiPriority w:val="1"/>
    <w:qFormat/>
    <w:rsid w:val="00FC427E"/>
    <w:pPr>
      <w:spacing w:after="0" w:line="240" w:lineRule="auto"/>
    </w:pPr>
    <w:rPr>
      <w:rFonts w:ascii="Arial" w:hAnsi="Arial"/>
      <w:sz w:val="22"/>
    </w:rPr>
  </w:style>
  <w:style w:type="paragraph" w:styleId="TOCHeading">
    <w:name w:val="TOC Heading"/>
    <w:aliases w:val="PG TOC Heading"/>
    <w:basedOn w:val="Heading1"/>
    <w:next w:val="Normal"/>
    <w:uiPriority w:val="39"/>
    <w:unhideWhenUsed/>
    <w:qFormat/>
    <w:rsid w:val="003902E6"/>
    <w:pPr>
      <w:outlineLvl w:val="9"/>
    </w:pPr>
  </w:style>
  <w:style w:type="paragraph" w:styleId="ListParagraph">
    <w:name w:val="List Paragraph"/>
    <w:aliases w:val="PG List Paragraph"/>
    <w:basedOn w:val="Normal"/>
    <w:uiPriority w:val="34"/>
    <w:qFormat/>
    <w:rsid w:val="00527187"/>
    <w:pPr>
      <w:ind w:left="720"/>
      <w:contextualSpacing/>
    </w:pPr>
  </w:style>
  <w:style w:type="table" w:styleId="TableGrid">
    <w:name w:val="Table Grid"/>
    <w:basedOn w:val="TableNormal"/>
    <w:uiPriority w:val="59"/>
    <w:rsid w:val="00AB0499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rsid w:val="004E50DC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4E50DC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4E50DC"/>
    <w:pPr>
      <w:spacing w:after="100"/>
      <w:ind w:left="48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257AD"/>
    <w:rPr>
      <w:color w:val="808080"/>
      <w:shd w:val="clear" w:color="auto" w:fill="E6E6E6"/>
    </w:rPr>
  </w:style>
  <w:style w:type="paragraph" w:customStyle="1" w:styleId="NARAJobAidStyles">
    <w:name w:val="NARA Job Aid Styles"/>
    <w:basedOn w:val="Normal"/>
    <w:qFormat/>
    <w:rsid w:val="00FC427E"/>
  </w:style>
  <w:style w:type="paragraph" w:customStyle="1" w:styleId="Default">
    <w:name w:val="Default"/>
    <w:rsid w:val="009A0383"/>
    <w:pPr>
      <w:autoSpaceDE w:val="0"/>
      <w:autoSpaceDN w:val="0"/>
      <w:adjustRightInd w:val="0"/>
      <w:spacing w:before="0" w:after="0" w:line="240" w:lineRule="auto"/>
    </w:pPr>
    <w:rPr>
      <w:rFonts w:ascii="Courier New" w:eastAsiaTheme="minorHAnsi" w:hAnsi="Courier New" w:cs="Courier New"/>
      <w:color w:val="000000"/>
      <w:sz w:val="24"/>
      <w:szCs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703DDE"/>
    <w:rPr>
      <w:color w:val="605E5C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C02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08940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655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36535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120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27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56839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9644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29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9992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760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4507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2400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46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7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Riat.WIN\AppData\Roaming\Microsoft\Templates\Single%20spaced%20(blank).dotx" TargetMode="External"/></Relationships>
</file>

<file path=word/theme/theme1.xml><?xml version="1.0" encoding="utf-8"?>
<a:theme xmlns:a="http://schemas.openxmlformats.org/drawingml/2006/main" name="NARACurriculum">
  <a:themeElements>
    <a:clrScheme name="Slice">
      <a:dk1>
        <a:sysClr val="windowText" lastClr="000000"/>
      </a:dk1>
      <a:lt1>
        <a:sysClr val="window" lastClr="FFFFFF"/>
      </a:lt1>
      <a:dk2>
        <a:srgbClr val="146194"/>
      </a:dk2>
      <a:lt2>
        <a:srgbClr val="76DBF4"/>
      </a:lt2>
      <a:accent1>
        <a:srgbClr val="052F61"/>
      </a:accent1>
      <a:accent2>
        <a:srgbClr val="A50E82"/>
      </a:accent2>
      <a:accent3>
        <a:srgbClr val="14967C"/>
      </a:accent3>
      <a:accent4>
        <a:srgbClr val="6A9E1F"/>
      </a:accent4>
      <a:accent5>
        <a:srgbClr val="E87D37"/>
      </a:accent5>
      <a:accent6>
        <a:srgbClr val="C62324"/>
      </a:accent6>
      <a:hlink>
        <a:srgbClr val="0D2E46"/>
      </a:hlink>
      <a:folHlink>
        <a:srgbClr val="356A95"/>
      </a:folHlink>
    </a:clrScheme>
    <a:fontScheme name="Slice">
      <a:maj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Slice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hueMod val="94000"/>
                <a:satMod val="140000"/>
                <a:lumMod val="110000"/>
              </a:schemeClr>
            </a:gs>
            <a:gs pos="100000">
              <a:schemeClr val="phClr">
                <a:tint val="84000"/>
                <a:satMod val="16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hueMod val="94000"/>
                <a:satMod val="130000"/>
                <a:lumMod val="128000"/>
              </a:schemeClr>
            </a:gs>
            <a:gs pos="100000">
              <a:schemeClr val="phClr">
                <a:shade val="94000"/>
                <a:lumMod val="88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tint val="76000"/>
              <a:alpha val="60000"/>
              <a:hueMod val="94000"/>
            </a:schemeClr>
          </a:solidFill>
          <a:prstDash val="solid"/>
        </a:ln>
        <a:ln w="15875" cap="rnd" cmpd="sng" algn="ctr">
          <a:solidFill>
            <a:schemeClr val="phClr">
              <a:hueMod val="94000"/>
            </a:schemeClr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50800" dist="38100" dir="5400000" rotWithShape="0">
              <a:srgbClr val="000000">
                <a:alpha val="46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 prstMaterial="plastic">
            <a:bevelT w="25400" h="25400"/>
          </a:sp3d>
        </a:effectStyle>
      </a:effectStyleLst>
      <a:bgFillStyleLst>
        <a:solidFill>
          <a:schemeClr val="phClr"/>
        </a:solidFill>
        <a:gradFill rotWithShape="1">
          <a:gsLst>
            <a:gs pos="1000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lin ang="6120000" scaled="1"/>
        </a:gradFill>
        <a:gradFill rotWithShape="1">
          <a:gsLst>
            <a:gs pos="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path path="circle">
            <a:fillToRect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lice" id="{0507925B-6AC9-4358-8E18-C330545D08F8}" vid="{13FEC7C6-62A9-40C4-99D2-581AACACAA2F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LastLocAttemptVersionTypeLookup xmlns="4873beb7-5857-4685-be1f-d57550cc96cc" xsi:nil="true"/>
    <MarketSpecific xmlns="4873beb7-5857-4685-be1f-d57550cc96cc">false</MarketSpecific>
    <ApprovalStatus xmlns="4873beb7-5857-4685-be1f-d57550cc96cc">InProgress</ApprovalStatus>
    <LocComments xmlns="4873beb7-5857-4685-be1f-d57550cc96cc" xsi:nil="true"/>
    <DirectSourceMarket xmlns="4873beb7-5857-4685-be1f-d57550cc96cc" xsi:nil="true"/>
    <LocPublishedLinkedAssetsLookup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NewPublishedVersionLookup xmlns="4873beb7-5857-4685-be1f-d57550cc96cc" xsi:nil="true"/>
    <NumericId xmlns="4873beb7-5857-4685-be1f-d57550cc96cc">102787001</NumericId>
    <TPFriendlyName xmlns="4873beb7-5857-4685-be1f-d57550cc96cc" xsi:nil="true"/>
    <LocOverallPublishStatusLookup xmlns="4873beb7-5857-4685-be1f-d57550cc96cc" xsi:nil="true"/>
    <LocRecommendedHandoff xmlns="4873beb7-5857-4685-be1f-d57550cc96cc" xsi:nil="true"/>
    <BlockPublish xmlns="4873beb7-5857-4685-be1f-d57550cc96cc">false</BlockPublish>
    <BusinessGroup xmlns="4873beb7-5857-4685-be1f-d57550cc96cc" xsi:nil="true"/>
    <OpenTemplate xmlns="4873beb7-5857-4685-be1f-d57550cc96cc">true</OpenTemplate>
    <SourceTitle xmlns="4873beb7-5857-4685-be1f-d57550cc96cc" xsi:nil="true"/>
    <LocOverallLocStatusLookup xmlns="4873beb7-5857-4685-be1f-d57550cc96cc" xsi:nil="true"/>
    <APEditor xmlns="4873beb7-5857-4685-be1f-d57550cc96cc">
      <UserInfo>
        <DisplayName/>
        <AccountId xsi:nil="true"/>
        <AccountType/>
      </UserInfo>
    </APEditor>
    <UALocComments xmlns="4873beb7-5857-4685-be1f-d57550cc96cc" xsi:nil="true"/>
    <IntlLangReviewDate xmlns="4873beb7-5857-4685-be1f-d57550cc96cc" xsi:nil="true"/>
    <PublishStatusLookup xmlns="4873beb7-5857-4685-be1f-d57550cc96cc">
      <Value>1343188</Value>
    </PublishStatusLookup>
    <ParentAssetId xmlns="4873beb7-5857-4685-be1f-d57550cc96cc" xsi:nil="true"/>
    <FeatureTagsTaxHTField0 xmlns="4873beb7-5857-4685-be1f-d57550cc96cc">
      <Terms xmlns="http://schemas.microsoft.com/office/infopath/2007/PartnerControls"/>
    </FeatureTagsTaxHTField0>
    <MachineTranslated xmlns="4873beb7-5857-4685-be1f-d57550cc96cc">false</MachineTranslated>
    <Providers xmlns="4873beb7-5857-4685-be1f-d57550cc96cc" xsi:nil="true"/>
    <OriginalSourceMarket xmlns="4873beb7-5857-4685-be1f-d57550cc96cc" xsi:nil="true"/>
    <APDescription xmlns="4873beb7-5857-4685-be1f-d57550cc96cc" xsi:nil="true"/>
    <ContentItem xmlns="4873beb7-5857-4685-be1f-d57550cc96cc" xsi:nil="true"/>
    <ClipArtFilename xmlns="4873beb7-5857-4685-be1f-d57550cc96cc" xsi:nil="true"/>
    <TPInstallLocation xmlns="4873beb7-5857-4685-be1f-d57550cc96cc" xsi:nil="true"/>
    <TimesCloned xmlns="4873beb7-5857-4685-be1f-d57550cc96cc" xsi:nil="true"/>
    <PublishTargets xmlns="4873beb7-5857-4685-be1f-d57550cc96cc">OfficeOnlineVNext</PublishTargets>
    <AcquiredFrom xmlns="4873beb7-5857-4685-be1f-d57550cc96cc">Internal MS</AcquiredFrom>
    <AssetStart xmlns="4873beb7-5857-4685-be1f-d57550cc96cc">2011-11-23T17:29:00+00:00</AssetStart>
    <FriendlyTitle xmlns="4873beb7-5857-4685-be1f-d57550cc96cc" xsi:nil="true"/>
    <Provider xmlns="4873beb7-5857-4685-be1f-d57550cc96cc" xsi:nil="true"/>
    <LastHandOff xmlns="4873beb7-5857-4685-be1f-d57550cc96cc" xsi:nil="true"/>
    <TPClientViewer xmlns="4873beb7-5857-4685-be1f-d57550cc96cc" xsi:nil="true"/>
    <TemplateStatus xmlns="4873beb7-5857-4685-be1f-d57550cc96cc">Complete</TemplateStatus>
    <Downloads xmlns="4873beb7-5857-4685-be1f-d57550cc96cc">0</Downloads>
    <OOCacheId xmlns="4873beb7-5857-4685-be1f-d57550cc96cc" xsi:nil="true"/>
    <IsDeleted xmlns="4873beb7-5857-4685-be1f-d57550cc96cc">false</IsDeleted>
    <LocPublishedDependentAssetsLookup xmlns="4873beb7-5857-4685-be1f-d57550cc96cc" xsi:nil="true"/>
    <AssetExpire xmlns="4873beb7-5857-4685-be1f-d57550cc96cc">2029-05-12T07:00:00+00:00</AssetExpire>
    <CSXSubmissionMarket xmlns="4873beb7-5857-4685-be1f-d57550cc96cc" xsi:nil="true"/>
    <DSATActionTaken xmlns="4873beb7-5857-4685-be1f-d57550cc96cc" xsi:nil="true"/>
    <SubmitterId xmlns="4873beb7-5857-4685-be1f-d57550cc96cc" xsi:nil="true"/>
    <EditorialTags xmlns="4873beb7-5857-4685-be1f-d57550cc96cc" xsi:nil="true"/>
    <TPExecutable xmlns="4873beb7-5857-4685-be1f-d57550cc96cc" xsi:nil="true"/>
    <CSXSubmissionDate xmlns="4873beb7-5857-4685-be1f-d57550cc96cc" xsi:nil="true"/>
    <CSXUpdate xmlns="4873beb7-5857-4685-be1f-d57550cc96cc">false</CSXUpdate>
    <AssetType xmlns="4873beb7-5857-4685-be1f-d57550cc96cc">TP</AssetType>
    <ApprovalLog xmlns="4873beb7-5857-4685-be1f-d57550cc96cc" xsi:nil="true"/>
    <BugNumber xmlns="4873beb7-5857-4685-be1f-d57550cc96cc" xsi:nil="true"/>
    <OriginAsset xmlns="4873beb7-5857-4685-be1f-d57550cc96cc" xsi:nil="true"/>
    <TPComponent xmlns="4873beb7-5857-4685-be1f-d57550cc96cc" xsi:nil="true"/>
    <Milestone xmlns="4873beb7-5857-4685-be1f-d57550cc96cc" xsi:nil="true"/>
    <RecommendationsModifier xmlns="4873beb7-5857-4685-be1f-d57550cc96cc" xsi:nil="true"/>
    <AssetId xmlns="4873beb7-5857-4685-be1f-d57550cc96cc">TP102787001</AssetId>
    <PolicheckWords xmlns="4873beb7-5857-4685-be1f-d57550cc96cc" xsi:nil="true"/>
    <TPLaunchHelpLink xmlns="4873beb7-5857-4685-be1f-d57550cc96cc" xsi:nil="true"/>
    <IntlLocPriority xmlns="4873beb7-5857-4685-be1f-d57550cc96cc" xsi:nil="true"/>
    <TPApplication xmlns="4873beb7-5857-4685-be1f-d57550cc96cc" xsi:nil="true"/>
    <IntlLangReviewer xmlns="4873beb7-5857-4685-be1f-d57550cc96cc" xsi:nil="true"/>
    <HandoffToMSDN xmlns="4873beb7-5857-4685-be1f-d57550cc96cc" xsi:nil="true"/>
    <PlannedPubDate xmlns="4873beb7-5857-4685-be1f-d57550cc96cc" xsi:nil="true"/>
    <CrawlForDependencies xmlns="4873beb7-5857-4685-be1f-d57550cc96cc">false</CrawlForDependencies>
    <LocLastLocAttemptVersionLookup xmlns="4873beb7-5857-4685-be1f-d57550cc96cc">693888</LocLastLocAttemptVersionLookup>
    <LocProcessedForHandoffsLookup xmlns="4873beb7-5857-4685-be1f-d57550cc96cc" xsi:nil="true"/>
    <TrustLevel xmlns="4873beb7-5857-4685-be1f-d57550cc96cc">1 Microsoft Managed Content</TrustLevel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LocOverallPreviewStatusLookup xmlns="4873beb7-5857-4685-be1f-d57550cc96cc" xsi:nil="true"/>
    <TaxCatchAll xmlns="4873beb7-5857-4685-be1f-d57550cc96cc"/>
    <IsSearchable xmlns="4873beb7-5857-4685-be1f-d57550cc96cc">false</IsSearchable>
    <TemplateTemplateType xmlns="4873beb7-5857-4685-be1f-d57550cc96cc">Word Document Template</TemplateTemplateType>
    <Markets xmlns="4873beb7-5857-4685-be1f-d57550cc96cc"/>
    <IntlLangReview xmlns="4873beb7-5857-4685-be1f-d57550cc96cc" xsi:nil="true"/>
    <UAProjectedTotalWords xmlns="4873beb7-5857-4685-be1f-d57550cc96cc" xsi:nil="true"/>
    <OutputCachingOn xmlns="4873beb7-5857-4685-be1f-d57550cc96cc">false</OutputCachingOn>
    <AverageRating xmlns="4873beb7-5857-4685-be1f-d57550cc96cc" xsi:nil="true"/>
    <LocMarketGroupTiers2 xmlns="4873beb7-5857-4685-be1f-d57550cc96cc" xsi:nil="true"/>
    <APAuthor xmlns="4873beb7-5857-4685-be1f-d57550cc96cc">
      <UserInfo>
        <DisplayName>REDMOND\v-namall</DisplayName>
        <AccountId>978</AccountId>
        <AccountType/>
      </UserInfo>
    </APAuthor>
    <TPCommandLine xmlns="4873beb7-5857-4685-be1f-d57550cc96cc" xsi:nil="true"/>
    <LocManualTestRequired xmlns="4873beb7-5857-4685-be1f-d57550cc96cc">false</LocManualTestRequired>
    <TPAppVersion xmlns="4873beb7-5857-4685-be1f-d57550cc96cc" xsi:nil="true"/>
    <EditorialStatus xmlns="4873beb7-5857-4685-be1f-d57550cc96cc">Complete</EditorialStatus>
    <LocProcessedForMarketsLookup xmlns="4873beb7-5857-4685-be1f-d57550cc96cc" xsi:nil="true"/>
    <LastModifiedDateTime xmlns="4873beb7-5857-4685-be1f-d57550cc96cc" xsi:nil="true"/>
    <TPLaunchHelpLinkType xmlns="4873beb7-5857-4685-be1f-d57550cc96cc">Template</TPLaunchHelpLinkType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LocalizationTagsTaxHTField0 xmlns="4873beb7-5857-4685-be1f-d57550cc96cc">
      <Terms xmlns="http://schemas.microsoft.com/office/infopath/2007/PartnerControls"/>
    </LocalizationTagsTaxHTField0>
    <Manager xmlns="4873beb7-5857-4685-be1f-d57550cc96cc" xsi:nil="true"/>
    <UALocRecommendation xmlns="4873beb7-5857-4685-be1f-d57550cc96cc">Localize</UALocRecommendation>
    <LocOverallHandbackStatusLookup xmlns="4873beb7-5857-4685-be1f-d57550cc96cc" xsi:nil="true"/>
    <ArtSampleDocs xmlns="4873beb7-5857-4685-be1f-d57550cc96cc" xsi:nil="true"/>
    <UACurrentWords xmlns="4873beb7-5857-4685-be1f-d57550cc96cc" xsi:nil="true"/>
    <ShowIn xmlns="4873beb7-5857-4685-be1f-d57550cc96cc">Show everywhere</ShowIn>
    <CSXHash xmlns="4873beb7-5857-4685-be1f-d57550cc96cc" xsi:nil="true"/>
    <VoteCount xmlns="4873beb7-5857-4685-be1f-d57550cc96cc" xsi:nil="true"/>
    <InternalTagsTaxHTField0 xmlns="4873beb7-5857-4685-be1f-d57550cc96cc">
      <Terms xmlns="http://schemas.microsoft.com/office/infopath/2007/PartnerControls"/>
    </InternalTagsTaxHTField0>
    <UANotes xmlns="4873beb7-5857-4685-be1f-d57550cc96c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BDB1CC-CEFB-4E46-8174-1F0AA0D30B24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customXml/itemProps2.xml><?xml version="1.0" encoding="utf-8"?>
<ds:datastoreItem xmlns:ds="http://schemas.openxmlformats.org/officeDocument/2006/customXml" ds:itemID="{4B3A7E92-E05A-4924-9E8A-9F6659E58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01C3C56-10DB-49F7-B061-44D8728D07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CB9336F-1383-4C6D-AD16-40AC783C2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Single spaced (blank)</Template>
  <TotalTime>20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Federal Records Management Level 1: Creation and Receipt - Participant Guide</vt:lpstr>
    </vt:vector>
  </TitlesOfParts>
  <Company>U.S. National Archives and Records Administration</Company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Federal Records Management Level 1: Creation and Receipt - Participant Guide</dc:title>
  <dc:subject/>
  <dc:creator>RRiat</dc:creator>
  <cp:keywords/>
  <dc:description/>
  <cp:lastModifiedBy>jsnyder</cp:lastModifiedBy>
  <cp:revision>13</cp:revision>
  <cp:lastPrinted>2018-11-28T16:38:00Z</cp:lastPrinted>
  <dcterms:created xsi:type="dcterms:W3CDTF">2019-05-30T17:03:00Z</dcterms:created>
  <dcterms:modified xsi:type="dcterms:W3CDTF">2019-07-01T16:02:00Z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ternalTags">
    <vt:lpwstr/>
  </property>
  <property fmtid="{D5CDD505-2E9C-101B-9397-08002B2CF9AE}" pid="3" name="ContentTypeId">
    <vt:lpwstr>0x0101006EDDDB5EE6D98C44930B742096920B300400F5B6D36B3EF94B4E9A635CDF2A18F5B8</vt:lpwstr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CampaignTags">
    <vt:lpwstr/>
  </property>
  <property fmtid="{D5CDD505-2E9C-101B-9397-08002B2CF9AE}" pid="7" name="ScenarioTags">
    <vt:lpwstr/>
  </property>
  <property fmtid="{D5CDD505-2E9C-101B-9397-08002B2CF9AE}" pid="8" name="Subjects">
    <vt:lpwstr>Creation and Receipt</vt:lpwstr>
  </property>
</Properties>
</file>